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FB" w:rsidRPr="008B625F" w:rsidRDefault="001F5AFB" w:rsidP="001F5AF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25F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1F5AFB" w:rsidRPr="008B625F" w:rsidRDefault="001F5AFB" w:rsidP="001F5AF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hAnsi="Times New Roman" w:cs="Times New Roman"/>
          <w:b/>
          <w:bCs/>
          <w:sz w:val="28"/>
          <w:szCs w:val="28"/>
        </w:rPr>
        <w:t xml:space="preserve">Превращения при кристаллизации сплава, содержащего 0,5 % углерода. </w:t>
      </w:r>
    </w:p>
    <w:p w:rsidR="001F5AFB" w:rsidRPr="008B625F" w:rsidRDefault="001F5AFB" w:rsidP="001F5AF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hAnsi="Times New Roman" w:cs="Times New Roman"/>
          <w:sz w:val="28"/>
          <w:szCs w:val="28"/>
        </w:rPr>
        <w:t xml:space="preserve">Линия </w:t>
      </w:r>
      <w:r w:rsidRPr="008B625F">
        <w:rPr>
          <w:rFonts w:ascii="Times New Roman" w:hAnsi="Times New Roman" w:cs="Times New Roman"/>
          <w:b/>
          <w:bCs/>
          <w:sz w:val="28"/>
          <w:szCs w:val="28"/>
        </w:rPr>
        <w:t>АС</w:t>
      </w:r>
      <w:proofErr w:type="gramStart"/>
      <w:r w:rsidRPr="008B625F">
        <w:rPr>
          <w:rFonts w:ascii="Times New Roman" w:hAnsi="Times New Roman" w:cs="Times New Roman"/>
          <w:b/>
          <w:bCs/>
          <w:sz w:val="28"/>
          <w:szCs w:val="28"/>
        </w:rPr>
        <w:t>D</w:t>
      </w:r>
      <w:proofErr w:type="gramEnd"/>
      <w:r w:rsidRPr="008B6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5F">
        <w:rPr>
          <w:rFonts w:ascii="Times New Roman" w:hAnsi="Times New Roman" w:cs="Times New Roman"/>
          <w:sz w:val="28"/>
          <w:szCs w:val="28"/>
        </w:rPr>
        <w:t xml:space="preserve">– ликвидус системы. На участке </w:t>
      </w:r>
      <w:r w:rsidRPr="008B625F">
        <w:rPr>
          <w:rFonts w:ascii="Times New Roman" w:hAnsi="Times New Roman" w:cs="Times New Roman"/>
          <w:b/>
          <w:bCs/>
          <w:sz w:val="28"/>
          <w:szCs w:val="28"/>
        </w:rPr>
        <w:t xml:space="preserve">АС </w:t>
      </w:r>
      <w:r w:rsidRPr="008B625F">
        <w:rPr>
          <w:rFonts w:ascii="Times New Roman" w:hAnsi="Times New Roman" w:cs="Times New Roman"/>
          <w:sz w:val="28"/>
          <w:szCs w:val="28"/>
        </w:rPr>
        <w:t xml:space="preserve">начинается кристаллизация аустенита. Состав жидкой фазы в интервале температур кристаллизации определяются линией </w:t>
      </w:r>
      <w:r w:rsidRPr="008B625F"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8B625F">
        <w:rPr>
          <w:rFonts w:ascii="Times New Roman" w:hAnsi="Times New Roman" w:cs="Times New Roman"/>
          <w:sz w:val="28"/>
          <w:szCs w:val="28"/>
        </w:rPr>
        <w:t xml:space="preserve">, а аустенита - линией </w:t>
      </w:r>
      <w:r w:rsidRPr="008B625F">
        <w:rPr>
          <w:rFonts w:ascii="Times New Roman" w:hAnsi="Times New Roman" w:cs="Times New Roman"/>
          <w:b/>
          <w:bCs/>
          <w:sz w:val="28"/>
          <w:szCs w:val="28"/>
          <w:lang w:val="en-US"/>
        </w:rPr>
        <w:t>AE</w:t>
      </w:r>
      <w:r w:rsidRPr="008B625F">
        <w:rPr>
          <w:rFonts w:ascii="Times New Roman" w:hAnsi="Times New Roman" w:cs="Times New Roman"/>
          <w:sz w:val="28"/>
          <w:szCs w:val="28"/>
        </w:rPr>
        <w:t xml:space="preserve">. Кристаллизация аустенита протекает при изменении температуры. При переходе линии ликвидус сплав имеет двухфазное состояние и на кривой охлаждения при значении температуры в точке </w:t>
      </w:r>
      <w:r w:rsidRPr="008B625F">
        <w:rPr>
          <w:rFonts w:ascii="Times New Roman" w:hAnsi="Times New Roman" w:cs="Times New Roman"/>
          <w:b/>
          <w:sz w:val="28"/>
          <w:szCs w:val="28"/>
        </w:rPr>
        <w:t>2</w:t>
      </w:r>
      <w:r w:rsidRPr="008B6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5F">
        <w:rPr>
          <w:rFonts w:ascii="Times New Roman" w:hAnsi="Times New Roman" w:cs="Times New Roman"/>
          <w:sz w:val="28"/>
          <w:szCs w:val="28"/>
        </w:rPr>
        <w:t xml:space="preserve">отмечается перелом. </w:t>
      </w:r>
    </w:p>
    <w:p w:rsidR="001F5AFB" w:rsidRPr="008B625F" w:rsidRDefault="001F5AFB" w:rsidP="001F5AF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Pr="008B625F">
        <w:rPr>
          <w:rFonts w:ascii="Times New Roman" w:hAnsi="Times New Roman" w:cs="Times New Roman"/>
          <w:b/>
          <w:bCs/>
          <w:sz w:val="28"/>
          <w:szCs w:val="28"/>
          <w:lang w:val="en-US"/>
        </w:rPr>
        <w:t>AE</w:t>
      </w:r>
      <w:r w:rsidRPr="008B6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5F">
        <w:rPr>
          <w:rFonts w:ascii="Times New Roman" w:hAnsi="Times New Roman" w:cs="Times New Roman"/>
          <w:sz w:val="28"/>
          <w:szCs w:val="28"/>
        </w:rPr>
        <w:t xml:space="preserve">заканчивается кристаллизация аустенита. Аустенит достигает предельной концентрации, соответствующей точке </w:t>
      </w:r>
      <w:r w:rsidRPr="008B625F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8B625F">
        <w:rPr>
          <w:rFonts w:ascii="Times New Roman" w:hAnsi="Times New Roman" w:cs="Times New Roman"/>
          <w:sz w:val="28"/>
          <w:szCs w:val="28"/>
        </w:rPr>
        <w:t xml:space="preserve">кривой охлаждения. Оставшаяся жидкость затвердевает и начинается процесс охлаждения в твердом состоянии. </w:t>
      </w:r>
    </w:p>
    <w:p w:rsidR="001F5AFB" w:rsidRPr="008B625F" w:rsidRDefault="001F5AFB" w:rsidP="001F5AF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hAnsi="Times New Roman" w:cs="Times New Roman"/>
          <w:sz w:val="28"/>
          <w:szCs w:val="28"/>
        </w:rPr>
        <w:t xml:space="preserve">По  линии </w:t>
      </w:r>
      <w:r w:rsidRPr="008B625F">
        <w:rPr>
          <w:rFonts w:ascii="Times New Roman" w:hAnsi="Times New Roman" w:cs="Times New Roman"/>
          <w:b/>
          <w:bCs/>
          <w:sz w:val="28"/>
          <w:szCs w:val="28"/>
        </w:rPr>
        <w:t xml:space="preserve">GS </w:t>
      </w:r>
      <w:r w:rsidRPr="008B625F">
        <w:rPr>
          <w:rFonts w:ascii="Times New Roman" w:hAnsi="Times New Roman" w:cs="Times New Roman"/>
          <w:sz w:val="28"/>
          <w:szCs w:val="28"/>
        </w:rPr>
        <w:t xml:space="preserve">происходит превращение аустенита в феррит, обусловленное полиморфным превращением железа. </w:t>
      </w:r>
    </w:p>
    <w:p w:rsidR="001F5AFB" w:rsidRPr="008B625F" w:rsidRDefault="001F5AFB" w:rsidP="001F5AF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hAnsi="Times New Roman" w:cs="Times New Roman"/>
          <w:sz w:val="28"/>
          <w:szCs w:val="28"/>
        </w:rPr>
        <w:t xml:space="preserve">По линии </w:t>
      </w:r>
      <w:r w:rsidRPr="008B625F">
        <w:rPr>
          <w:rFonts w:ascii="Times New Roman" w:hAnsi="Times New Roman" w:cs="Times New Roman"/>
          <w:b/>
          <w:bCs/>
          <w:sz w:val="28"/>
          <w:szCs w:val="28"/>
        </w:rPr>
        <w:t xml:space="preserve">PSK </w:t>
      </w:r>
      <w:r w:rsidRPr="008B625F">
        <w:rPr>
          <w:rFonts w:ascii="Times New Roman" w:hAnsi="Times New Roman" w:cs="Times New Roman"/>
          <w:sz w:val="28"/>
          <w:szCs w:val="28"/>
        </w:rPr>
        <w:t xml:space="preserve">идет эвтектоидное превращение, заключающееся в том, что аустенит превращается в </w:t>
      </w:r>
      <w:proofErr w:type="spellStart"/>
      <w:r w:rsidRPr="008B625F">
        <w:rPr>
          <w:rFonts w:ascii="Times New Roman" w:hAnsi="Times New Roman" w:cs="Times New Roman"/>
          <w:sz w:val="28"/>
          <w:szCs w:val="28"/>
        </w:rPr>
        <w:t>эвтектоидную</w:t>
      </w:r>
      <w:proofErr w:type="spellEnd"/>
      <w:r w:rsidRPr="008B625F">
        <w:rPr>
          <w:rFonts w:ascii="Times New Roman" w:hAnsi="Times New Roman" w:cs="Times New Roman"/>
          <w:sz w:val="28"/>
          <w:szCs w:val="28"/>
        </w:rPr>
        <w:t xml:space="preserve"> смесь феррита и цементита вторичного - растворимость углерода уменьшается, поэтому из аустенита начинает выделяться избыточный компонент в виде кристаллов цементита. </w:t>
      </w:r>
      <w:proofErr w:type="spellStart"/>
      <w:r w:rsidRPr="008B625F">
        <w:rPr>
          <w:rFonts w:ascii="Times New Roman" w:hAnsi="Times New Roman" w:cs="Times New Roman"/>
          <w:sz w:val="28"/>
          <w:szCs w:val="28"/>
        </w:rPr>
        <w:t>Эвтектоидный</w:t>
      </w:r>
      <w:proofErr w:type="spellEnd"/>
      <w:r w:rsidRPr="008B625F">
        <w:rPr>
          <w:rFonts w:ascii="Times New Roman" w:hAnsi="Times New Roman" w:cs="Times New Roman"/>
          <w:sz w:val="28"/>
          <w:szCs w:val="28"/>
        </w:rPr>
        <w:t xml:space="preserve"> распад аустенита протекает при постоянной температуре, так как при наличии трех фаз – аустенита </w:t>
      </w:r>
      <w:r w:rsidRPr="008B625F">
        <w:rPr>
          <w:rFonts w:ascii="Times New Roman" w:hAnsi="Times New Roman" w:cs="Times New Roman"/>
          <w:i/>
          <w:iCs/>
          <w:sz w:val="28"/>
          <w:szCs w:val="28"/>
        </w:rPr>
        <w:t>(0,8%С)</w:t>
      </w:r>
      <w:r w:rsidRPr="008B625F">
        <w:rPr>
          <w:rFonts w:ascii="Times New Roman" w:hAnsi="Times New Roman" w:cs="Times New Roman"/>
          <w:sz w:val="28"/>
          <w:szCs w:val="28"/>
        </w:rPr>
        <w:t xml:space="preserve">, цементита </w:t>
      </w:r>
      <w:r w:rsidRPr="008B625F">
        <w:rPr>
          <w:rFonts w:ascii="Times New Roman" w:hAnsi="Times New Roman" w:cs="Times New Roman"/>
          <w:i/>
          <w:iCs/>
          <w:sz w:val="28"/>
          <w:szCs w:val="28"/>
        </w:rPr>
        <w:t xml:space="preserve">(6,67%С) </w:t>
      </w:r>
      <w:r w:rsidRPr="008B625F">
        <w:rPr>
          <w:rFonts w:ascii="Times New Roman" w:hAnsi="Times New Roman" w:cs="Times New Roman"/>
          <w:sz w:val="28"/>
          <w:szCs w:val="28"/>
        </w:rPr>
        <w:t xml:space="preserve">и феррита </w:t>
      </w:r>
      <w:r w:rsidRPr="008B625F">
        <w:rPr>
          <w:rFonts w:ascii="Times New Roman" w:hAnsi="Times New Roman" w:cs="Times New Roman"/>
          <w:i/>
          <w:iCs/>
          <w:sz w:val="28"/>
          <w:szCs w:val="28"/>
        </w:rPr>
        <w:t xml:space="preserve">(0,02%С) </w:t>
      </w:r>
      <w:r w:rsidRPr="008B625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8B625F">
        <w:rPr>
          <w:rFonts w:ascii="Times New Roman" w:hAnsi="Times New Roman" w:cs="Times New Roman"/>
          <w:sz w:val="28"/>
          <w:szCs w:val="28"/>
        </w:rPr>
        <w:t>нонвариантна</w:t>
      </w:r>
      <w:proofErr w:type="spellEnd"/>
      <w:r w:rsidRPr="008B625F">
        <w:rPr>
          <w:rFonts w:ascii="Times New Roman" w:hAnsi="Times New Roman" w:cs="Times New Roman"/>
          <w:sz w:val="28"/>
          <w:szCs w:val="28"/>
        </w:rPr>
        <w:t xml:space="preserve"> </w:t>
      </w:r>
      <w:r w:rsidRPr="008B625F">
        <w:rPr>
          <w:rFonts w:ascii="Times New Roman" w:hAnsi="Times New Roman" w:cs="Times New Roman"/>
          <w:i/>
          <w:iCs/>
          <w:sz w:val="28"/>
          <w:szCs w:val="28"/>
        </w:rPr>
        <w:t xml:space="preserve">(С=0) </w:t>
      </w:r>
    </w:p>
    <w:p w:rsidR="001F5AFB" w:rsidRPr="008B625F" w:rsidRDefault="001F5AFB" w:rsidP="001F5AF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hAnsi="Times New Roman" w:cs="Times New Roman"/>
          <w:i/>
          <w:iCs/>
          <w:sz w:val="28"/>
          <w:szCs w:val="28"/>
        </w:rPr>
        <w:t>С=2+1-3=0</w:t>
      </w:r>
      <w:r w:rsidRPr="008B625F">
        <w:rPr>
          <w:rFonts w:ascii="Times New Roman" w:hAnsi="Times New Roman" w:cs="Times New Roman"/>
          <w:sz w:val="28"/>
          <w:szCs w:val="28"/>
        </w:rPr>
        <w:t xml:space="preserve">. На кривой охлаждения наблюдается площадка. </w:t>
      </w:r>
    </w:p>
    <w:p w:rsidR="001F5AFB" w:rsidRPr="008B625F" w:rsidRDefault="001F5AFB" w:rsidP="001F5AF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hAnsi="Times New Roman" w:cs="Times New Roman"/>
          <w:sz w:val="28"/>
          <w:szCs w:val="28"/>
        </w:rPr>
        <w:t>При окончательно охлажденном сплаве (ниже 727</w:t>
      </w:r>
      <w:proofErr w:type="gramStart"/>
      <w:r w:rsidRPr="008B625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B625F">
        <w:rPr>
          <w:rFonts w:ascii="Times New Roman" w:hAnsi="Times New Roman" w:cs="Times New Roman"/>
          <w:sz w:val="28"/>
          <w:szCs w:val="28"/>
        </w:rPr>
        <w:t xml:space="preserve"> и до комнатной температуры), структура сплава состоит из перлита и феррита. </w:t>
      </w:r>
    </w:p>
    <w:p w:rsidR="001F5AFB" w:rsidRPr="008B625F" w:rsidRDefault="001F5AFB" w:rsidP="001F5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hAnsi="Times New Roman" w:cs="Times New Roman"/>
          <w:sz w:val="28"/>
          <w:szCs w:val="28"/>
        </w:rPr>
        <w:t xml:space="preserve">Сталь, содержащая 0,5% углерода, называется </w:t>
      </w:r>
      <w:proofErr w:type="spellStart"/>
      <w:r w:rsidRPr="008B625F">
        <w:rPr>
          <w:rFonts w:ascii="Times New Roman" w:hAnsi="Times New Roman" w:cs="Times New Roman"/>
          <w:b/>
          <w:bCs/>
          <w:sz w:val="28"/>
          <w:szCs w:val="28"/>
        </w:rPr>
        <w:t>доэвтектоидной</w:t>
      </w:r>
      <w:proofErr w:type="spellEnd"/>
      <w:r w:rsidRPr="008B625F">
        <w:rPr>
          <w:rFonts w:ascii="Times New Roman" w:hAnsi="Times New Roman" w:cs="Times New Roman"/>
          <w:sz w:val="28"/>
          <w:szCs w:val="28"/>
        </w:rPr>
        <w:t>.</w:t>
      </w:r>
    </w:p>
    <w:p w:rsidR="001F5AFB" w:rsidRPr="008B625F" w:rsidRDefault="001F5AFB" w:rsidP="001F5AF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hAnsi="Times New Roman" w:cs="Times New Roman"/>
          <w:sz w:val="28"/>
          <w:szCs w:val="28"/>
        </w:rPr>
        <w:t>При температуре 900</w:t>
      </w:r>
      <w:r w:rsidRPr="008B625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B625F">
        <w:rPr>
          <w:rFonts w:ascii="Times New Roman" w:hAnsi="Times New Roman" w:cs="Times New Roman"/>
          <w:sz w:val="28"/>
          <w:szCs w:val="28"/>
        </w:rPr>
        <w:t xml:space="preserve">С оставшаяся жидкость затвердевает и начинается процесс охлаждения в твердом состоянии, происходит превращение аустенита в феррит, обусловленное полиморфным превращением железа. </w:t>
      </w:r>
    </w:p>
    <w:p w:rsidR="001F5AFB" w:rsidRPr="008B625F" w:rsidRDefault="001F5AFB" w:rsidP="001F5A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FB" w:rsidRPr="008B625F" w:rsidRDefault="001F5AFB" w:rsidP="001F5A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ab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w:sym w:font="Symbol" w:char="F0D7"/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100%=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(1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,5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0,5)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1,5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w:sym w:font="Symbol" w:char="F0D7"/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100%=67% (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содержание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чистого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аустенита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1F5AFB" w:rsidRPr="008B625F" w:rsidRDefault="001F5AFB" w:rsidP="001F5A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ab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w:sym w:font="Symbol" w:char="F0D7"/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100%=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1,5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w:sym w:font="Symbol" w:char="F0D7"/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100%=33% (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содержание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цементита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1F5AFB" w:rsidRPr="008B625F" w:rsidRDefault="001F5AFB" w:rsidP="001F5A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hAnsi="Times New Roman" w:cs="Times New Roman"/>
          <w:sz w:val="28"/>
          <w:szCs w:val="28"/>
        </w:rPr>
        <w:t xml:space="preserve">При охлаждении до точки 4, состав аустенита меняется по линии </w:t>
      </w:r>
      <w:r w:rsidRPr="008B625F">
        <w:rPr>
          <w:rFonts w:ascii="Times New Roman" w:hAnsi="Times New Roman" w:cs="Times New Roman"/>
          <w:sz w:val="28"/>
          <w:szCs w:val="28"/>
          <w:lang w:val="en-US"/>
        </w:rPr>
        <w:t>GS</w:t>
      </w:r>
      <w:r w:rsidRPr="008B625F">
        <w:rPr>
          <w:rFonts w:ascii="Times New Roman" w:hAnsi="Times New Roman" w:cs="Times New Roman"/>
          <w:sz w:val="28"/>
          <w:szCs w:val="28"/>
        </w:rPr>
        <w:t xml:space="preserve">, а состав </w:t>
      </w:r>
      <w:proofErr w:type="gramStart"/>
      <w:r w:rsidRPr="008B625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B625F">
        <w:rPr>
          <w:rFonts w:ascii="Times New Roman" w:hAnsi="Times New Roman" w:cs="Times New Roman"/>
          <w:sz w:val="28"/>
          <w:szCs w:val="28"/>
        </w:rPr>
        <w:t xml:space="preserve"> (цементита) по линии </w:t>
      </w:r>
      <w:r w:rsidRPr="008B625F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8B625F">
        <w:rPr>
          <w:rFonts w:ascii="Times New Roman" w:hAnsi="Times New Roman" w:cs="Times New Roman"/>
          <w:sz w:val="28"/>
          <w:szCs w:val="28"/>
        </w:rPr>
        <w:t>.</w:t>
      </w:r>
    </w:p>
    <w:p w:rsidR="001F5AFB" w:rsidRDefault="001F5AFB" w:rsidP="001F5A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AFB" w:rsidRPr="008B625F" w:rsidRDefault="001F5AFB" w:rsidP="001F5A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5F">
        <w:rPr>
          <w:rFonts w:ascii="Times New Roman" w:hAnsi="Times New Roman" w:cs="Times New Roman"/>
          <w:b/>
          <w:sz w:val="28"/>
          <w:szCs w:val="28"/>
        </w:rPr>
        <w:t>Температура нагрева стали под закалку и структура сплава после охлаждения.</w:t>
      </w:r>
    </w:p>
    <w:p w:rsidR="001F5AFB" w:rsidRPr="008B625F" w:rsidRDefault="001F5AFB" w:rsidP="001F5A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B625F">
        <w:rPr>
          <w:color w:val="333333"/>
          <w:sz w:val="28"/>
          <w:szCs w:val="28"/>
        </w:rPr>
        <w:t xml:space="preserve">Исходная структура среднеуглеродистой стали </w:t>
      </w:r>
      <w:r w:rsidRPr="008B625F">
        <w:rPr>
          <w:color w:val="333333"/>
          <w:sz w:val="28"/>
          <w:szCs w:val="28"/>
          <w:lang w:val="en-US"/>
        </w:rPr>
        <w:t>c</w:t>
      </w:r>
      <w:r w:rsidRPr="008B625F">
        <w:rPr>
          <w:color w:val="333333"/>
          <w:sz w:val="28"/>
          <w:szCs w:val="28"/>
        </w:rPr>
        <w:t xml:space="preserve"> содержанием углерода 0,5%  до нагрева под закалку – перлит + феррит.</w:t>
      </w:r>
    </w:p>
    <w:p w:rsidR="001F5AFB" w:rsidRPr="008B625F" w:rsidRDefault="001F5AFB" w:rsidP="001F5A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B625F">
        <w:rPr>
          <w:color w:val="333333"/>
          <w:sz w:val="28"/>
          <w:szCs w:val="28"/>
        </w:rPr>
        <w:t>Критические точки для данной стали: А</w:t>
      </w:r>
      <w:r w:rsidRPr="008B625F">
        <w:rPr>
          <w:color w:val="333333"/>
          <w:sz w:val="28"/>
          <w:szCs w:val="28"/>
          <w:vertAlign w:val="subscript"/>
        </w:rPr>
        <w:t>С1</w:t>
      </w:r>
      <w:r w:rsidRPr="008B625F">
        <w:rPr>
          <w:color w:val="333333"/>
          <w:sz w:val="28"/>
          <w:szCs w:val="28"/>
        </w:rPr>
        <w:t>=730</w:t>
      </w:r>
      <w:proofErr w:type="gramStart"/>
      <w:r w:rsidRPr="008B625F">
        <w:rPr>
          <w:color w:val="333333"/>
          <w:sz w:val="28"/>
          <w:szCs w:val="28"/>
        </w:rPr>
        <w:t>ºС</w:t>
      </w:r>
      <w:proofErr w:type="gramEnd"/>
      <w:r w:rsidRPr="008B625F">
        <w:rPr>
          <w:color w:val="333333"/>
          <w:sz w:val="28"/>
          <w:szCs w:val="28"/>
        </w:rPr>
        <w:t>, А</w:t>
      </w:r>
      <w:r w:rsidRPr="008B625F">
        <w:rPr>
          <w:color w:val="333333"/>
          <w:sz w:val="28"/>
          <w:szCs w:val="28"/>
          <w:vertAlign w:val="subscript"/>
        </w:rPr>
        <w:t>С3</w:t>
      </w:r>
      <w:r w:rsidRPr="008B625F">
        <w:rPr>
          <w:color w:val="333333"/>
          <w:sz w:val="28"/>
          <w:szCs w:val="28"/>
        </w:rPr>
        <w:t>=790ºС.</w:t>
      </w:r>
    </w:p>
    <w:p w:rsidR="001F5AFB" w:rsidRPr="008B625F" w:rsidRDefault="001F5AFB" w:rsidP="001F5A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B625F">
        <w:rPr>
          <w:color w:val="333333"/>
          <w:sz w:val="28"/>
          <w:szCs w:val="28"/>
        </w:rPr>
        <w:t>При нагреве до 700</w:t>
      </w:r>
      <w:proofErr w:type="gramStart"/>
      <w:r w:rsidRPr="008B625F">
        <w:rPr>
          <w:color w:val="333333"/>
          <w:sz w:val="28"/>
          <w:szCs w:val="28"/>
        </w:rPr>
        <w:t>ºС</w:t>
      </w:r>
      <w:proofErr w:type="gramEnd"/>
      <w:r w:rsidRPr="008B625F">
        <w:rPr>
          <w:color w:val="333333"/>
          <w:sz w:val="28"/>
          <w:szCs w:val="28"/>
        </w:rPr>
        <w:t xml:space="preserve"> в стали не происходят аллотропические превращения и мы имеем ту же структуру – перлит + феррит, быстро охлаждая (т.к. закалка), имеем также после охлаждения перлит + феррит с теми же механическими свойствами (примерно), что и в исходном состоянии до нагрева под закалку. </w:t>
      </w:r>
    </w:p>
    <w:p w:rsidR="001F5AFB" w:rsidRPr="008B625F" w:rsidRDefault="001F5AFB" w:rsidP="001F5A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B625F">
        <w:rPr>
          <w:color w:val="333333"/>
          <w:sz w:val="28"/>
          <w:szCs w:val="28"/>
        </w:rPr>
        <w:t xml:space="preserve">Если </w:t>
      </w:r>
      <w:proofErr w:type="spellStart"/>
      <w:r w:rsidRPr="008B625F">
        <w:rPr>
          <w:color w:val="333333"/>
          <w:sz w:val="28"/>
          <w:szCs w:val="28"/>
        </w:rPr>
        <w:t>доэвтектоидную</w:t>
      </w:r>
      <w:proofErr w:type="spellEnd"/>
      <w:r w:rsidRPr="008B625F">
        <w:rPr>
          <w:color w:val="333333"/>
          <w:sz w:val="28"/>
          <w:szCs w:val="28"/>
        </w:rPr>
        <w:t xml:space="preserve"> сталь нагреть выше А</w:t>
      </w:r>
      <w:r w:rsidRPr="008B625F">
        <w:rPr>
          <w:color w:val="333333"/>
          <w:sz w:val="28"/>
          <w:szCs w:val="28"/>
          <w:vertAlign w:val="subscript"/>
        </w:rPr>
        <w:t>с</w:t>
      </w:r>
      <w:proofErr w:type="gramStart"/>
      <w:r w:rsidRPr="008B625F">
        <w:rPr>
          <w:color w:val="333333"/>
          <w:sz w:val="28"/>
          <w:szCs w:val="28"/>
          <w:vertAlign w:val="subscript"/>
        </w:rPr>
        <w:t>1</w:t>
      </w:r>
      <w:proofErr w:type="gramEnd"/>
      <w:r w:rsidRPr="008B625F">
        <w:rPr>
          <w:color w:val="333333"/>
          <w:sz w:val="28"/>
          <w:szCs w:val="28"/>
        </w:rPr>
        <w:t>, но ниже А</w:t>
      </w:r>
      <w:r w:rsidRPr="008B625F">
        <w:rPr>
          <w:color w:val="333333"/>
          <w:sz w:val="28"/>
          <w:szCs w:val="28"/>
          <w:vertAlign w:val="subscript"/>
        </w:rPr>
        <w:t>с3</w:t>
      </w:r>
      <w:r w:rsidRPr="008B625F">
        <w:rPr>
          <w:color w:val="333333"/>
          <w:sz w:val="28"/>
          <w:szCs w:val="28"/>
        </w:rPr>
        <w:t>, то в ее структуре после закалки наряду с мартенситом будут участки феррита. Присутствие феррита как мягкой составляющей снижает твердость стали после закалки. При нагреве до температуры 750</w:t>
      </w:r>
      <w:proofErr w:type="gramStart"/>
      <w:r w:rsidRPr="008B625F">
        <w:rPr>
          <w:color w:val="333333"/>
          <w:sz w:val="28"/>
          <w:szCs w:val="28"/>
        </w:rPr>
        <w:t>°С</w:t>
      </w:r>
      <w:proofErr w:type="gramEnd"/>
      <w:r w:rsidRPr="008B625F">
        <w:rPr>
          <w:color w:val="333333"/>
          <w:sz w:val="28"/>
          <w:szCs w:val="28"/>
        </w:rPr>
        <w:t xml:space="preserve"> (ниже точки А</w:t>
      </w:r>
      <w:r w:rsidRPr="008B625F">
        <w:rPr>
          <w:color w:val="333333"/>
          <w:sz w:val="28"/>
          <w:szCs w:val="28"/>
          <w:vertAlign w:val="subscript"/>
        </w:rPr>
        <w:t>с3</w:t>
      </w:r>
      <w:r w:rsidRPr="008B625F">
        <w:rPr>
          <w:color w:val="333333"/>
          <w:sz w:val="28"/>
          <w:szCs w:val="28"/>
        </w:rPr>
        <w:t>) структура стали 40 – аустенит + феррит, после охлаждения со скоростью выше критической структура стали – мартенсит + феррит.</w:t>
      </w:r>
    </w:p>
    <w:p w:rsidR="001F5AFB" w:rsidRPr="008B625F" w:rsidRDefault="001F5AFB" w:rsidP="001F5A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8B625F">
        <w:rPr>
          <w:color w:val="333333"/>
          <w:sz w:val="28"/>
          <w:szCs w:val="28"/>
        </w:rPr>
        <w:t>Доэвтектоидные</w:t>
      </w:r>
      <w:proofErr w:type="spellEnd"/>
      <w:r w:rsidRPr="008B625F">
        <w:rPr>
          <w:color w:val="333333"/>
          <w:sz w:val="28"/>
          <w:szCs w:val="28"/>
        </w:rPr>
        <w:t xml:space="preserve"> стали для закалки следует нагревать до температуры на 30-50</w:t>
      </w:r>
      <w:proofErr w:type="gramStart"/>
      <w:r w:rsidRPr="008B625F">
        <w:rPr>
          <w:color w:val="333333"/>
          <w:sz w:val="28"/>
          <w:szCs w:val="28"/>
        </w:rPr>
        <w:t>°С</w:t>
      </w:r>
      <w:proofErr w:type="gramEnd"/>
      <w:r w:rsidRPr="008B625F">
        <w:rPr>
          <w:color w:val="333333"/>
          <w:sz w:val="28"/>
          <w:szCs w:val="28"/>
        </w:rPr>
        <w:t xml:space="preserve"> выше А</w:t>
      </w:r>
      <w:r w:rsidRPr="008B625F">
        <w:rPr>
          <w:color w:val="333333"/>
          <w:sz w:val="28"/>
          <w:szCs w:val="28"/>
          <w:vertAlign w:val="subscript"/>
        </w:rPr>
        <w:t>с3</w:t>
      </w:r>
      <w:r w:rsidRPr="008B625F">
        <w:rPr>
          <w:color w:val="333333"/>
          <w:sz w:val="28"/>
          <w:szCs w:val="28"/>
        </w:rPr>
        <w:t>. Температура нагрева стали под закалку, таким образом, составляет 820-840°С. Структура заданной стали при температуре нагрева под закалку – аустенит, после охлаждения со скоростью выше критической (в воде) – мартенсит.</w:t>
      </w:r>
    </w:p>
    <w:p w:rsidR="001F5AFB" w:rsidRPr="008B625F" w:rsidRDefault="001F5AFB" w:rsidP="001F5AFB">
      <w:pPr>
        <w:pStyle w:val="a3"/>
        <w:spacing w:before="0" w:beforeAutospacing="0" w:after="0" w:afterAutospacing="0" w:line="360" w:lineRule="auto"/>
        <w:ind w:firstLine="709"/>
        <w:jc w:val="both"/>
      </w:pPr>
      <w:r w:rsidRPr="008B625F">
        <w:rPr>
          <w:color w:val="333333"/>
          <w:sz w:val="28"/>
          <w:szCs w:val="28"/>
        </w:rPr>
        <w:lastRenderedPageBreak/>
        <w:t>Нагрев и выдержка при температуре выше 850</w:t>
      </w:r>
      <w:proofErr w:type="gramStart"/>
      <w:r w:rsidRPr="008B625F">
        <w:rPr>
          <w:color w:val="333333"/>
          <w:sz w:val="28"/>
          <w:szCs w:val="28"/>
        </w:rPr>
        <w:t>ºС</w:t>
      </w:r>
      <w:proofErr w:type="gramEnd"/>
      <w:r w:rsidRPr="008B625F">
        <w:rPr>
          <w:color w:val="333333"/>
          <w:sz w:val="28"/>
          <w:szCs w:val="28"/>
        </w:rPr>
        <w:t xml:space="preserve"> приводит к росту зерна и ухудшению механических свойств стали после термической обработки. Крупнозернистая структура вызывает повышенную хрупкость стали.</w:t>
      </w:r>
    </w:p>
    <w:p w:rsidR="001F5AFB" w:rsidRDefault="001F5AFB" w:rsidP="00EB1AFB">
      <w:pPr>
        <w:rPr>
          <w:rFonts w:ascii="Times New Roman" w:hAnsi="Times New Roman" w:cs="Times New Roman"/>
        </w:rPr>
      </w:pPr>
    </w:p>
    <w:p w:rsidR="004F1E59" w:rsidRDefault="004F1E59" w:rsidP="00EB1AFB">
      <w:pPr>
        <w:rPr>
          <w:rFonts w:ascii="Times New Roman" w:hAnsi="Times New Roman" w:cs="Times New Roman"/>
        </w:rPr>
        <w:sectPr w:rsidR="004F1E59" w:rsidSect="000C7F39">
          <w:footerReference w:type="default" r:id="rId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5AFB" w:rsidRPr="008B625F" w:rsidRDefault="001F5AFB" w:rsidP="001F5AFB">
      <w:pPr>
        <w:jc w:val="center"/>
        <w:rPr>
          <w:rFonts w:ascii="Times New Roman" w:hAnsi="Times New Roman" w:cs="Times New Roman"/>
        </w:rPr>
      </w:pPr>
      <w:r w:rsidRPr="008B625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304020" cy="527822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020" cy="527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FB" w:rsidRPr="008B625F" w:rsidRDefault="001F5AFB" w:rsidP="001F5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а) </w:t>
      </w:r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                                                     б)</w:t>
      </w:r>
    </w:p>
    <w:p w:rsidR="001F5AFB" w:rsidRPr="008B625F" w:rsidRDefault="001F5AFB" w:rsidP="001F5A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t>Рис. 1</w:t>
      </w:r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instrText>&amp;</w:instrText>
      </w:r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8B625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2</w:t>
      </w:r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proofErr w:type="gramStart"/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t>а-диаграмма</w:t>
      </w:r>
      <w:proofErr w:type="spellEnd"/>
      <w:proofErr w:type="gramEnd"/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железо-цементит, </w:t>
      </w:r>
      <w:proofErr w:type="spellStart"/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t>б-кривая</w:t>
      </w:r>
      <w:proofErr w:type="spellEnd"/>
      <w:r w:rsidRPr="008B6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охлаждения для сплава, содержащего 0,5% углерода</w:t>
      </w:r>
    </w:p>
    <w:p w:rsidR="00DF20BF" w:rsidRDefault="00DF20BF"/>
    <w:sectPr w:rsidR="00DF20BF" w:rsidSect="004F1E59">
      <w:pgSz w:w="16838" w:h="11906" w:orient="landscape"/>
      <w:pgMar w:top="1701" w:right="1134" w:bottom="567" w:left="1134" w:header="709" w:footer="17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6617"/>
      <w:docPartObj>
        <w:docPartGallery w:val="Page Numbers (Bottom of Page)"/>
        <w:docPartUnique/>
      </w:docPartObj>
    </w:sdtPr>
    <w:sdtEndPr/>
    <w:sdtContent>
      <w:p w:rsidR="00C14CA1" w:rsidRDefault="009A0BD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14CA1" w:rsidRDefault="009A0BD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F5AFB"/>
    <w:rsid w:val="000073FA"/>
    <w:rsid w:val="00032A0C"/>
    <w:rsid w:val="000714D2"/>
    <w:rsid w:val="000A40E8"/>
    <w:rsid w:val="00112B23"/>
    <w:rsid w:val="001134E1"/>
    <w:rsid w:val="00131F34"/>
    <w:rsid w:val="001508B3"/>
    <w:rsid w:val="00171F50"/>
    <w:rsid w:val="001809A2"/>
    <w:rsid w:val="001A0A35"/>
    <w:rsid w:val="001A2ECD"/>
    <w:rsid w:val="001D204F"/>
    <w:rsid w:val="001F38A0"/>
    <w:rsid w:val="001F5AFB"/>
    <w:rsid w:val="0021382F"/>
    <w:rsid w:val="00252DAF"/>
    <w:rsid w:val="002670DF"/>
    <w:rsid w:val="00290A7C"/>
    <w:rsid w:val="002A426B"/>
    <w:rsid w:val="002A7FCB"/>
    <w:rsid w:val="003A2317"/>
    <w:rsid w:val="003E1850"/>
    <w:rsid w:val="00400BF0"/>
    <w:rsid w:val="004320A8"/>
    <w:rsid w:val="00461032"/>
    <w:rsid w:val="00476D3D"/>
    <w:rsid w:val="00483B55"/>
    <w:rsid w:val="004855A6"/>
    <w:rsid w:val="004D385D"/>
    <w:rsid w:val="004D6955"/>
    <w:rsid w:val="004F1E59"/>
    <w:rsid w:val="004F431D"/>
    <w:rsid w:val="00560B76"/>
    <w:rsid w:val="005B7501"/>
    <w:rsid w:val="005C24FC"/>
    <w:rsid w:val="005D0C34"/>
    <w:rsid w:val="005D3E86"/>
    <w:rsid w:val="005F5506"/>
    <w:rsid w:val="006052F1"/>
    <w:rsid w:val="00631CAF"/>
    <w:rsid w:val="00635970"/>
    <w:rsid w:val="006A2EB3"/>
    <w:rsid w:val="006C3DD3"/>
    <w:rsid w:val="006D1658"/>
    <w:rsid w:val="00750C9A"/>
    <w:rsid w:val="007A303D"/>
    <w:rsid w:val="007B26DC"/>
    <w:rsid w:val="008A5853"/>
    <w:rsid w:val="0092533E"/>
    <w:rsid w:val="009A0BD4"/>
    <w:rsid w:val="009E6363"/>
    <w:rsid w:val="009F6833"/>
    <w:rsid w:val="00A02CA1"/>
    <w:rsid w:val="00A13CAA"/>
    <w:rsid w:val="00A305E8"/>
    <w:rsid w:val="00AD536D"/>
    <w:rsid w:val="00AE5BA5"/>
    <w:rsid w:val="00AF72FE"/>
    <w:rsid w:val="00B103CF"/>
    <w:rsid w:val="00B70D58"/>
    <w:rsid w:val="00B8595F"/>
    <w:rsid w:val="00BA2B59"/>
    <w:rsid w:val="00BD64F9"/>
    <w:rsid w:val="00C4418F"/>
    <w:rsid w:val="00CA29E9"/>
    <w:rsid w:val="00D2415F"/>
    <w:rsid w:val="00DB5216"/>
    <w:rsid w:val="00DD4BF8"/>
    <w:rsid w:val="00DE3D48"/>
    <w:rsid w:val="00DE73E0"/>
    <w:rsid w:val="00DF20BF"/>
    <w:rsid w:val="00DF6A03"/>
    <w:rsid w:val="00E02902"/>
    <w:rsid w:val="00E06720"/>
    <w:rsid w:val="00E216FB"/>
    <w:rsid w:val="00E23C94"/>
    <w:rsid w:val="00E51436"/>
    <w:rsid w:val="00E64DD1"/>
    <w:rsid w:val="00EA0B29"/>
    <w:rsid w:val="00EB1AFB"/>
    <w:rsid w:val="00EB2317"/>
    <w:rsid w:val="00F04735"/>
    <w:rsid w:val="00F86A84"/>
    <w:rsid w:val="00FA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5AFB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F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5AF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A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2014-01-22T05:11:00Z</dcterms:created>
  <dcterms:modified xsi:type="dcterms:W3CDTF">2014-01-22T05:14:00Z</dcterms:modified>
</cp:coreProperties>
</file>