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7D" w:rsidRDefault="0005487D" w:rsidP="0005487D">
      <w:pPr>
        <w:jc w:val="both"/>
      </w:pPr>
    </w:p>
    <w:p w:rsidR="0005487D" w:rsidRDefault="0005487D" w:rsidP="00847529">
      <w:pPr>
        <w:jc w:val="both"/>
      </w:pPr>
    </w:p>
    <w:p w:rsidR="00847529" w:rsidRDefault="00847529" w:rsidP="00847529">
      <w:pPr>
        <w:jc w:val="both"/>
      </w:pPr>
    </w:p>
    <w:p w:rsidR="00847529" w:rsidRDefault="00847529" w:rsidP="00847529">
      <w:pPr>
        <w:jc w:val="both"/>
      </w:pPr>
    </w:p>
    <w:p w:rsidR="00847529" w:rsidRDefault="00847529" w:rsidP="00847529">
      <w:pPr>
        <w:jc w:val="both"/>
      </w:pPr>
      <w:r>
        <w:rPr>
          <w:lang w:val="en-US"/>
        </w:rPr>
        <w:t>I</w:t>
      </w:r>
      <w:r>
        <w:t xml:space="preserve">. Напишите выражение констант равновесия Кс и </w:t>
      </w:r>
      <w:proofErr w:type="spellStart"/>
      <w:r>
        <w:t>Кр</w:t>
      </w:r>
      <w:proofErr w:type="spellEnd"/>
      <w:r>
        <w:t xml:space="preserve"> реакции:</w:t>
      </w:r>
    </w:p>
    <w:p w:rsidR="00847529" w:rsidRPr="003A6904" w:rsidRDefault="00847529" w:rsidP="00847529">
      <w:pPr>
        <w:jc w:val="both"/>
      </w:pPr>
      <w:r>
        <w:t xml:space="preserve">   1). 2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(г)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(г) </w:t>
      </w:r>
      <w:r>
        <w:rPr>
          <w:lang w:val="en-US"/>
        </w:rPr>
        <w:sym w:font="Symbol" w:char="F0DB"/>
      </w:r>
      <w:r>
        <w:t xml:space="preserve"> 2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(г)      </w:t>
      </w:r>
    </w:p>
    <w:p w:rsidR="00847529" w:rsidRPr="003A6904" w:rsidRDefault="00847529" w:rsidP="00847529">
      <w:pPr>
        <w:jc w:val="both"/>
      </w:pPr>
      <w:r w:rsidRPr="003A6904">
        <w:t xml:space="preserve">                    </w:t>
      </w:r>
    </w:p>
    <w:p w:rsidR="00847529" w:rsidRPr="003A6904" w:rsidRDefault="00847529" w:rsidP="00847529">
      <w:pPr>
        <w:jc w:val="both"/>
      </w:pPr>
    </w:p>
    <w:p w:rsidR="00847529" w:rsidRDefault="00847529" w:rsidP="00847529">
      <w:pPr>
        <w:jc w:val="both"/>
      </w:pPr>
      <w:r>
        <w:rPr>
          <w:lang w:val="en-US"/>
        </w:rPr>
        <w:t>II</w:t>
      </w:r>
      <w:r>
        <w:t>. Определите направление самопроизвольного протекания приведенной в п.</w:t>
      </w:r>
      <w:r>
        <w:rPr>
          <w:lang w:val="en-US"/>
        </w:rPr>
        <w:t>I</w:t>
      </w:r>
      <w:r>
        <w:t xml:space="preserve"> реакции при температуре:</w:t>
      </w:r>
    </w:p>
    <w:p w:rsidR="00847529" w:rsidRDefault="00847529" w:rsidP="00847529">
      <w:pPr>
        <w:jc w:val="both"/>
      </w:pPr>
      <w:r>
        <w:t xml:space="preserve">     1). 10</w:t>
      </w:r>
      <w:proofErr w:type="gramStart"/>
      <w:r>
        <w:t xml:space="preserve"> </w:t>
      </w:r>
      <w:r>
        <w:sym w:font="Symbol" w:char="F0B0"/>
      </w:r>
      <w:r>
        <w:t>С</w:t>
      </w:r>
      <w:proofErr w:type="gramEnd"/>
      <w:r>
        <w:t xml:space="preserve">      </w:t>
      </w:r>
    </w:p>
    <w:p w:rsidR="00847529" w:rsidRDefault="00847529" w:rsidP="00847529">
      <w:pPr>
        <w:jc w:val="both"/>
      </w:pPr>
      <w:r>
        <w:t xml:space="preserve">     </w:t>
      </w:r>
    </w:p>
    <w:p w:rsidR="00847529" w:rsidRDefault="00847529" w:rsidP="00847529">
      <w:pPr>
        <w:jc w:val="both"/>
      </w:pPr>
      <w:r>
        <w:t>Рассчитайте значение константы равновесия</w:t>
      </w:r>
      <w:proofErr w:type="gramStart"/>
      <w:r>
        <w:t xml:space="preserve"> </w:t>
      </w:r>
      <w:proofErr w:type="spellStart"/>
      <w:r>
        <w:t>К</w:t>
      </w:r>
      <w:proofErr w:type="gramEnd"/>
      <w:r>
        <w:t>р</w:t>
      </w:r>
      <w:proofErr w:type="spellEnd"/>
      <w:r>
        <w:t>.</w:t>
      </w:r>
    </w:p>
    <w:p w:rsidR="00847529" w:rsidRDefault="00847529" w:rsidP="00847529">
      <w:pPr>
        <w:jc w:val="both"/>
      </w:pPr>
      <w:r>
        <w:rPr>
          <w:lang w:val="en-US"/>
        </w:rPr>
        <w:t>III</w:t>
      </w:r>
      <w:r>
        <w:t>. Определите направление смещения равновесия в данной реакции при:</w:t>
      </w:r>
    </w:p>
    <w:p w:rsidR="00847529" w:rsidRDefault="00847529" w:rsidP="00847529">
      <w:pPr>
        <w:jc w:val="both"/>
      </w:pPr>
      <w:r>
        <w:t xml:space="preserve">     3). увеличении Т, уменьшении Р</w:t>
      </w:r>
    </w:p>
    <w:p w:rsidR="00847529" w:rsidRDefault="00847529" w:rsidP="00847529">
      <w:pPr>
        <w:jc w:val="both"/>
      </w:pPr>
    </w:p>
    <w:p w:rsidR="003A6904" w:rsidRDefault="003A6904" w:rsidP="003A6904">
      <w:pPr>
        <w:numPr>
          <w:ilvl w:val="0"/>
          <w:numId w:val="10"/>
        </w:numPr>
        <w:ind w:left="2693"/>
        <w:jc w:val="both"/>
      </w:pPr>
      <w:r>
        <w:t xml:space="preserve">При диссоциации </w:t>
      </w:r>
      <w:proofErr w:type="spellStart"/>
      <w:r>
        <w:t>ортокремниевой</w:t>
      </w:r>
      <w:proofErr w:type="spellEnd"/>
      <w:r>
        <w:t xml:space="preserve"> кислоты можно рассматривать пять процессов:</w:t>
      </w:r>
    </w:p>
    <w:p w:rsidR="003A6904" w:rsidRDefault="003A6904" w:rsidP="003A6904">
      <w:pPr>
        <w:jc w:val="both"/>
        <w:rPr>
          <w:lang w:val="en-US"/>
        </w:rPr>
      </w:pPr>
      <w:r>
        <w:t>а</w:t>
      </w:r>
      <w:r>
        <w:rPr>
          <w:lang w:val="en-US"/>
        </w:rPr>
        <w:t>) H</w:t>
      </w:r>
      <w:r>
        <w:rPr>
          <w:vertAlign w:val="subscript"/>
          <w:lang w:val="en-US"/>
        </w:rPr>
        <w:t>4</w:t>
      </w:r>
      <w:r>
        <w:rPr>
          <w:lang w:val="en-US"/>
        </w:rPr>
        <w:t>SiO</w:t>
      </w:r>
      <w:r>
        <w:rPr>
          <w:vertAlign w:val="subscript"/>
          <w:lang w:val="en-US"/>
        </w:rPr>
        <w:t xml:space="preserve">4  </w:t>
      </w:r>
      <w:r>
        <w:rPr>
          <w:lang w:val="en-US"/>
        </w:rPr>
        <w:t xml:space="preserve"> = 4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4-</w:t>
      </w:r>
      <w:r>
        <w:rPr>
          <w:lang w:val="en-US"/>
        </w:rPr>
        <w:t xml:space="preserve">  ,    </w:t>
      </w:r>
      <w:r>
        <w:rPr>
          <w:lang w:val="en-US"/>
        </w:rPr>
        <w:sym w:font="Symbol" w:char="F044"/>
      </w:r>
      <w:r>
        <w:rPr>
          <w:lang w:val="en-US"/>
        </w:rPr>
        <w:t>H(a)</w:t>
      </w:r>
    </w:p>
    <w:p w:rsidR="003A6904" w:rsidRDefault="003A6904" w:rsidP="003A6904">
      <w:pPr>
        <w:jc w:val="both"/>
        <w:rPr>
          <w:lang w:val="en-US"/>
        </w:rPr>
      </w:pPr>
      <w:r>
        <w:t>б</w:t>
      </w:r>
      <w:r>
        <w:rPr>
          <w:lang w:val="en-US"/>
        </w:rPr>
        <w:t>) H</w:t>
      </w:r>
      <w:r>
        <w:rPr>
          <w:vertAlign w:val="subscript"/>
          <w:lang w:val="en-US"/>
        </w:rPr>
        <w:t>4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= H</w:t>
      </w:r>
      <w:r>
        <w:rPr>
          <w:vertAlign w:val="superscript"/>
          <w:lang w:val="en-US"/>
        </w:rPr>
        <w:t xml:space="preserve">+    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3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 ,  </w:t>
      </w:r>
      <w:r>
        <w:rPr>
          <w:lang w:val="en-US"/>
        </w:rPr>
        <w:sym w:font="Symbol" w:char="F044"/>
      </w:r>
      <w:r>
        <w:rPr>
          <w:lang w:val="en-US"/>
        </w:rPr>
        <w:t>H(</w:t>
      </w:r>
      <w:r>
        <w:t>б</w:t>
      </w:r>
      <w:r>
        <w:rPr>
          <w:lang w:val="en-US"/>
        </w:rPr>
        <w:t>)</w:t>
      </w:r>
    </w:p>
    <w:p w:rsidR="003A6904" w:rsidRDefault="003A6904" w:rsidP="003A6904">
      <w:pPr>
        <w:jc w:val="both"/>
        <w:rPr>
          <w:lang w:val="en-US"/>
        </w:rPr>
      </w:pPr>
      <w:r>
        <w:t>в</w:t>
      </w:r>
      <w:r>
        <w:rPr>
          <w:lang w:val="en-US"/>
        </w:rPr>
        <w:t>) H</w:t>
      </w:r>
      <w:r>
        <w:rPr>
          <w:vertAlign w:val="subscript"/>
          <w:lang w:val="en-US"/>
        </w:rPr>
        <w:t>3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 xml:space="preserve">-   </w:t>
      </w:r>
      <w:r>
        <w:rPr>
          <w:lang w:val="en-US"/>
        </w:rPr>
        <w:t>=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 + H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 xml:space="preserve">2- </w:t>
      </w:r>
      <w:r>
        <w:rPr>
          <w:lang w:val="en-US"/>
        </w:rPr>
        <w:t>,</w:t>
      </w:r>
      <w:r>
        <w:rPr>
          <w:vertAlign w:val="superscript"/>
          <w:lang w:val="en-US"/>
        </w:rPr>
        <w:t xml:space="preserve">    </w:t>
      </w:r>
      <w:r>
        <w:rPr>
          <w:lang w:val="en-US"/>
        </w:rPr>
        <w:sym w:font="Symbol" w:char="F044"/>
      </w:r>
      <w:r>
        <w:rPr>
          <w:lang w:val="en-US"/>
        </w:rPr>
        <w:t>H(</w:t>
      </w:r>
      <w:r>
        <w:t>в</w:t>
      </w:r>
      <w:r>
        <w:rPr>
          <w:lang w:val="en-US"/>
        </w:rPr>
        <w:t>)</w:t>
      </w:r>
    </w:p>
    <w:p w:rsidR="003A6904" w:rsidRDefault="003A6904" w:rsidP="003A6904">
      <w:pPr>
        <w:jc w:val="both"/>
        <w:rPr>
          <w:lang w:val="en-US"/>
        </w:rPr>
      </w:pPr>
      <w:r>
        <w:t>г</w:t>
      </w:r>
      <w:r>
        <w:rPr>
          <w:lang w:val="en-US"/>
        </w:rPr>
        <w:t>) H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=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 + HSiO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,    </w:t>
      </w:r>
      <w:r>
        <w:rPr>
          <w:lang w:val="en-US"/>
        </w:rPr>
        <w:sym w:font="Symbol" w:char="F044"/>
      </w:r>
      <w:r>
        <w:rPr>
          <w:lang w:val="en-US"/>
        </w:rPr>
        <w:t>H(</w:t>
      </w:r>
      <w:r>
        <w:t>г</w:t>
      </w:r>
      <w:r>
        <w:rPr>
          <w:lang w:val="en-US"/>
        </w:rPr>
        <w:t>)</w:t>
      </w:r>
    </w:p>
    <w:p w:rsidR="003A6904" w:rsidRDefault="003A6904" w:rsidP="003A6904">
      <w:pPr>
        <w:jc w:val="both"/>
        <w:rPr>
          <w:lang w:val="en-US"/>
        </w:rPr>
      </w:pPr>
      <w:r>
        <w:t>д</w:t>
      </w:r>
      <w:r>
        <w:rPr>
          <w:lang w:val="en-US"/>
        </w:rPr>
        <w:t>) HSiO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3-</w:t>
      </w:r>
      <w:r>
        <w:rPr>
          <w:lang w:val="en-US"/>
        </w:rPr>
        <w:t xml:space="preserve">  =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 + SiO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4-</w:t>
      </w:r>
      <w:r>
        <w:rPr>
          <w:lang w:val="en-US"/>
        </w:rPr>
        <w:t xml:space="preserve"> ,      </w:t>
      </w:r>
      <w:r>
        <w:rPr>
          <w:lang w:val="en-US"/>
        </w:rPr>
        <w:sym w:font="Symbol" w:char="F044"/>
      </w:r>
      <w:r>
        <w:rPr>
          <w:lang w:val="en-US"/>
        </w:rPr>
        <w:t>H(</w:t>
      </w:r>
      <w:r>
        <w:t>д</w:t>
      </w:r>
      <w:r>
        <w:rPr>
          <w:lang w:val="en-US"/>
        </w:rPr>
        <w:t>)</w:t>
      </w:r>
    </w:p>
    <w:p w:rsidR="003A6904" w:rsidRDefault="003A6904" w:rsidP="003A6904">
      <w:pPr>
        <w:jc w:val="both"/>
      </w:pPr>
      <w:r>
        <w:t>Как, пользуясь законом Гесса, определить тепловой эффект</w:t>
      </w:r>
    </w:p>
    <w:p w:rsidR="003A6904" w:rsidRDefault="003A6904" w:rsidP="003A6904">
      <w:pPr>
        <w:jc w:val="both"/>
      </w:pPr>
      <w:r>
        <w:t xml:space="preserve">    1. </w:t>
      </w:r>
      <w:r>
        <w:sym w:font="Symbol" w:char="F044"/>
      </w:r>
      <w:r>
        <w:t xml:space="preserve">Н(а)             2. </w:t>
      </w:r>
      <w:r>
        <w:sym w:font="Symbol" w:char="F044"/>
      </w:r>
      <w:r>
        <w:t xml:space="preserve">Н(б)           3.  </w:t>
      </w:r>
      <w:r>
        <w:sym w:font="Symbol" w:char="F044"/>
      </w:r>
      <w:r>
        <w:t xml:space="preserve">Н(в)          4. </w:t>
      </w:r>
      <w:r>
        <w:sym w:font="Symbol" w:char="F044"/>
      </w:r>
      <w:r>
        <w:t>Н(г)          5.</w:t>
      </w:r>
      <w:r>
        <w:sym w:font="Symbol" w:char="F044"/>
      </w:r>
      <w:r>
        <w:t>Н(д)</w:t>
      </w:r>
    </w:p>
    <w:p w:rsidR="003A6904" w:rsidRDefault="003A6904" w:rsidP="003A6904">
      <w:pPr>
        <w:jc w:val="both"/>
      </w:pPr>
      <w:r>
        <w:t xml:space="preserve">если теплота всех остальных процессов известна. Ответ мотивируйте.                   </w:t>
      </w:r>
    </w:p>
    <w:p w:rsidR="00847529" w:rsidRDefault="00847529" w:rsidP="00847529">
      <w:bookmarkStart w:id="0" w:name="_GoBack"/>
      <w:bookmarkEnd w:id="0"/>
    </w:p>
    <w:sectPr w:rsidR="0084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ECA"/>
    <w:multiLevelType w:val="singleLevel"/>
    <w:tmpl w:val="41BA0004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EFD34AC"/>
    <w:multiLevelType w:val="singleLevel"/>
    <w:tmpl w:val="4A4822BA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29097869"/>
    <w:multiLevelType w:val="singleLevel"/>
    <w:tmpl w:val="89C0041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363C512E"/>
    <w:multiLevelType w:val="singleLevel"/>
    <w:tmpl w:val="4A4822BA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37590FFA"/>
    <w:multiLevelType w:val="singleLevel"/>
    <w:tmpl w:val="41BA0004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424B043B"/>
    <w:multiLevelType w:val="singleLevel"/>
    <w:tmpl w:val="9AAA091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3595EB3"/>
    <w:multiLevelType w:val="singleLevel"/>
    <w:tmpl w:val="D4C63C6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571E56B9"/>
    <w:multiLevelType w:val="singleLevel"/>
    <w:tmpl w:val="D0EEEE6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5BD83D5C"/>
    <w:multiLevelType w:val="singleLevel"/>
    <w:tmpl w:val="41BA000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5E3D0DEB"/>
    <w:multiLevelType w:val="singleLevel"/>
    <w:tmpl w:val="3F88ADE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7E846792"/>
    <w:multiLevelType w:val="singleLevel"/>
    <w:tmpl w:val="AB44C7E2"/>
    <w:lvl w:ilvl="0">
      <w:start w:val="3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3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2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3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29"/>
    <w:rsid w:val="00007761"/>
    <w:rsid w:val="0005487D"/>
    <w:rsid w:val="000A6B1A"/>
    <w:rsid w:val="001A004C"/>
    <w:rsid w:val="001A076E"/>
    <w:rsid w:val="003A6904"/>
    <w:rsid w:val="00847529"/>
    <w:rsid w:val="00857292"/>
    <w:rsid w:val="008B595A"/>
    <w:rsid w:val="00D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9</cp:revision>
  <dcterms:created xsi:type="dcterms:W3CDTF">2014-01-27T13:58:00Z</dcterms:created>
  <dcterms:modified xsi:type="dcterms:W3CDTF">2014-01-27T15:26:00Z</dcterms:modified>
</cp:coreProperties>
</file>