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E5" w:rsidRPr="00C86B27" w:rsidRDefault="007A2FE5" w:rsidP="007A2FE5">
      <w:pPr>
        <w:jc w:val="both"/>
      </w:pPr>
      <w:r w:rsidRPr="00396A04">
        <w:t xml:space="preserve"> При сжигании паров этилацетата в кислороде выделилось 410,9 кДж  теплоты, и осталось </w:t>
      </w:r>
      <w:smartTag w:uri="urn:schemas-microsoft-com:office:smarttags" w:element="metricconverter">
        <w:smartTagPr>
          <w:attr w:name="ProductID" w:val="12,2 л"/>
        </w:smartTagPr>
        <w:r w:rsidRPr="00396A04">
          <w:t>12,2 л</w:t>
        </w:r>
      </w:smartTag>
      <w:r w:rsidRPr="00396A04">
        <w:t xml:space="preserve"> кислорода (измерено при давлении 105 кПа и температуре 35,3 ºС). Рассчитайте массовые доли компонентов в исходной смеси. Теплоты образования оксида углерода (</w:t>
      </w:r>
      <w:r w:rsidRPr="00396A04">
        <w:rPr>
          <w:lang w:val="en-US"/>
        </w:rPr>
        <w:t>IV</w:t>
      </w:r>
      <w:r w:rsidRPr="00396A04">
        <w:t>), паров воды и паров этилацетата равны 393,5, 241,8 и 486,6 кДж/моль соответственно.</w:t>
      </w:r>
      <w:r w:rsidR="00C86B27">
        <w:t xml:space="preserve"> </w:t>
      </w:r>
    </w:p>
    <w:p w:rsidR="000B0FA8" w:rsidRDefault="000B0FA8"/>
    <w:sectPr w:rsidR="000B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7A2FE5"/>
    <w:rsid w:val="000B0FA8"/>
    <w:rsid w:val="004474E0"/>
    <w:rsid w:val="007A2FE5"/>
    <w:rsid w:val="00C8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4</cp:revision>
  <dcterms:created xsi:type="dcterms:W3CDTF">2014-02-08T11:20:00Z</dcterms:created>
  <dcterms:modified xsi:type="dcterms:W3CDTF">2014-02-08T11:20:00Z</dcterms:modified>
</cp:coreProperties>
</file>