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0E" w:rsidRPr="00C530F7" w:rsidRDefault="00C0640E" w:rsidP="00C0640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30F7">
        <w:rPr>
          <w:sz w:val="28"/>
          <w:szCs w:val="28"/>
        </w:rPr>
        <w:t>Найти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сходимости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C530F7">
        <w:rPr>
          <w:position w:val="-36"/>
          <w:sz w:val="28"/>
          <w:szCs w:val="28"/>
          <w:lang w:val="en-US"/>
        </w:rPr>
        <w:object w:dxaOrig="207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3.65pt;height:42.75pt" o:ole="" fillcolor="window">
            <v:imagedata r:id="rId5" o:title=""/>
          </v:shape>
          <o:OLEObject Type="Embed" ProgID="Equation.DSMT4" ShapeID="_x0000_i1026" DrawAspect="Content" ObjectID="_1453315849" r:id="rId6"/>
        </w:object>
      </w:r>
    </w:p>
    <w:p w:rsidR="00C0640E" w:rsidRPr="00C530F7" w:rsidRDefault="00C0640E" w:rsidP="00C0640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30F7">
        <w:rPr>
          <w:sz w:val="28"/>
          <w:szCs w:val="28"/>
        </w:rPr>
        <w:t>Вычислить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интеграл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разложения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подынтегральной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степенной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C530F7">
        <w:rPr>
          <w:position w:val="-40"/>
          <w:sz w:val="28"/>
          <w:szCs w:val="28"/>
        </w:rPr>
        <w:object w:dxaOrig="1460" w:dyaOrig="940">
          <v:shape id="_x0000_i1027" type="#_x0000_t75" style="width:72.8pt;height:46.7pt" o:ole="" fillcolor="window">
            <v:imagedata r:id="rId7" o:title=""/>
          </v:shape>
          <o:OLEObject Type="Embed" ProgID="Equation.DSMT4" ShapeID="_x0000_i1027" DrawAspect="Content" ObjectID="_1453315850" r:id="rId8"/>
        </w:object>
      </w:r>
    </w:p>
    <w:p w:rsidR="00C0640E" w:rsidRPr="00C530F7" w:rsidRDefault="00C0640E" w:rsidP="00C064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30F7">
        <w:rPr>
          <w:sz w:val="28"/>
          <w:szCs w:val="28"/>
        </w:rPr>
        <w:t>Вычислить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контурный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интеграл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переменной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 </w:t>
      </w:r>
      <w:r w:rsidRPr="00C530F7">
        <w:rPr>
          <w:position w:val="-40"/>
          <w:sz w:val="28"/>
          <w:szCs w:val="28"/>
        </w:rPr>
        <w:object w:dxaOrig="1840" w:dyaOrig="880">
          <v:shape id="_x0000_i1028" type="#_x0000_t75" style="width:91.8pt;height:44.3pt" o:ole="" fillcolor="window">
            <v:imagedata r:id="rId9" o:title=""/>
          </v:shape>
          <o:OLEObject Type="Embed" ProgID="Equation.DSMT4" ShapeID="_x0000_i1028" DrawAspect="Content" ObjectID="_1453315851" r:id="rId10"/>
        </w:object>
      </w:r>
      <w:r w:rsidRPr="00C530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30F7">
        <w:rPr>
          <w:position w:val="-14"/>
          <w:sz w:val="28"/>
          <w:szCs w:val="28"/>
          <w:lang w:val="en-US"/>
        </w:rPr>
        <w:object w:dxaOrig="1100" w:dyaOrig="420">
          <v:shape id="_x0000_i1029" type="#_x0000_t75" style="width:55.4pt;height:21.35pt" o:ole="" fillcolor="window">
            <v:imagedata r:id="rId11" o:title=""/>
          </v:shape>
          <o:OLEObject Type="Embed" ProgID="Equation.DSMT4" ShapeID="_x0000_i1029" DrawAspect="Content" ObjectID="_1453315852" r:id="rId12"/>
        </w:object>
      </w:r>
    </w:p>
    <w:p w:rsidR="00C0640E" w:rsidRPr="00C530F7" w:rsidRDefault="00C0640E" w:rsidP="00C0640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30F7">
        <w:rPr>
          <w:sz w:val="28"/>
          <w:szCs w:val="28"/>
        </w:rPr>
        <w:t>Найти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частное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дифференциального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заданными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начальными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операторным</w:t>
      </w:r>
      <w:r>
        <w:rPr>
          <w:sz w:val="28"/>
          <w:szCs w:val="28"/>
        </w:rPr>
        <w:t xml:space="preserve"> </w:t>
      </w:r>
      <w:r w:rsidRPr="00C530F7">
        <w:rPr>
          <w:sz w:val="28"/>
          <w:szCs w:val="28"/>
        </w:rPr>
        <w:t>методом</w:t>
      </w:r>
    </w:p>
    <w:p w:rsidR="00C0640E" w:rsidRPr="00C530F7" w:rsidRDefault="00C0640E" w:rsidP="00C0640E">
      <w:pPr>
        <w:jc w:val="center"/>
        <w:rPr>
          <w:sz w:val="28"/>
          <w:szCs w:val="28"/>
        </w:rPr>
      </w:pPr>
      <w:r w:rsidRPr="00C530F7">
        <w:rPr>
          <w:position w:val="-14"/>
          <w:sz w:val="28"/>
          <w:szCs w:val="28"/>
        </w:rPr>
        <w:object w:dxaOrig="2860" w:dyaOrig="420">
          <v:shape id="_x0000_i1025" type="#_x0000_t75" style="width:143.2pt;height:21.35pt" o:ole="">
            <v:imagedata r:id="rId13" o:title=""/>
          </v:shape>
          <o:OLEObject Type="Embed" ProgID="Equation.DSMT4" ShapeID="_x0000_i1025" DrawAspect="Content" ObjectID="_1453315853" r:id="rId14"/>
        </w:object>
      </w:r>
    </w:p>
    <w:p w:rsidR="00C0640E" w:rsidRPr="00C530F7" w:rsidRDefault="00C0640E" w:rsidP="00C0640E">
      <w:pPr>
        <w:rPr>
          <w:sz w:val="28"/>
          <w:szCs w:val="28"/>
        </w:rPr>
      </w:pPr>
    </w:p>
    <w:p w:rsidR="006D7463" w:rsidRDefault="00C0640E">
      <w:bookmarkStart w:id="0" w:name="_GoBack"/>
      <w:bookmarkEnd w:id="0"/>
    </w:p>
    <w:sectPr w:rsidR="006D7463" w:rsidSect="00621B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8B"/>
    <w:rsid w:val="0020558B"/>
    <w:rsid w:val="003B70FE"/>
    <w:rsid w:val="006475F4"/>
    <w:rsid w:val="006D41B1"/>
    <w:rsid w:val="00790AE7"/>
    <w:rsid w:val="009632A5"/>
    <w:rsid w:val="00C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densk</dc:creator>
  <cp:keywords/>
  <dc:description/>
  <cp:lastModifiedBy>densk</cp:lastModifiedBy>
  <cp:revision>2</cp:revision>
  <dcterms:created xsi:type="dcterms:W3CDTF">2014-02-07T21:04:00Z</dcterms:created>
  <dcterms:modified xsi:type="dcterms:W3CDTF">2014-02-07T21:04:00Z</dcterms:modified>
</cp:coreProperties>
</file>