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91" w:rsidRDefault="0048783F">
      <w:r>
        <w:t>Разработать программу отображения графика зависимости полета тела, брошенного под  углом к горизонту. Параметры броска</w:t>
      </w:r>
      <w:r w:rsidR="0054548F">
        <w:t xml:space="preserve"> (</w:t>
      </w:r>
      <w:r>
        <w:t>скорость и угол броска) настраиваются с помощью пользовательского интерфейса.</w:t>
      </w:r>
      <w:r w:rsidR="0054548F">
        <w:rPr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F:\DCIM\Camera\IMG_12122013_201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12122013_2013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91"/>
    <w:rsid w:val="0048783F"/>
    <w:rsid w:val="0054548F"/>
    <w:rsid w:val="00A3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dcterms:created xsi:type="dcterms:W3CDTF">2013-12-12T16:13:00Z</dcterms:created>
  <dcterms:modified xsi:type="dcterms:W3CDTF">2013-12-12T16:17:00Z</dcterms:modified>
</cp:coreProperties>
</file>