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33" w:rsidRPr="00457778" w:rsidRDefault="00727333" w:rsidP="00727333">
      <w:pPr>
        <w:pStyle w:val="1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Text 1.</w:t>
      </w:r>
      <w:proofErr w:type="gramEnd"/>
      <w:r>
        <w:rPr>
          <w:sz w:val="28"/>
          <w:szCs w:val="28"/>
          <w:lang w:val="en-US"/>
        </w:rPr>
        <w:t xml:space="preserve">               </w:t>
      </w:r>
      <w:r w:rsidRPr="006F3F7D">
        <w:rPr>
          <w:sz w:val="28"/>
          <w:szCs w:val="28"/>
          <w:lang w:val="en-US"/>
        </w:rPr>
        <w:t>'Melt in the body' electronics devised</w:t>
      </w:r>
    </w:p>
    <w:p w:rsidR="00727333" w:rsidRDefault="003132F5" w:rsidP="00727333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727333" w:rsidRPr="00DA4532">
        <w:rPr>
          <w:rFonts w:ascii="Times New Roman" w:hAnsi="Times New Roman" w:cs="Times New Roman"/>
          <w:b/>
          <w:sz w:val="24"/>
          <w:szCs w:val="24"/>
          <w:lang w:val="en-US"/>
        </w:rPr>
        <w:t>Read</w:t>
      </w:r>
      <w:proofErr w:type="gramEnd"/>
      <w:r w:rsidR="00727333" w:rsidRPr="00DA45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article and answer the following questions.</w:t>
      </w:r>
    </w:p>
    <w:p w:rsidR="00727333" w:rsidRPr="00DA4532" w:rsidRDefault="00727333" w:rsidP="00727333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7333" w:rsidRDefault="00727333" w:rsidP="00727333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DA4532">
        <w:rPr>
          <w:b w:val="0"/>
          <w:sz w:val="24"/>
          <w:szCs w:val="24"/>
          <w:lang w:val="en-US"/>
        </w:rPr>
        <w:t>1</w:t>
      </w:r>
      <w:r>
        <w:rPr>
          <w:b w:val="0"/>
          <w:sz w:val="24"/>
          <w:szCs w:val="24"/>
          <w:lang w:val="en-US"/>
        </w:rPr>
        <w:t xml:space="preserve">. Where could electronic devices invented in the US </w:t>
      </w:r>
      <w:proofErr w:type="gramStart"/>
      <w:r>
        <w:rPr>
          <w:b w:val="0"/>
          <w:sz w:val="24"/>
          <w:szCs w:val="24"/>
          <w:lang w:val="en-US"/>
        </w:rPr>
        <w:t>be</w:t>
      </w:r>
      <w:proofErr w:type="gramEnd"/>
      <w:r>
        <w:rPr>
          <w:b w:val="0"/>
          <w:sz w:val="24"/>
          <w:szCs w:val="24"/>
          <w:lang w:val="en-US"/>
        </w:rPr>
        <w:t xml:space="preserve"> used?</w:t>
      </w:r>
    </w:p>
    <w:p w:rsidR="00727333" w:rsidRDefault="00727333" w:rsidP="00727333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2. What happens to these devices after doing their job?</w:t>
      </w:r>
    </w:p>
    <w:p w:rsidR="00727333" w:rsidRDefault="00727333" w:rsidP="00727333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3. What components do the devices consist of?</w:t>
      </w:r>
    </w:p>
    <w:p w:rsidR="00727333" w:rsidRDefault="00727333" w:rsidP="00727333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4. What is the difference between such devices and traditional electronics?</w:t>
      </w:r>
    </w:p>
    <w:p w:rsidR="00727333" w:rsidRDefault="00727333" w:rsidP="00727333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5. What scientific developments is the electronics mentioned based on?</w:t>
      </w:r>
    </w:p>
    <w:p w:rsidR="00727333" w:rsidRDefault="00727333" w:rsidP="00727333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6. Why do researchers use </w:t>
      </w:r>
      <w:proofErr w:type="spellStart"/>
      <w:r>
        <w:rPr>
          <w:b w:val="0"/>
          <w:sz w:val="24"/>
          <w:szCs w:val="24"/>
          <w:lang w:val="en-US"/>
        </w:rPr>
        <w:t>nanomembranes</w:t>
      </w:r>
      <w:proofErr w:type="spellEnd"/>
      <w:r>
        <w:rPr>
          <w:b w:val="0"/>
          <w:sz w:val="24"/>
          <w:szCs w:val="24"/>
          <w:lang w:val="en-US"/>
        </w:rPr>
        <w:t xml:space="preserve"> in “melt in the body” electronics?</w:t>
      </w:r>
    </w:p>
    <w:p w:rsidR="00727333" w:rsidRDefault="00727333" w:rsidP="00727333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7. What is the role of silk?</w:t>
      </w:r>
    </w:p>
    <w:p w:rsidR="00727333" w:rsidRDefault="00727333" w:rsidP="00727333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8. What is the range of new electronics uses?</w:t>
      </w:r>
    </w:p>
    <w:p w:rsidR="00727333" w:rsidRDefault="00727333" w:rsidP="00727333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9. How could the device be used in surgery?</w:t>
      </w:r>
    </w:p>
    <w:p w:rsidR="00727333" w:rsidRDefault="00727333" w:rsidP="00727333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10. What kinds of tests have already been done?</w:t>
      </w:r>
    </w:p>
    <w:p w:rsidR="00727333" w:rsidRDefault="00727333" w:rsidP="00727333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11. What could future applications of the devices be?</w:t>
      </w:r>
    </w:p>
    <w:p w:rsidR="00727333" w:rsidRPr="00581CB3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Ultra-thin electronics that </w:t>
      </w:r>
      <w:r w:rsidRPr="00595F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dissolve </w:t>
      </w: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inside the body have been </w:t>
      </w:r>
      <w:r w:rsidRPr="00595F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devised</w:t>
      </w: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scientists in the US and could be used for a range of medical roles.</w:t>
      </w:r>
    </w:p>
    <w:p w:rsidR="00727333" w:rsidRPr="006F3F7D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devices can "melt away" once their job is done, according to research </w:t>
      </w:r>
      <w:hyperlink r:id="rId4" w:history="1">
        <w:r w:rsidRPr="006F3F7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published in the journal Science</w:t>
        </w:r>
      </w:hyperlink>
      <w:r w:rsidRPr="006F3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27333" w:rsidRPr="00581CB3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technology has already been used to heat a </w:t>
      </w:r>
      <w:r w:rsidRPr="00595F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wound</w:t>
      </w: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keep it free from infection by bacteria.</w:t>
      </w:r>
    </w:p>
    <w:p w:rsidR="00727333" w:rsidRPr="00581CB3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components are made of silicon and magnesium oxide, and placed in a protective layer of silk.</w:t>
      </w:r>
    </w:p>
    <w:p w:rsidR="00727333" w:rsidRPr="00581CB3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is part of a field termed "transient electronics" and comes from researchers who have already </w:t>
      </w:r>
      <w:hyperlink r:id="rId5" w:history="1">
        <w:r w:rsidRPr="00595FAE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 xml:space="preserve">developed </w:t>
        </w:r>
        <w:r w:rsidRPr="006F3F7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"electronic tattoos"</w:t>
        </w:r>
      </w:hyperlink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595F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sensors</w:t>
      </w: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</w:t>
      </w:r>
      <w:r w:rsidRPr="00595F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bend</w:t>
      </w: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Pr="006D3D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stretch</w:t>
      </w: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the skin.</w:t>
      </w:r>
    </w:p>
    <w:p w:rsidR="00727333" w:rsidRPr="00581CB3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described their vanishing devices as the "polar opposite" of traditional electronics, which are built to be stable and to last.</w:t>
      </w:r>
    </w:p>
    <w:p w:rsidR="00727333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Getting the electronics to fade away in a controlled manner </w:t>
      </w:r>
      <w:r w:rsidRPr="006D3D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relies on</w:t>
      </w: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two scientific developments - getting the electronics to dissolve at all and using a shell to control when that happens.</w:t>
      </w:r>
    </w:p>
    <w:p w:rsidR="00727333" w:rsidRPr="00581CB3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Silicon dissolves in water anyway. The problem is that the size of components in </w:t>
      </w:r>
      <w:r w:rsidRPr="006D3D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conventional</w:t>
      </w: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electronics means it would take an </w:t>
      </w:r>
      <w:r w:rsidRPr="006D3D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eternity</w:t>
      </w: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The researchers used incredibly thin sheets of silicon, called a </w:t>
      </w:r>
      <w:proofErr w:type="spellStart"/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nanomembrane</w:t>
      </w:r>
      <w:proofErr w:type="spellEnd"/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which can dissolve in days or weeks.</w:t>
      </w:r>
    </w:p>
    <w:p w:rsidR="00727333" w:rsidRPr="00581CB3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speed of melting is controlled by silk. The material is collected from silkworms, dissolved and then allowed to reform. </w:t>
      </w:r>
      <w:r w:rsidRPr="006D3D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Altering </w:t>
      </w: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way the dissolved silk </w:t>
      </w:r>
      <w:proofErr w:type="spellStart"/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crystallises</w:t>
      </w:r>
      <w:proofErr w:type="spellEnd"/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changes its final </w:t>
      </w:r>
      <w:r w:rsidRPr="006D3D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properties</w:t>
      </w: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and how long the device will last.</w:t>
      </w:r>
    </w:p>
    <w:p w:rsidR="00727333" w:rsidRPr="00581CB3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Prof </w:t>
      </w:r>
      <w:proofErr w:type="spellStart"/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Fiorenzo</w:t>
      </w:r>
      <w:proofErr w:type="spellEnd"/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Omenetto</w:t>
      </w:r>
      <w:proofErr w:type="spellEnd"/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from Tufts school of engineering, said: "Transient electronics offer robust performance comparable to current devices but they will fully </w:t>
      </w:r>
      <w:proofErr w:type="spellStart"/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resorb</w:t>
      </w:r>
      <w:proofErr w:type="spellEnd"/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into their environment at a prescribed time, ranging from minutes to years."</w:t>
      </w:r>
    </w:p>
    <w:p w:rsidR="00727333" w:rsidRPr="00581CB3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range of uses have already been tested in the laboratory including a 64-pixel digital camera, temperature sensors and solar cells.</w:t>
      </w:r>
    </w:p>
    <w:p w:rsidR="00727333" w:rsidRPr="00581CB3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John Rogers, a mechanical science and engineering professor at the University of Illinois, said: "It's a new concept, so there are lots of opportunities, many of which we probably have not even </w:t>
      </w:r>
      <w:r w:rsidRPr="006D3D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identified</w:t>
      </w: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yet."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 told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that </w:t>
      </w: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likely use would be in wounds after surgery.</w:t>
      </w:r>
    </w:p>
    <w:p w:rsidR="00727333" w:rsidRPr="00581CB3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"Infection is a leading cause of readmission, a device could be put in to the body at the site of surgery just before it is closed up," he said. </w:t>
      </w:r>
    </w:p>
    <w:p w:rsidR="00727333" w:rsidRPr="00581CB3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"But you would only need it for the most critical period around two weeks after surgery." </w:t>
      </w:r>
    </w:p>
    <w:p w:rsidR="00727333" w:rsidRPr="00581CB3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proofErr w:type="gramStart"/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team of researchers have</w:t>
      </w:r>
      <w:proofErr w:type="gramEnd"/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tested on rats a device that heats a wound to kill off bugs.</w:t>
      </w:r>
    </w:p>
    <w:p w:rsidR="00727333" w:rsidRPr="00581CB3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There are also ideas around using the technology to slowly </w:t>
      </w:r>
      <w:r w:rsidRPr="006D3DC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release</w:t>
      </w: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drugs inside the body or to build sensors for the brain and heart. </w:t>
      </w:r>
    </w:p>
    <w:p w:rsidR="00727333" w:rsidRPr="00581CB3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could also be used to make other items such as computers or mobile phones more environmentally friendly.</w:t>
      </w:r>
    </w:p>
    <w:p w:rsidR="00727333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"Imagine the environmental benefits if cell phones, for example, could just dissolve instead of </w:t>
      </w:r>
      <w:r w:rsidRPr="003466A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languishing</w:t>
      </w:r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landfills for years," said Prof </w:t>
      </w:r>
      <w:proofErr w:type="spellStart"/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Omenetto</w:t>
      </w:r>
      <w:proofErr w:type="spellEnd"/>
      <w:r w:rsidRPr="00581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27333" w:rsidRPr="00457778" w:rsidRDefault="00727333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27333" w:rsidRPr="00457778" w:rsidRDefault="003132F5" w:rsidP="0072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Do Ex.2 and Ex.2</w:t>
      </w:r>
      <w:r w:rsidR="00727333" w:rsidRPr="004577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on</w:t>
      </w:r>
      <w:r w:rsidR="00CF34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211B3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="00727333" w:rsidRPr="004577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active vocabulary of the text.</w:t>
      </w:r>
    </w:p>
    <w:p w:rsidR="003132F5" w:rsidRDefault="003132F5" w:rsidP="003132F5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EX.2 </w:t>
      </w:r>
      <w:r w:rsidRPr="003132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Match the items on the right to the items on the left.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1740"/>
        <w:gridCol w:w="81"/>
      </w:tblGrid>
      <w:tr w:rsidR="003132F5" w:rsidRPr="003132F5" w:rsidTr="00313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dissolve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object w:dxaOrig="1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84pt;height:18pt" o:ole="">
                  <v:imagedata r:id="rId6" o:title=""/>
                </v:shape>
                <w:control r:id="rId7" w:name="DefaultOcxName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3132F5" w:rsidRPr="003132F5" w:rsidRDefault="003132F5" w:rsidP="003132F5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2F5" w:rsidRPr="003132F5" w:rsidTr="00313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devise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object w:dxaOrig="1680" w:dyaOrig="360">
                <v:shape id="_x0000_i1112" type="#_x0000_t75" style="width:84pt;height:18pt" o:ole="">
                  <v:imagedata r:id="rId8" o:title=""/>
                </v:shape>
                <w:control r:id="rId9" w:name="DefaultOcxName1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3132F5" w:rsidRPr="003132F5" w:rsidRDefault="003132F5" w:rsidP="003132F5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2F5" w:rsidRPr="003132F5" w:rsidTr="00313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wound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object w:dxaOrig="1680" w:dyaOrig="360">
                <v:shape id="_x0000_i1111" type="#_x0000_t75" style="width:84pt;height:18pt" o:ole="">
                  <v:imagedata r:id="rId10" o:title=""/>
                </v:shape>
                <w:control r:id="rId11" w:name="DefaultOcxName2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3132F5" w:rsidRPr="003132F5" w:rsidRDefault="003132F5" w:rsidP="003132F5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2F5" w:rsidRPr="003132F5" w:rsidTr="00313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develop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object w:dxaOrig="1680" w:dyaOrig="360">
                <v:shape id="_x0000_i1110" type="#_x0000_t75" style="width:84pt;height:18pt" o:ole="">
                  <v:imagedata r:id="rId12" o:title=""/>
                </v:shape>
                <w:control r:id="rId13" w:name="DefaultOcxName3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3132F5" w:rsidRPr="003132F5" w:rsidRDefault="003132F5" w:rsidP="003132F5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2F5" w:rsidRPr="003132F5" w:rsidTr="00313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sensor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object w:dxaOrig="1680" w:dyaOrig="360">
                <v:shape id="_x0000_i1109" type="#_x0000_t75" style="width:84pt;height:18pt" o:ole="">
                  <v:imagedata r:id="rId14" o:title=""/>
                </v:shape>
                <w:control r:id="rId15" w:name="DefaultOcxName4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3132F5" w:rsidRPr="003132F5" w:rsidRDefault="003132F5" w:rsidP="003132F5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2F5" w:rsidRPr="003132F5" w:rsidTr="00313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bend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object w:dxaOrig="1680" w:dyaOrig="360">
                <v:shape id="_x0000_i1108" type="#_x0000_t75" style="width:84pt;height:18pt" o:ole="">
                  <v:imagedata r:id="rId16" o:title=""/>
                </v:shape>
                <w:control r:id="rId17" w:name="DefaultOcxName5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3132F5" w:rsidRPr="003132F5" w:rsidRDefault="003132F5" w:rsidP="003132F5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2F5" w:rsidRPr="003132F5" w:rsidTr="00313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stretch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object w:dxaOrig="1680" w:dyaOrig="360">
                <v:shape id="_x0000_i1107" type="#_x0000_t75" style="width:84pt;height:18pt" o:ole="">
                  <v:imagedata r:id="rId18" o:title=""/>
                </v:shape>
                <w:control r:id="rId19" w:name="DefaultOcxName6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3132F5" w:rsidRPr="003132F5" w:rsidRDefault="003132F5" w:rsidP="003132F5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2F5" w:rsidRPr="003132F5" w:rsidTr="00313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object w:dxaOrig="1680" w:dyaOrig="360">
                <v:shape id="_x0000_i1106" type="#_x0000_t75" style="width:84pt;height:18pt" o:ole="">
                  <v:imagedata r:id="rId20" o:title=""/>
                </v:shape>
                <w:control r:id="rId21" w:name="DefaultOcxName7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3132F5" w:rsidRPr="003132F5" w:rsidRDefault="003132F5" w:rsidP="003132F5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2F5" w:rsidRPr="003132F5" w:rsidTr="00313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conventional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object w:dxaOrig="1680" w:dyaOrig="360">
                <v:shape id="_x0000_i1105" type="#_x0000_t75" style="width:84pt;height:18pt" o:ole="">
                  <v:imagedata r:id="rId22" o:title=""/>
                </v:shape>
                <w:control r:id="rId23" w:name="DefaultOcxName8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3132F5" w:rsidRPr="003132F5" w:rsidRDefault="003132F5" w:rsidP="003132F5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2F5" w:rsidRPr="003132F5" w:rsidTr="00313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eternity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object w:dxaOrig="1680" w:dyaOrig="360">
                <v:shape id="_x0000_i1104" type="#_x0000_t75" style="width:84pt;height:18pt" o:ole="">
                  <v:imagedata r:id="rId24" o:title=""/>
                </v:shape>
                <w:control r:id="rId25" w:name="DefaultOcxName9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3132F5" w:rsidRPr="003132F5" w:rsidRDefault="003132F5" w:rsidP="003132F5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2F5" w:rsidRPr="003132F5" w:rsidTr="00313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object w:dxaOrig="1680" w:dyaOrig="360">
                <v:shape id="_x0000_i1103" type="#_x0000_t75" style="width:84pt;height:18pt" o:ole="">
                  <v:imagedata r:id="rId26" o:title=""/>
                </v:shape>
                <w:control r:id="rId27" w:name="DefaultOcxName10" w:shapeid="_x0000_i1103"/>
              </w:object>
            </w:r>
          </w:p>
        </w:tc>
        <w:tc>
          <w:tcPr>
            <w:tcW w:w="0" w:type="auto"/>
            <w:vAlign w:val="center"/>
            <w:hideMark/>
          </w:tcPr>
          <w:p w:rsidR="003132F5" w:rsidRPr="003132F5" w:rsidRDefault="003132F5" w:rsidP="003132F5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2F5" w:rsidRPr="003132F5" w:rsidTr="00313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property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object w:dxaOrig="1680" w:dyaOrig="360">
                <v:shape id="_x0000_i1102" type="#_x0000_t75" style="width:84pt;height:18pt" o:ole="">
                  <v:imagedata r:id="rId28" o:title=""/>
                </v:shape>
                <w:control r:id="rId29" w:name="DefaultOcxName11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3132F5" w:rsidRPr="003132F5" w:rsidRDefault="003132F5" w:rsidP="003132F5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2F5" w:rsidRPr="003132F5" w:rsidTr="00313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identify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object w:dxaOrig="1680" w:dyaOrig="360">
                <v:shape id="_x0000_i1101" type="#_x0000_t75" style="width:84pt;height:18pt" o:ole="">
                  <v:imagedata r:id="rId30" o:title=""/>
                </v:shape>
                <w:control r:id="rId31" w:name="DefaultOcxName12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3132F5" w:rsidRPr="003132F5" w:rsidRDefault="003132F5" w:rsidP="003132F5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2F5" w:rsidRPr="003132F5" w:rsidTr="00313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release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object w:dxaOrig="1680" w:dyaOrig="360">
                <v:shape id="_x0000_i1100" type="#_x0000_t75" style="width:84pt;height:18pt" o:ole="">
                  <v:imagedata r:id="rId32" o:title=""/>
                </v:shape>
                <w:control r:id="rId33" w:name="DefaultOcxName13" w:shapeid="_x0000_i1100"/>
              </w:object>
            </w:r>
          </w:p>
        </w:tc>
        <w:tc>
          <w:tcPr>
            <w:tcW w:w="0" w:type="auto"/>
            <w:vAlign w:val="center"/>
            <w:hideMark/>
          </w:tcPr>
          <w:p w:rsidR="003132F5" w:rsidRPr="003132F5" w:rsidRDefault="003132F5" w:rsidP="003132F5">
            <w:pPr>
              <w:spacing w:before="480" w:after="48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32F5" w:rsidRPr="003132F5" w:rsidTr="003132F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languish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132F5" w:rsidRDefault="003132F5">
            <w:pPr>
              <w:spacing w:before="480" w:after="48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object w:dxaOrig="1680" w:dyaOrig="360">
                <v:shape id="_x0000_i1099" type="#_x0000_t75" style="width:84pt;height:18pt" o:ole="">
                  <v:imagedata r:id="rId34" o:title=""/>
                </v:shape>
                <w:control r:id="rId35" w:name="DefaultOcxName14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3132F5" w:rsidRPr="003132F5" w:rsidRDefault="003132F5" w:rsidP="0031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32F5" w:rsidRDefault="003132F5" w:rsidP="003132F5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Default="003132F5" w:rsidP="003132F5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Default="003132F5" w:rsidP="003132F5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Default="003132F5" w:rsidP="003132F5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Default="003132F5" w:rsidP="003132F5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Default="003132F5" w:rsidP="003132F5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Default="003132F5" w:rsidP="003132F5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Default="003132F5" w:rsidP="003132F5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Default="003132F5" w:rsidP="003132F5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Default="003132F5" w:rsidP="003132F5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Default="003132F5" w:rsidP="003132F5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Default="003132F5" w:rsidP="003132F5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Pr="003132F5" w:rsidRDefault="003132F5" w:rsidP="003132F5">
      <w:pPr>
        <w:shd w:val="clear" w:color="auto" w:fill="FFFFFF"/>
        <w:spacing w:after="1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72046C" w:rsidRPr="003132F5" w:rsidRDefault="003132F5">
      <w:pPr>
        <w:rPr>
          <w:lang w:val="en-US"/>
        </w:rPr>
      </w:pPr>
      <w:r>
        <w:rPr>
          <w:lang w:val="en-US"/>
        </w:rPr>
        <w:t xml:space="preserve">EX 2a </w:t>
      </w:r>
      <w:proofErr w:type="gramStart"/>
      <w:r>
        <w:rPr>
          <w:rFonts w:ascii="Arial" w:hAnsi="Arial" w:cs="Arial"/>
          <w:color w:val="000000"/>
          <w:lang w:val="en-US"/>
        </w:rPr>
        <w:t>Match</w:t>
      </w:r>
      <w:proofErr w:type="gramEnd"/>
      <w:r>
        <w:rPr>
          <w:rFonts w:ascii="Arial" w:hAnsi="Arial" w:cs="Arial"/>
          <w:color w:val="000000"/>
          <w:lang w:val="en-US"/>
        </w:rPr>
        <w:t xml:space="preserve"> the words on the right to the words</w:t>
      </w:r>
      <w:r w:rsidRPr="003132F5">
        <w:rPr>
          <w:rFonts w:ascii="Arial" w:hAnsi="Arial" w:cs="Arial"/>
          <w:color w:val="000000"/>
          <w:lang w:val="en-US"/>
        </w:rPr>
        <w:t xml:space="preserve"> on the left</w:t>
      </w:r>
    </w:p>
    <w:p w:rsidR="003132F5" w:rsidRP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75pt;margin-top:3.45pt;width:101.25pt;height:397.1pt;z-index:251658240">
            <v:textbox>
              <w:txbxContent>
                <w:p w:rsidR="003132F5" w:rsidRPr="003132F5" w:rsidRDefault="003132F5" w:rsidP="003132F5">
                  <w:pPr>
                    <w:rPr>
                      <w:lang w:val="en-US"/>
                    </w:rPr>
                  </w:pPr>
                  <w:proofErr w:type="gramStart"/>
                  <w:r w:rsidRPr="003132F5">
                    <w:rPr>
                      <w:lang w:val="en-US"/>
                    </w:rPr>
                    <w:t>detector</w:t>
                  </w:r>
                  <w:proofErr w:type="gramEnd"/>
                </w:p>
                <w:p w:rsidR="003132F5" w:rsidRPr="003132F5" w:rsidRDefault="003132F5" w:rsidP="003132F5">
                  <w:pPr>
                    <w:rPr>
                      <w:lang w:val="en-US"/>
                    </w:rPr>
                  </w:pPr>
                  <w:proofErr w:type="gramStart"/>
                  <w:r w:rsidRPr="003132F5">
                    <w:rPr>
                      <w:lang w:val="en-US"/>
                    </w:rPr>
                    <w:t>invent</w:t>
                  </w:r>
                  <w:proofErr w:type="gramEnd"/>
                </w:p>
                <w:p w:rsidR="003132F5" w:rsidRPr="003132F5" w:rsidRDefault="003132F5" w:rsidP="003132F5">
                  <w:pPr>
                    <w:rPr>
                      <w:lang w:val="en-US"/>
                    </w:rPr>
                  </w:pPr>
                  <w:proofErr w:type="gramStart"/>
                  <w:r w:rsidRPr="003132F5">
                    <w:rPr>
                      <w:lang w:val="en-US"/>
                    </w:rPr>
                    <w:t>curve</w:t>
                  </w:r>
                  <w:proofErr w:type="gramEnd"/>
                </w:p>
                <w:p w:rsidR="003132F5" w:rsidRPr="003132F5" w:rsidRDefault="003132F5" w:rsidP="003132F5">
                  <w:pPr>
                    <w:rPr>
                      <w:lang w:val="en-US"/>
                    </w:rPr>
                  </w:pPr>
                  <w:proofErr w:type="gramStart"/>
                  <w:r w:rsidRPr="003132F5">
                    <w:rPr>
                      <w:lang w:val="en-US"/>
                    </w:rPr>
                    <w:t>quality</w:t>
                  </w:r>
                  <w:proofErr w:type="gramEnd"/>
                </w:p>
                <w:p w:rsidR="003132F5" w:rsidRPr="003132F5" w:rsidRDefault="003132F5" w:rsidP="003132F5">
                  <w:pPr>
                    <w:rPr>
                      <w:lang w:val="en-US"/>
                    </w:rPr>
                  </w:pPr>
                  <w:proofErr w:type="gramStart"/>
                  <w:r w:rsidRPr="003132F5">
                    <w:rPr>
                      <w:lang w:val="en-US"/>
                    </w:rPr>
                    <w:t>injury</w:t>
                  </w:r>
                  <w:proofErr w:type="gramEnd"/>
                </w:p>
                <w:p w:rsidR="003132F5" w:rsidRPr="003132F5" w:rsidRDefault="003132F5" w:rsidP="003132F5">
                  <w:pPr>
                    <w:rPr>
                      <w:lang w:val="en-US"/>
                    </w:rPr>
                  </w:pPr>
                  <w:proofErr w:type="gramStart"/>
                  <w:r w:rsidRPr="003132F5">
                    <w:rPr>
                      <w:lang w:val="en-US"/>
                    </w:rPr>
                    <w:t>extend</w:t>
                  </w:r>
                  <w:proofErr w:type="gramEnd"/>
                </w:p>
                <w:p w:rsidR="003132F5" w:rsidRPr="003132F5" w:rsidRDefault="003132F5" w:rsidP="003132F5">
                  <w:pPr>
                    <w:rPr>
                      <w:lang w:val="en-US"/>
                    </w:rPr>
                  </w:pPr>
                  <w:proofErr w:type="gramStart"/>
                  <w:r w:rsidRPr="003132F5">
                    <w:rPr>
                      <w:lang w:val="en-US"/>
                    </w:rPr>
                    <w:t>usual</w:t>
                  </w:r>
                  <w:proofErr w:type="gramEnd"/>
                </w:p>
                <w:p w:rsidR="003132F5" w:rsidRPr="003132F5" w:rsidRDefault="003132F5" w:rsidP="003132F5">
                  <w:pPr>
                    <w:rPr>
                      <w:lang w:val="en-US"/>
                    </w:rPr>
                  </w:pPr>
                  <w:proofErr w:type="gramStart"/>
                  <w:r w:rsidRPr="003132F5">
                    <w:rPr>
                      <w:lang w:val="en-US"/>
                    </w:rPr>
                    <w:t>depend</w:t>
                  </w:r>
                  <w:proofErr w:type="gramEnd"/>
                </w:p>
                <w:p w:rsidR="003132F5" w:rsidRPr="003132F5" w:rsidRDefault="003132F5" w:rsidP="003132F5">
                  <w:pPr>
                    <w:rPr>
                      <w:lang w:val="en-US"/>
                    </w:rPr>
                  </w:pPr>
                  <w:proofErr w:type="gramStart"/>
                  <w:r w:rsidRPr="003132F5">
                    <w:rPr>
                      <w:lang w:val="en-US"/>
                    </w:rPr>
                    <w:t>change</w:t>
                  </w:r>
                  <w:proofErr w:type="gramEnd"/>
                </w:p>
                <w:p w:rsidR="003132F5" w:rsidRPr="003132F5" w:rsidRDefault="003132F5" w:rsidP="003132F5">
                  <w:pPr>
                    <w:rPr>
                      <w:lang w:val="en-US"/>
                    </w:rPr>
                  </w:pPr>
                  <w:proofErr w:type="gramStart"/>
                  <w:r w:rsidRPr="003132F5">
                    <w:rPr>
                      <w:lang w:val="en-US"/>
                    </w:rPr>
                    <w:t>distinguish</w:t>
                  </w:r>
                  <w:proofErr w:type="gramEnd"/>
                </w:p>
                <w:p w:rsidR="003132F5" w:rsidRPr="003132F5" w:rsidRDefault="003132F5" w:rsidP="003132F5">
                  <w:pPr>
                    <w:rPr>
                      <w:lang w:val="en-US"/>
                    </w:rPr>
                  </w:pPr>
                  <w:proofErr w:type="gramStart"/>
                  <w:r w:rsidRPr="003132F5">
                    <w:rPr>
                      <w:lang w:val="en-US"/>
                    </w:rPr>
                    <w:t>decay</w:t>
                  </w:r>
                  <w:proofErr w:type="gramEnd"/>
                </w:p>
                <w:p w:rsidR="003132F5" w:rsidRPr="003132F5" w:rsidRDefault="003132F5" w:rsidP="003132F5">
                  <w:pPr>
                    <w:rPr>
                      <w:lang w:val="en-US"/>
                    </w:rPr>
                  </w:pPr>
                  <w:proofErr w:type="gramStart"/>
                  <w:r w:rsidRPr="003132F5">
                    <w:rPr>
                      <w:lang w:val="en-US"/>
                    </w:rPr>
                    <w:t>decompose</w:t>
                  </w:r>
                  <w:proofErr w:type="gramEnd"/>
                </w:p>
                <w:p w:rsidR="003132F5" w:rsidRPr="003132F5" w:rsidRDefault="003132F5" w:rsidP="003132F5">
                  <w:pPr>
                    <w:rPr>
                      <w:lang w:val="en-US"/>
                    </w:rPr>
                  </w:pPr>
                  <w:proofErr w:type="gramStart"/>
                  <w:r w:rsidRPr="003132F5">
                    <w:rPr>
                      <w:lang w:val="en-US"/>
                    </w:rPr>
                    <w:t>infinity</w:t>
                  </w:r>
                  <w:proofErr w:type="gramEnd"/>
                </w:p>
                <w:p w:rsidR="003132F5" w:rsidRPr="003132F5" w:rsidRDefault="003132F5" w:rsidP="003132F5">
                  <w:pPr>
                    <w:rPr>
                      <w:lang w:val="en-US"/>
                    </w:rPr>
                  </w:pPr>
                  <w:proofErr w:type="gramStart"/>
                  <w:r w:rsidRPr="003132F5">
                    <w:rPr>
                      <w:lang w:val="en-US"/>
                    </w:rPr>
                    <w:t>discharge</w:t>
                  </w:r>
                  <w:proofErr w:type="gramEnd"/>
                </w:p>
                <w:p w:rsidR="003132F5" w:rsidRPr="003132F5" w:rsidRDefault="003132F5" w:rsidP="003132F5">
                  <w:pPr>
                    <w:rPr>
                      <w:lang w:val="en-US"/>
                    </w:rPr>
                  </w:pPr>
                  <w:proofErr w:type="gramStart"/>
                  <w:r w:rsidRPr="003132F5">
                    <w:rPr>
                      <w:lang w:val="en-US"/>
                    </w:rPr>
                    <w:t>evolve</w:t>
                  </w:r>
                  <w:proofErr w:type="gramEnd"/>
                </w:p>
                <w:p w:rsidR="003132F5" w:rsidRDefault="003132F5"/>
              </w:txbxContent>
            </v:textbox>
          </v:shape>
        </w:pict>
      </w:r>
      <w:proofErr w:type="gramStart"/>
      <w:r w:rsidRPr="003132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dissolve</w:t>
      </w:r>
      <w:proofErr w:type="gramEnd"/>
    </w:p>
    <w:p w:rsid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P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3132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devise</w:t>
      </w:r>
      <w:proofErr w:type="gramEnd"/>
    </w:p>
    <w:p w:rsid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P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3132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wound</w:t>
      </w:r>
      <w:proofErr w:type="gramEnd"/>
    </w:p>
    <w:p w:rsid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P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3132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develop</w:t>
      </w:r>
      <w:proofErr w:type="gramEnd"/>
    </w:p>
    <w:p w:rsid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P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3132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sensor</w:t>
      </w:r>
      <w:proofErr w:type="gramEnd"/>
    </w:p>
    <w:p w:rsid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P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3132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bend</w:t>
      </w:r>
      <w:proofErr w:type="gramEnd"/>
    </w:p>
    <w:p w:rsid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P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3132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stretch</w:t>
      </w:r>
      <w:proofErr w:type="gramEnd"/>
    </w:p>
    <w:p w:rsid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P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3132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rely</w:t>
      </w:r>
      <w:proofErr w:type="gramEnd"/>
    </w:p>
    <w:p w:rsid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P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3132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conventional</w:t>
      </w:r>
      <w:proofErr w:type="gramEnd"/>
    </w:p>
    <w:p w:rsid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P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3132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eternity</w:t>
      </w:r>
      <w:proofErr w:type="gramEnd"/>
    </w:p>
    <w:p w:rsid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P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3132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alter</w:t>
      </w:r>
      <w:proofErr w:type="gramEnd"/>
    </w:p>
    <w:p w:rsid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P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3132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property</w:t>
      </w:r>
      <w:proofErr w:type="gramEnd"/>
    </w:p>
    <w:p w:rsid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P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3132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identify</w:t>
      </w:r>
      <w:proofErr w:type="gramEnd"/>
    </w:p>
    <w:p w:rsid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P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3132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release</w:t>
      </w:r>
      <w:proofErr w:type="gramEnd"/>
    </w:p>
    <w:p w:rsid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3132F5" w:rsidRPr="003132F5" w:rsidRDefault="003132F5" w:rsidP="00313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3132F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languish</w:t>
      </w:r>
      <w:proofErr w:type="gramEnd"/>
    </w:p>
    <w:p w:rsidR="003132F5" w:rsidRPr="00727333" w:rsidRDefault="003132F5">
      <w:pPr>
        <w:rPr>
          <w:lang w:val="en-US"/>
        </w:rPr>
      </w:pPr>
    </w:p>
    <w:sectPr w:rsidR="003132F5" w:rsidRPr="00727333" w:rsidSect="00313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33"/>
    <w:rsid w:val="001646AB"/>
    <w:rsid w:val="00211B3D"/>
    <w:rsid w:val="003132F5"/>
    <w:rsid w:val="0072046C"/>
    <w:rsid w:val="00727333"/>
    <w:rsid w:val="00CF343F"/>
    <w:rsid w:val="00F2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33"/>
  </w:style>
  <w:style w:type="paragraph" w:styleId="1">
    <w:name w:val="heading 1"/>
    <w:basedOn w:val="a"/>
    <w:link w:val="10"/>
    <w:uiPriority w:val="9"/>
    <w:qFormat/>
    <w:rsid w:val="00727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33"/>
  </w:style>
  <w:style w:type="paragraph" w:styleId="1">
    <w:name w:val="heading 1"/>
    <w:basedOn w:val="a"/>
    <w:link w:val="10"/>
    <w:uiPriority w:val="9"/>
    <w:qFormat/>
    <w:rsid w:val="00727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065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50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46905827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79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8346722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5579820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5664863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8484167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803072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5803539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03630476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60130666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7957333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4029589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11891019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8883977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52062572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29637513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71736481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6859194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947580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3608207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51122099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2260413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05836249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497230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55869968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21276327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75593736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205287406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987889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4324313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18852633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  <w:div w:id="125863238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7920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9946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8049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22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4840395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561991733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316344459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978876944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935354752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629775841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5656401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33386985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82701591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43512715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42245694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8403850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16485886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  <w:div w:id="1536385720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hyperlink" Target="http://www.bbc.co.uk/news/health-14489208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hyperlink" Target="http://www.sciencemag.org/content/337/6102/1640" TargetMode="Externa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sudakova</dc:creator>
  <cp:lastModifiedBy>swact</cp:lastModifiedBy>
  <cp:revision>2</cp:revision>
  <dcterms:created xsi:type="dcterms:W3CDTF">2014-02-13T20:29:00Z</dcterms:created>
  <dcterms:modified xsi:type="dcterms:W3CDTF">2014-02-13T20:29:00Z</dcterms:modified>
</cp:coreProperties>
</file>