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E3" w:rsidRDefault="003F70E3" w:rsidP="003F70E3">
      <w:pPr>
        <w:pStyle w:val="a00"/>
        <w:spacing w:before="0" w:beforeAutospacing="0" w:after="0" w:afterAutospacing="0"/>
        <w:jc w:val="center"/>
        <w:rPr>
          <w:rFonts w:ascii="Karelia" w:hAnsi="Karelia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</w:rPr>
        <w:t>Задача 3.1</w:t>
      </w:r>
    </w:p>
    <w:p w:rsidR="003F70E3" w:rsidRDefault="003F70E3" w:rsidP="003F70E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</w:p>
    <w:p w:rsidR="003F70E3" w:rsidRPr="003F70E3" w:rsidRDefault="003F70E3" w:rsidP="003F70E3">
      <w:pPr>
        <w:pStyle w:val="a3"/>
        <w:spacing w:before="0" w:beforeAutospacing="0" w:afterAutospacing="0"/>
        <w:ind w:firstLine="567"/>
        <w:jc w:val="both"/>
        <w:rPr>
          <w:color w:val="000000"/>
          <w:sz w:val="28"/>
          <w:szCs w:val="28"/>
        </w:rPr>
      </w:pPr>
      <w:r w:rsidRPr="003F70E3">
        <w:rPr>
          <w:color w:val="000000"/>
          <w:sz w:val="28"/>
          <w:szCs w:val="28"/>
        </w:rPr>
        <w:t>Задача посвящена анализу переходного процесса в цепи первого порядка, содержащей резисторы, конденсатор или индуктивность. В момент времени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i/>
          <w:iCs/>
          <w:color w:val="000000"/>
          <w:sz w:val="28"/>
          <w:szCs w:val="28"/>
          <w:lang w:val="en-US"/>
        </w:rPr>
        <w:t>t</w:t>
      </w:r>
      <w:r w:rsidRPr="003F70E3">
        <w:rPr>
          <w:color w:val="000000"/>
          <w:sz w:val="28"/>
          <w:szCs w:val="28"/>
        </w:rPr>
        <w:t> = 0 происходит переключение ключа</w:t>
      </w:r>
      <w:proofErr w:type="gramStart"/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i/>
          <w:iCs/>
          <w:color w:val="000000"/>
          <w:sz w:val="28"/>
          <w:szCs w:val="28"/>
        </w:rPr>
        <w:t>К</w:t>
      </w:r>
      <w:proofErr w:type="gramEnd"/>
      <w:r w:rsidRPr="003F70E3">
        <w:rPr>
          <w:color w:val="000000"/>
          <w:sz w:val="28"/>
          <w:szCs w:val="28"/>
        </w:rPr>
        <w:t>, в результате чего в цепи возникает переходной процесс.</w:t>
      </w:r>
    </w:p>
    <w:p w:rsid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  <w:r w:rsidRPr="003F70E3">
        <w:rPr>
          <w:color w:val="000000"/>
          <w:sz w:val="28"/>
          <w:szCs w:val="28"/>
        </w:rPr>
        <w:t>1.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Перерисуйте схему цепи (</w:t>
      </w:r>
      <w:proofErr w:type="gramStart"/>
      <w:r w:rsidRPr="003F70E3">
        <w:rPr>
          <w:color w:val="000000"/>
          <w:sz w:val="28"/>
          <w:szCs w:val="28"/>
        </w:rPr>
        <w:t>см</w:t>
      </w:r>
      <w:proofErr w:type="gramEnd"/>
      <w:r w:rsidRPr="003F70E3">
        <w:rPr>
          <w:color w:val="000000"/>
          <w:sz w:val="28"/>
          <w:szCs w:val="28"/>
        </w:rPr>
        <w:t>. рис. 3.1) для Вашего варианта (таблица 1).</w:t>
      </w:r>
    </w:p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2819400" cy="1838325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  <w:r w:rsidRPr="003F70E3">
        <w:rPr>
          <w:color w:val="000000"/>
          <w:sz w:val="28"/>
          <w:szCs w:val="28"/>
        </w:rPr>
        <w:t>2.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Выпишите числовые данные для Вашего варианта (таблица 2).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7"/>
        <w:gridCol w:w="1598"/>
        <w:gridCol w:w="1596"/>
        <w:gridCol w:w="1596"/>
        <w:gridCol w:w="1596"/>
        <w:gridCol w:w="1368"/>
      </w:tblGrid>
      <w:tr w:rsidR="003F70E3" w:rsidRPr="003F70E3" w:rsidTr="003F70E3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Варианты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С</w: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</w:t>
            </w:r>
            <w:proofErr w:type="spellEnd"/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 </w:t>
            </w:r>
            <w:r w:rsidRPr="003F70E3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мГн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6.4pt;height:18.95pt"/>
              </w:pic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6" type="#_x0000_t75" alt="" style="width:17.7pt;height:18.95pt"/>
              </w:pic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6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shape id="_x0000_i1027" type="#_x0000_t75" alt="" style="width:17.7pt;height:18.95pt"/>
              </w:pic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, кОм</w:t>
            </w:r>
          </w:p>
        </w:tc>
        <w:tc>
          <w:tcPr>
            <w:tcW w:w="13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70E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Е</w:t>
            </w: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3F70E3" w:rsidRPr="003F70E3" w:rsidTr="003F70E3">
        <w:trPr>
          <w:jc w:val="center"/>
        </w:trPr>
        <w:tc>
          <w:tcPr>
            <w:tcW w:w="18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70E3" w:rsidRPr="003F70E3" w:rsidRDefault="003F70E3" w:rsidP="003F70E3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F70E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</w:tbl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</w:p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 w:rsidRPr="003F70E3">
        <w:rPr>
          <w:color w:val="000000"/>
          <w:sz w:val="28"/>
          <w:szCs w:val="28"/>
        </w:rPr>
        <w:t>3.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Рассчитайте все токи и напряжение на</w:t>
      </w:r>
      <w:proofErr w:type="gramStart"/>
      <w:r w:rsidR="00F3264F" w:rsidRPr="00F3264F">
        <w:rPr>
          <w:rStyle w:val="apple-converted-space"/>
          <w:color w:val="000000"/>
          <w:sz w:val="28"/>
          <w:szCs w:val="28"/>
        </w:rPr>
        <w:t xml:space="preserve"> </w:t>
      </w:r>
      <w:r w:rsidRPr="003F70E3">
        <w:rPr>
          <w:i/>
          <w:iCs/>
          <w:color w:val="000000"/>
          <w:sz w:val="28"/>
          <w:szCs w:val="28"/>
        </w:rPr>
        <w:t>С</w:t>
      </w:r>
      <w:proofErr w:type="gramEnd"/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или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i/>
          <w:iCs/>
          <w:color w:val="000000"/>
          <w:sz w:val="28"/>
          <w:szCs w:val="28"/>
          <w:lang w:val="en-US"/>
        </w:rPr>
        <w:t>L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в три момента времени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i/>
          <w:iCs/>
          <w:color w:val="000000"/>
          <w:sz w:val="28"/>
          <w:szCs w:val="28"/>
          <w:lang w:val="en-US"/>
        </w:rPr>
        <w:t>t</w:t>
      </w:r>
      <w:r w:rsidRPr="003F70E3">
        <w:rPr>
          <w:color w:val="000000"/>
          <w:sz w:val="28"/>
          <w:szCs w:val="28"/>
        </w:rPr>
        <w:t>:</w:t>
      </w:r>
      <w:r>
        <w:rPr>
          <w:noProof/>
          <w:color w:val="000000"/>
          <w:sz w:val="28"/>
          <w:szCs w:val="28"/>
        </w:rPr>
        <w:t xml:space="preserve"> </w:t>
      </w:r>
      <w:r w:rsidRPr="003F70E3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0025" cy="238125"/>
            <wp:effectExtent l="19050" t="0" r="0" b="0"/>
            <wp:docPr id="2" name="Рисунок 1" descr="img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0E3">
        <w:rPr>
          <w:color w:val="000000"/>
          <w:sz w:val="28"/>
          <w:szCs w:val="28"/>
        </w:rPr>
        <w:t>,</w:t>
      </w:r>
      <w:r w:rsidRPr="003F70E3">
        <w:rPr>
          <w:rStyle w:val="apple-converted-space"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200025" cy="238125"/>
            <wp:effectExtent l="19050" t="0" r="0" b="0"/>
            <wp:docPr id="3" name="Рисунок 2" descr="img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0E3">
        <w:rPr>
          <w:color w:val="000000"/>
          <w:sz w:val="28"/>
          <w:szCs w:val="28"/>
        </w:rPr>
        <w:t>,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¥.</w:t>
      </w:r>
    </w:p>
    <w:p w:rsid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  <w:r w:rsidRPr="003F70E3">
        <w:rPr>
          <w:color w:val="000000"/>
          <w:sz w:val="28"/>
          <w:szCs w:val="28"/>
        </w:rPr>
        <w:t>4.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Рассчитайте классическим методом переходный процесс в виде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="00F3264F">
        <w:rPr>
          <w:noProof/>
          <w:color w:val="000000"/>
          <w:sz w:val="28"/>
          <w:szCs w:val="28"/>
        </w:rPr>
        <w:drawing>
          <wp:inline distT="0" distB="0" distL="0" distR="0">
            <wp:extent cx="428625" cy="238125"/>
            <wp:effectExtent l="19050" t="0" r="0" b="0"/>
            <wp:docPr id="4" name="Рисунок 3" descr="img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0E3">
        <w:rPr>
          <w:color w:val="000000"/>
          <w:sz w:val="28"/>
          <w:szCs w:val="28"/>
        </w:rPr>
        <w:t>,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="00F3264F">
        <w:rPr>
          <w:noProof/>
          <w:color w:val="000000"/>
          <w:sz w:val="28"/>
          <w:szCs w:val="28"/>
        </w:rPr>
        <w:drawing>
          <wp:inline distT="0" distB="0" distL="0" distR="0">
            <wp:extent cx="352425" cy="238125"/>
            <wp:effectExtent l="0" t="0" r="9525" b="0"/>
            <wp:docPr id="5" name="Рисунок 4" descr="img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8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0E3">
        <w:rPr>
          <w:color w:val="000000"/>
          <w:sz w:val="28"/>
          <w:szCs w:val="28"/>
        </w:rPr>
        <w:t>,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="00F3264F">
        <w:rPr>
          <w:noProof/>
          <w:color w:val="000000"/>
          <w:sz w:val="28"/>
          <w:szCs w:val="28"/>
        </w:rPr>
        <w:drawing>
          <wp:inline distT="0" distB="0" distL="0" distR="0">
            <wp:extent cx="352425" cy="238125"/>
            <wp:effectExtent l="0" t="0" r="0" b="0"/>
            <wp:docPr id="6" name="Рисунок 5" descr="img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70E3">
        <w:rPr>
          <w:color w:val="000000"/>
          <w:sz w:val="28"/>
          <w:szCs w:val="28"/>
        </w:rPr>
        <w:t>. Проверьте правильность расчетов, выполненных в п. 4, путем сопоставления их с результатами расчетов в п. 3.</w:t>
      </w:r>
    </w:p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 w:rsidRPr="003F70E3">
        <w:rPr>
          <w:color w:val="000000"/>
          <w:sz w:val="28"/>
          <w:szCs w:val="28"/>
        </w:rPr>
        <w:t>5. 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</w:rPr>
      </w:pPr>
      <w:r w:rsidRPr="003F70E3">
        <w:rPr>
          <w:color w:val="000000"/>
          <w:sz w:val="28"/>
          <w:szCs w:val="28"/>
        </w:rPr>
        <w:t>6.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Pr="003F70E3">
        <w:rPr>
          <w:color w:val="000000"/>
          <w:sz w:val="28"/>
          <w:szCs w:val="28"/>
        </w:rPr>
        <w:t>Рассчитайте ток</w:t>
      </w:r>
      <w:r w:rsidRPr="003F70E3">
        <w:rPr>
          <w:rStyle w:val="apple-converted-space"/>
          <w:color w:val="000000"/>
          <w:sz w:val="28"/>
          <w:szCs w:val="28"/>
        </w:rPr>
        <w:t> </w:t>
      </w:r>
      <w:r w:rsidR="00F3264F">
        <w:rPr>
          <w:noProof/>
          <w:color w:val="000000"/>
          <w:sz w:val="28"/>
          <w:szCs w:val="28"/>
        </w:rPr>
        <w:drawing>
          <wp:inline distT="0" distB="0" distL="0" distR="0">
            <wp:extent cx="161925" cy="238125"/>
            <wp:effectExtent l="0" t="0" r="9525" b="0"/>
            <wp:docPr id="8" name="Рисунок 7" descr="img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8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264F">
        <w:rPr>
          <w:color w:val="000000"/>
          <w:sz w:val="28"/>
          <w:szCs w:val="28"/>
          <w:lang w:val="en-US"/>
        </w:rPr>
        <w:t xml:space="preserve"> </w:t>
      </w:r>
      <w:r w:rsidRPr="003F70E3">
        <w:rPr>
          <w:color w:val="000000"/>
          <w:sz w:val="28"/>
          <w:szCs w:val="28"/>
        </w:rPr>
        <w:t>операторным методом.</w:t>
      </w:r>
    </w:p>
    <w:p w:rsidR="003F70E3" w:rsidRPr="003F70E3" w:rsidRDefault="003F70E3" w:rsidP="003F70E3">
      <w:pPr>
        <w:pStyle w:val="a3"/>
        <w:spacing w:before="0" w:beforeAutospacing="0" w:after="60" w:afterAutospacing="0"/>
        <w:ind w:left="283" w:hanging="283"/>
        <w:jc w:val="both"/>
        <w:rPr>
          <w:color w:val="000000"/>
          <w:sz w:val="28"/>
          <w:szCs w:val="28"/>
          <w:lang w:val="en-US"/>
        </w:rPr>
      </w:pPr>
    </w:p>
    <w:p w:rsidR="004E484F" w:rsidRDefault="004E484F"/>
    <w:sectPr w:rsidR="004E484F" w:rsidSect="004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rel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F70E3"/>
    <w:rsid w:val="003F70E3"/>
    <w:rsid w:val="004E484F"/>
    <w:rsid w:val="00CE7A3B"/>
    <w:rsid w:val="00F32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3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0E3"/>
  </w:style>
  <w:style w:type="paragraph" w:styleId="a4">
    <w:name w:val="Balloon Text"/>
    <w:basedOn w:val="a"/>
    <w:link w:val="a5"/>
    <w:uiPriority w:val="99"/>
    <w:semiHidden/>
    <w:unhideWhenUsed/>
    <w:rsid w:val="003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Silakova</dc:creator>
  <cp:keywords/>
  <dc:description/>
  <cp:lastModifiedBy>Alena Silakova</cp:lastModifiedBy>
  <cp:revision>2</cp:revision>
  <dcterms:created xsi:type="dcterms:W3CDTF">2014-02-14T00:19:00Z</dcterms:created>
  <dcterms:modified xsi:type="dcterms:W3CDTF">2014-02-14T00:37:00Z</dcterms:modified>
</cp:coreProperties>
</file>