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F0" w:rsidRPr="008363F0" w:rsidRDefault="008363F0" w:rsidP="008363F0">
      <w:pPr>
        <w:pStyle w:val="1"/>
        <w:spacing w:before="0" w:line="360" w:lineRule="auto"/>
        <w:ind w:firstLine="851"/>
        <w:rPr>
          <w:rFonts w:ascii="Times New Roman" w:hAnsi="Times New Roman" w:cs="Times New Roman"/>
          <w:szCs w:val="24"/>
        </w:rPr>
      </w:pPr>
      <w:r w:rsidRPr="008363F0">
        <w:rPr>
          <w:rFonts w:ascii="Times New Roman" w:hAnsi="Times New Roman" w:cs="Times New Roman"/>
          <w:szCs w:val="24"/>
        </w:rPr>
        <w:t>Задание 2. Простые структуры данных</w:t>
      </w:r>
    </w:p>
    <w:p w:rsidR="008363F0" w:rsidRPr="008363F0" w:rsidRDefault="008363F0" w:rsidP="008363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</w:p>
    <w:p w:rsidR="008363F0" w:rsidRPr="008363F0" w:rsidRDefault="008363F0" w:rsidP="008363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8363F0">
        <w:rPr>
          <w:rFonts w:ascii="Times New Roman" w:hAnsi="Times New Roman" w:cs="Times New Roman"/>
          <w:sz w:val="28"/>
          <w:szCs w:val="24"/>
        </w:rPr>
        <w:t xml:space="preserve">1. Реализовать структуру данных на основе "циклического" массива, которая управляет элементами по правилу "стек" или "очередь" (в зависимости от настройки). Должны быть корректно обработаны (выдано соотв. сообщение) ситуации </w:t>
      </w:r>
      <w:r w:rsidRPr="008363F0">
        <w:rPr>
          <w:rFonts w:ascii="Times New Roman" w:hAnsi="Times New Roman" w:cs="Times New Roman"/>
          <w:sz w:val="28"/>
          <w:szCs w:val="24"/>
          <w:lang w:val="en-US"/>
        </w:rPr>
        <w:t>overflow</w:t>
      </w:r>
      <w:r w:rsidRPr="008363F0">
        <w:rPr>
          <w:rFonts w:ascii="Times New Roman" w:hAnsi="Times New Roman" w:cs="Times New Roman"/>
          <w:sz w:val="28"/>
          <w:szCs w:val="24"/>
        </w:rPr>
        <w:t xml:space="preserve"> (добавление в заполненный массив) и </w:t>
      </w:r>
      <w:r w:rsidRPr="008363F0">
        <w:rPr>
          <w:rFonts w:ascii="Times New Roman" w:hAnsi="Times New Roman" w:cs="Times New Roman"/>
          <w:sz w:val="28"/>
          <w:szCs w:val="24"/>
          <w:lang w:val="en-US"/>
        </w:rPr>
        <w:t>underflow</w:t>
      </w:r>
      <w:r w:rsidRPr="008363F0">
        <w:rPr>
          <w:rFonts w:ascii="Times New Roman" w:hAnsi="Times New Roman" w:cs="Times New Roman"/>
          <w:sz w:val="28"/>
          <w:szCs w:val="24"/>
        </w:rPr>
        <w:t xml:space="preserve"> (извлечение из пустого массива). Операции добавления/извлечения должны иметь константное время работы (без итерации по элементам массива).</w:t>
      </w:r>
    </w:p>
    <w:p w:rsidR="008363F0" w:rsidRPr="008363F0" w:rsidRDefault="008363F0" w:rsidP="008363F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4"/>
        </w:rPr>
      </w:pPr>
      <w:r w:rsidRPr="008363F0">
        <w:rPr>
          <w:rFonts w:ascii="Times New Roman" w:hAnsi="Times New Roman" w:cs="Times New Roman"/>
          <w:sz w:val="28"/>
          <w:szCs w:val="24"/>
        </w:rPr>
        <w:t>2. А) реализовать стек на основе односвязного линейного списка. Б) реализовать очередь на основе двусвязного (по усмотрению студента - циклического) линейного списка. В обоих случаях операции добавления/извлечения должны иметь константное время работы. При использовании динамической памяти должно происходить корректное освобождение памяти при извлечении элемента или завершении программы.</w:t>
      </w:r>
    </w:p>
    <w:p w:rsidR="00000000" w:rsidRDefault="008363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63F0"/>
    <w:rsid w:val="0083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vyatr2</dc:creator>
  <cp:keywords/>
  <dc:description/>
  <cp:lastModifiedBy>vyatr2</cp:lastModifiedBy>
  <cp:revision>2</cp:revision>
  <dcterms:created xsi:type="dcterms:W3CDTF">2014-02-16T09:50:00Z</dcterms:created>
  <dcterms:modified xsi:type="dcterms:W3CDTF">2014-02-16T09:51:00Z</dcterms:modified>
</cp:coreProperties>
</file>