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27" w:rsidRDefault="002B7FDE">
      <w:r>
        <w:t>Задание 1</w:t>
      </w:r>
    </w:p>
    <w:p w:rsidR="002B7FDE" w:rsidRDefault="002B7FDE" w:rsidP="002B7FDE">
      <w:pPr>
        <w:pStyle w:val="Default"/>
        <w:ind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Составить молекулярные и структурные формулы </w:t>
      </w:r>
      <w:proofErr w:type="spellStart"/>
      <w:proofErr w:type="gramStart"/>
      <w:r>
        <w:rPr>
          <w:sz w:val="32"/>
          <w:szCs w:val="32"/>
        </w:rPr>
        <w:t>перечислен-ных</w:t>
      </w:r>
      <w:proofErr w:type="spellEnd"/>
      <w:proofErr w:type="gramEnd"/>
      <w:r>
        <w:rPr>
          <w:sz w:val="32"/>
          <w:szCs w:val="32"/>
        </w:rPr>
        <w:t xml:space="preserve"> веществ и указать, к каким классам неорганических соединений они относятся. </w:t>
      </w:r>
    </w:p>
    <w:p w:rsidR="002B7FDE" w:rsidRDefault="002B7FDE" w:rsidP="002B7FDE">
      <w:pPr>
        <w:pStyle w:val="Default"/>
        <w:ind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Указать химическую природу оксидов и описать их химические свойства. </w:t>
      </w:r>
    </w:p>
    <w:p w:rsidR="002B7FDE" w:rsidRDefault="002B7FDE" w:rsidP="002B7FDE">
      <w:pPr>
        <w:pStyle w:val="Default"/>
        <w:ind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Отметить способы получения и характерные свойства </w:t>
      </w:r>
      <w:proofErr w:type="spellStart"/>
      <w:r>
        <w:rPr>
          <w:sz w:val="32"/>
          <w:szCs w:val="32"/>
        </w:rPr>
        <w:t>гидрокси-дов</w:t>
      </w:r>
      <w:proofErr w:type="spellEnd"/>
      <w:r>
        <w:rPr>
          <w:sz w:val="32"/>
          <w:szCs w:val="32"/>
        </w:rPr>
        <w:t xml:space="preserve"> (оснований). </w:t>
      </w:r>
    </w:p>
    <w:p w:rsidR="002B7FDE" w:rsidRDefault="002B7FDE" w:rsidP="002B7FDE">
      <w:pPr>
        <w:pStyle w:val="Default"/>
        <w:ind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Написать формулы указанных кислот, отметить их силу и </w:t>
      </w:r>
      <w:proofErr w:type="spellStart"/>
      <w:proofErr w:type="gramStart"/>
      <w:r>
        <w:rPr>
          <w:sz w:val="32"/>
          <w:szCs w:val="32"/>
        </w:rPr>
        <w:t>при-вести</w:t>
      </w:r>
      <w:proofErr w:type="spellEnd"/>
      <w:proofErr w:type="gramEnd"/>
      <w:r>
        <w:rPr>
          <w:sz w:val="32"/>
          <w:szCs w:val="32"/>
        </w:rPr>
        <w:t xml:space="preserve"> схемы диссоциации. Назвать все кислотные остатки и составить для каждого из них возможные формулы солей. Описать химические свойства сильных кислот. </w:t>
      </w:r>
    </w:p>
    <w:p w:rsidR="002B7FDE" w:rsidRDefault="002B7FDE" w:rsidP="002B7FDE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gramStart"/>
      <w:r>
        <w:rPr>
          <w:sz w:val="32"/>
          <w:szCs w:val="32"/>
        </w:rPr>
        <w:t xml:space="preserve">Отметить типы указанных солей, назвать их по разным </w:t>
      </w:r>
      <w:proofErr w:type="spellStart"/>
      <w:r>
        <w:rPr>
          <w:sz w:val="32"/>
          <w:szCs w:val="32"/>
        </w:rPr>
        <w:t>номенк-латурам</w:t>
      </w:r>
      <w:proofErr w:type="spellEnd"/>
      <w:r>
        <w:rPr>
          <w:sz w:val="32"/>
          <w:szCs w:val="32"/>
        </w:rPr>
        <w:t xml:space="preserve"> и составить уравнения реакций перевода кислых и основных солей в соответствующие средние соли.</w:t>
      </w:r>
      <w:proofErr w:type="gramEnd"/>
    </w:p>
    <w:p w:rsidR="002B7FDE" w:rsidRDefault="002B7FDE" w:rsidP="002B7FDE">
      <w:r>
        <w:rPr>
          <w:noProof/>
          <w:lang w:eastAsia="ru-RU"/>
        </w:rPr>
        <w:drawing>
          <wp:inline distT="0" distB="0" distL="0" distR="0">
            <wp:extent cx="49022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DE" w:rsidRDefault="002B7FDE" w:rsidP="002B7FDE">
      <w:r>
        <w:t>Задание 2</w:t>
      </w:r>
    </w:p>
    <w:p w:rsidR="002B7FDE" w:rsidRDefault="002B7FDE" w:rsidP="002B7FDE">
      <w:pPr>
        <w:pStyle w:val="Default"/>
        <w:ind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Вычислить эквиваленты и молярные массы эквивалентов </w:t>
      </w:r>
      <w:proofErr w:type="spellStart"/>
      <w:proofErr w:type="gramStart"/>
      <w:r>
        <w:rPr>
          <w:sz w:val="32"/>
          <w:szCs w:val="32"/>
        </w:rPr>
        <w:t>элемен-тов</w:t>
      </w:r>
      <w:proofErr w:type="spellEnd"/>
      <w:proofErr w:type="gramEnd"/>
      <w:r>
        <w:rPr>
          <w:sz w:val="32"/>
          <w:szCs w:val="32"/>
        </w:rPr>
        <w:t xml:space="preserve">, выделенных курсивом, и соединений по формулам (А) и в </w:t>
      </w:r>
      <w:proofErr w:type="spellStart"/>
      <w:r>
        <w:rPr>
          <w:sz w:val="32"/>
          <w:szCs w:val="32"/>
        </w:rPr>
        <w:t>химиче-ских</w:t>
      </w:r>
      <w:proofErr w:type="spellEnd"/>
      <w:r>
        <w:rPr>
          <w:sz w:val="32"/>
          <w:szCs w:val="32"/>
        </w:rPr>
        <w:t xml:space="preserve"> реакциях (Б). </w:t>
      </w:r>
    </w:p>
    <w:p w:rsidR="002B7FDE" w:rsidRDefault="002B7FDE" w:rsidP="002B7FDE">
      <w:pPr>
        <w:rPr>
          <w:sz w:val="32"/>
          <w:szCs w:val="32"/>
        </w:rPr>
      </w:pPr>
      <w:r>
        <w:rPr>
          <w:sz w:val="32"/>
          <w:szCs w:val="32"/>
        </w:rPr>
        <w:t>2. Решить расчетную задачу (В).</w:t>
      </w:r>
    </w:p>
    <w:p w:rsidR="002B7FDE" w:rsidRDefault="002B7FDE" w:rsidP="002B7FDE"/>
    <w:p w:rsidR="002B7FDE" w:rsidRDefault="002B7FDE">
      <w:r>
        <w:rPr>
          <w:noProof/>
          <w:lang w:eastAsia="ru-RU"/>
        </w:rPr>
        <w:drawing>
          <wp:inline distT="0" distB="0" distL="0" distR="0">
            <wp:extent cx="5130800" cy="1435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B7FDE" w:rsidRDefault="002B7FDE" w:rsidP="002B7FDE">
      <w:r>
        <w:lastRenderedPageBreak/>
        <w:t>Задание 3.</w:t>
      </w:r>
    </w:p>
    <w:p w:rsidR="002B7FDE" w:rsidRDefault="002B7FDE" w:rsidP="002B7FDE">
      <w:pPr>
        <w:pStyle w:val="Default"/>
        <w:ind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Указать положение элемента (А) в периодической системе Д.И. Менделеева. </w:t>
      </w:r>
    </w:p>
    <w:p w:rsidR="002B7FDE" w:rsidRDefault="002B7FDE" w:rsidP="002B7FDE">
      <w:pPr>
        <w:pStyle w:val="Default"/>
        <w:ind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Отметить состав атома и атомного ядра данного элемента. </w:t>
      </w:r>
      <w:proofErr w:type="spellStart"/>
      <w:proofErr w:type="gramStart"/>
      <w:r>
        <w:rPr>
          <w:sz w:val="32"/>
          <w:szCs w:val="32"/>
        </w:rPr>
        <w:t>Соста-вить</w:t>
      </w:r>
      <w:proofErr w:type="spellEnd"/>
      <w:proofErr w:type="gramEnd"/>
      <w:r>
        <w:rPr>
          <w:sz w:val="32"/>
          <w:szCs w:val="32"/>
        </w:rPr>
        <w:t xml:space="preserve"> электронную формулу элемента, определить его электронное </w:t>
      </w:r>
      <w:proofErr w:type="spellStart"/>
      <w:r>
        <w:rPr>
          <w:sz w:val="32"/>
          <w:szCs w:val="32"/>
        </w:rPr>
        <w:t>се-мейство</w:t>
      </w:r>
      <w:proofErr w:type="spellEnd"/>
      <w:r>
        <w:rPr>
          <w:sz w:val="32"/>
          <w:szCs w:val="32"/>
        </w:rPr>
        <w:t xml:space="preserve"> и химическую природу. </w:t>
      </w:r>
    </w:p>
    <w:p w:rsidR="002B7FDE" w:rsidRDefault="002B7FDE" w:rsidP="002B7FDE">
      <w:pPr>
        <w:pStyle w:val="Default"/>
        <w:ind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Перечислить характерные степени окисления элемента. </w:t>
      </w:r>
      <w:proofErr w:type="spellStart"/>
      <w:proofErr w:type="gramStart"/>
      <w:r>
        <w:rPr>
          <w:sz w:val="32"/>
          <w:szCs w:val="32"/>
        </w:rPr>
        <w:t>Соста-вить</w:t>
      </w:r>
      <w:proofErr w:type="spellEnd"/>
      <w:proofErr w:type="gramEnd"/>
      <w:r>
        <w:rPr>
          <w:sz w:val="32"/>
          <w:szCs w:val="32"/>
        </w:rPr>
        <w:t xml:space="preserve"> формулы его возможных оксидов и соответствующих им </w:t>
      </w:r>
      <w:proofErr w:type="spellStart"/>
      <w:r>
        <w:rPr>
          <w:sz w:val="32"/>
          <w:szCs w:val="32"/>
        </w:rPr>
        <w:t>гидро-ксидов</w:t>
      </w:r>
      <w:proofErr w:type="spellEnd"/>
      <w:r>
        <w:rPr>
          <w:sz w:val="32"/>
          <w:szCs w:val="32"/>
        </w:rPr>
        <w:t xml:space="preserve">. Указать их названия и кислотно-основную природу. </w:t>
      </w:r>
    </w:p>
    <w:p w:rsidR="002B7FDE" w:rsidRDefault="002B7FDE" w:rsidP="002B7FDE">
      <w:pPr>
        <w:rPr>
          <w:sz w:val="32"/>
          <w:szCs w:val="32"/>
        </w:rPr>
      </w:pPr>
      <w:r>
        <w:rPr>
          <w:sz w:val="32"/>
          <w:szCs w:val="32"/>
        </w:rPr>
        <w:t xml:space="preserve">4. Отметить значения </w:t>
      </w:r>
      <w:proofErr w:type="gramStart"/>
      <w:r>
        <w:rPr>
          <w:sz w:val="32"/>
          <w:szCs w:val="32"/>
        </w:rPr>
        <w:t>относительной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электроотрицательности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эле-ментов</w:t>
      </w:r>
      <w:proofErr w:type="spellEnd"/>
      <w:r>
        <w:rPr>
          <w:sz w:val="32"/>
          <w:szCs w:val="32"/>
        </w:rPr>
        <w:t xml:space="preserve"> в соединениях (Б). Определить тип химической связи и указать, к какому элементу смещена общая электронная пара.</w:t>
      </w:r>
    </w:p>
    <w:p w:rsidR="002B7FDE" w:rsidRDefault="002B7FDE" w:rsidP="002B7FDE">
      <w:r>
        <w:rPr>
          <w:noProof/>
          <w:lang w:eastAsia="ru-RU"/>
        </w:rPr>
        <w:drawing>
          <wp:inline distT="0" distB="0" distL="0" distR="0">
            <wp:extent cx="2425700" cy="2540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DE" w:rsidRDefault="002B7FDE" w:rsidP="002B7FDE"/>
    <w:p w:rsidR="002B7FDE" w:rsidRDefault="002B7FDE" w:rsidP="002B7FDE">
      <w:r>
        <w:t>Задание 4</w:t>
      </w:r>
    </w:p>
    <w:p w:rsidR="00566255" w:rsidRDefault="00566255" w:rsidP="00566255">
      <w:pPr>
        <w:pStyle w:val="Default"/>
        <w:ind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Указать названия и состав перечисленных соединений. </w:t>
      </w:r>
    </w:p>
    <w:p w:rsidR="002B7FDE" w:rsidRDefault="00566255" w:rsidP="00566255">
      <w:pPr>
        <w:rPr>
          <w:sz w:val="32"/>
          <w:szCs w:val="32"/>
        </w:rPr>
      </w:pPr>
      <w:r>
        <w:rPr>
          <w:sz w:val="32"/>
          <w:szCs w:val="32"/>
        </w:rPr>
        <w:t xml:space="preserve">2. Составить уравнения процессов диссоциации указанных </w:t>
      </w:r>
      <w:proofErr w:type="spellStart"/>
      <w:proofErr w:type="gramStart"/>
      <w:r>
        <w:rPr>
          <w:sz w:val="32"/>
          <w:szCs w:val="32"/>
        </w:rPr>
        <w:t>ком-плексных</w:t>
      </w:r>
      <w:proofErr w:type="spellEnd"/>
      <w:proofErr w:type="gramEnd"/>
      <w:r>
        <w:rPr>
          <w:sz w:val="32"/>
          <w:szCs w:val="32"/>
        </w:rPr>
        <w:t xml:space="preserve"> соединений и написать выражения констант нестойкости комплексных ионов.</w:t>
      </w:r>
    </w:p>
    <w:p w:rsidR="00566255" w:rsidRDefault="00566255" w:rsidP="00566255">
      <w:r>
        <w:rPr>
          <w:noProof/>
          <w:lang w:eastAsia="ru-RU"/>
        </w:rPr>
        <w:drawing>
          <wp:inline distT="0" distB="0" distL="0" distR="0">
            <wp:extent cx="2387600" cy="457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255" w:rsidRDefault="00566255">
      <w:r>
        <w:br w:type="page"/>
      </w:r>
    </w:p>
    <w:p w:rsidR="00566255" w:rsidRDefault="00566255" w:rsidP="00566255">
      <w:r>
        <w:lastRenderedPageBreak/>
        <w:t>Задание 5.</w:t>
      </w:r>
    </w:p>
    <w:p w:rsidR="00566255" w:rsidRDefault="00566255" w:rsidP="00566255">
      <w:pPr>
        <w:pStyle w:val="Default"/>
        <w:ind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Составить формулы продуктов в схемах окислительно-восстановительных реакций, подобрать коэффициенты в реакции (А) методом электронного баланса и в реакции (Б) − ионно-электронным методом. Указать процессы окисления и восстановления, окислитель и восстановитель. </w:t>
      </w:r>
    </w:p>
    <w:p w:rsidR="00566255" w:rsidRDefault="00566255" w:rsidP="00566255">
      <w:pPr>
        <w:pStyle w:val="Default"/>
        <w:ind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Отметить типы окислительно-восстановительных реакций. </w:t>
      </w:r>
    </w:p>
    <w:p w:rsidR="00566255" w:rsidRDefault="00566255" w:rsidP="00566255">
      <w:pPr>
        <w:rPr>
          <w:sz w:val="32"/>
          <w:szCs w:val="32"/>
        </w:rPr>
      </w:pPr>
      <w:r>
        <w:rPr>
          <w:sz w:val="32"/>
          <w:szCs w:val="32"/>
        </w:rPr>
        <w:t xml:space="preserve">3. Вычислить в реакции (Б) значения молярных масс эквивалентов окислителя и восстановителя, значение ЭДС и указать ее </w:t>
      </w:r>
      <w:proofErr w:type="spellStart"/>
      <w:proofErr w:type="gramStart"/>
      <w:r>
        <w:rPr>
          <w:sz w:val="32"/>
          <w:szCs w:val="32"/>
        </w:rPr>
        <w:t>направлен-ность</w:t>
      </w:r>
      <w:proofErr w:type="spellEnd"/>
      <w:proofErr w:type="gramEnd"/>
      <w:r>
        <w:rPr>
          <w:sz w:val="32"/>
          <w:szCs w:val="32"/>
        </w:rPr>
        <w:t>.</w:t>
      </w:r>
    </w:p>
    <w:p w:rsidR="00566255" w:rsidRDefault="00566255" w:rsidP="00566255">
      <w:r>
        <w:rPr>
          <w:noProof/>
          <w:lang w:eastAsia="ru-RU"/>
        </w:rPr>
        <w:drawing>
          <wp:inline distT="0" distB="0" distL="0" distR="0">
            <wp:extent cx="4965700" cy="59690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255" w:rsidRDefault="00566255" w:rsidP="00566255">
      <w:r>
        <w:t>Задание 6.</w:t>
      </w:r>
    </w:p>
    <w:p w:rsidR="00566255" w:rsidRDefault="00566255" w:rsidP="00566255">
      <w:pPr>
        <w:pStyle w:val="Default"/>
        <w:ind w:left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Ответить на вопросы. </w:t>
      </w:r>
    </w:p>
    <w:p w:rsidR="00566255" w:rsidRDefault="00566255" w:rsidP="00566255">
      <w:pPr>
        <w:rPr>
          <w:sz w:val="32"/>
          <w:szCs w:val="32"/>
        </w:rPr>
      </w:pPr>
      <w:r>
        <w:rPr>
          <w:sz w:val="32"/>
          <w:szCs w:val="32"/>
        </w:rPr>
        <w:t xml:space="preserve">2. Решить задачи. Для всех обратимых процессов привести </w:t>
      </w:r>
      <w:proofErr w:type="spellStart"/>
      <w:proofErr w:type="gramStart"/>
      <w:r>
        <w:rPr>
          <w:sz w:val="32"/>
          <w:szCs w:val="32"/>
        </w:rPr>
        <w:t>выра-жения</w:t>
      </w:r>
      <w:proofErr w:type="spellEnd"/>
      <w:proofErr w:type="gramEnd"/>
      <w:r>
        <w:rPr>
          <w:sz w:val="32"/>
          <w:szCs w:val="32"/>
        </w:rPr>
        <w:t xml:space="preserve"> констант химического равновесия.</w:t>
      </w:r>
    </w:p>
    <w:p w:rsidR="00566255" w:rsidRDefault="00566255" w:rsidP="00566255">
      <w:r>
        <w:rPr>
          <w:noProof/>
          <w:lang w:eastAsia="ru-RU"/>
        </w:rPr>
        <w:drawing>
          <wp:inline distT="0" distB="0" distL="0" distR="0">
            <wp:extent cx="5257800" cy="2235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255" w:rsidRDefault="00566255">
      <w:r>
        <w:br w:type="page"/>
      </w:r>
    </w:p>
    <w:p w:rsidR="00566255" w:rsidRDefault="00566255" w:rsidP="00566255">
      <w:r>
        <w:lastRenderedPageBreak/>
        <w:t>Задание 7</w:t>
      </w:r>
    </w:p>
    <w:p w:rsidR="00566255" w:rsidRDefault="00566255" w:rsidP="00566255">
      <w:pPr>
        <w:pStyle w:val="Default"/>
        <w:ind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Составить формулы продуктов реакций (А, Б) и написать все уравнения в молекулярном, полном и сокращенном ионном виде. </w:t>
      </w:r>
    </w:p>
    <w:p w:rsidR="00566255" w:rsidRDefault="00566255" w:rsidP="00566255">
      <w:pPr>
        <w:pStyle w:val="Default"/>
        <w:ind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Написать уравнения реакций гидролиза солей (В) в ионной и </w:t>
      </w:r>
      <w:proofErr w:type="spellStart"/>
      <w:proofErr w:type="gramStart"/>
      <w:r>
        <w:rPr>
          <w:sz w:val="32"/>
          <w:szCs w:val="32"/>
        </w:rPr>
        <w:t>мо-лекулярной</w:t>
      </w:r>
      <w:proofErr w:type="spellEnd"/>
      <w:proofErr w:type="gramEnd"/>
      <w:r>
        <w:rPr>
          <w:sz w:val="32"/>
          <w:szCs w:val="32"/>
        </w:rPr>
        <w:t xml:space="preserve"> форме. Отметить реакцию среды раствора соли, значение </w:t>
      </w:r>
      <w:proofErr w:type="spellStart"/>
      <w:r>
        <w:rPr>
          <w:sz w:val="32"/>
          <w:szCs w:val="32"/>
        </w:rPr>
        <w:t>рН</w:t>
      </w:r>
      <w:proofErr w:type="spellEnd"/>
      <w:r>
        <w:rPr>
          <w:sz w:val="32"/>
          <w:szCs w:val="32"/>
        </w:rPr>
        <w:t xml:space="preserve"> и окраску индикаторов. </w:t>
      </w:r>
    </w:p>
    <w:p w:rsidR="00566255" w:rsidRDefault="00566255" w:rsidP="00566255">
      <w:pPr>
        <w:rPr>
          <w:sz w:val="32"/>
          <w:szCs w:val="32"/>
        </w:rPr>
      </w:pPr>
      <w:r>
        <w:rPr>
          <w:sz w:val="32"/>
          <w:szCs w:val="32"/>
        </w:rPr>
        <w:t xml:space="preserve">3. Указать условия усиления и подавления гидролиза каждой соли. Для соли, выделенной курсивом, вычислить значение константы </w:t>
      </w:r>
      <w:proofErr w:type="spellStart"/>
      <w:proofErr w:type="gramStart"/>
      <w:r>
        <w:rPr>
          <w:sz w:val="32"/>
          <w:szCs w:val="32"/>
        </w:rPr>
        <w:t>гидро-лиза</w:t>
      </w:r>
      <w:proofErr w:type="spellEnd"/>
      <w:proofErr w:type="gramEnd"/>
      <w:r>
        <w:rPr>
          <w:sz w:val="32"/>
          <w:szCs w:val="32"/>
        </w:rPr>
        <w:t>.</w:t>
      </w:r>
    </w:p>
    <w:p w:rsidR="00566255" w:rsidRDefault="00566255" w:rsidP="00566255">
      <w:r>
        <w:rPr>
          <w:noProof/>
          <w:lang w:eastAsia="ru-RU"/>
        </w:rPr>
        <w:drawing>
          <wp:inline distT="0" distB="0" distL="0" distR="0">
            <wp:extent cx="5270500" cy="927100"/>
            <wp:effectExtent l="1905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255" w:rsidRDefault="00566255" w:rsidP="00566255">
      <w:r>
        <w:t>Задание 8</w:t>
      </w:r>
    </w:p>
    <w:p w:rsidR="00566255" w:rsidRDefault="00566255" w:rsidP="00566255">
      <w:pPr>
        <w:pStyle w:val="Default"/>
        <w:ind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Указать положение неметалла (А) в периодической системе Д.И. Менделеева. Отметить его природные соединения и описать </w:t>
      </w:r>
      <w:proofErr w:type="spellStart"/>
      <w:proofErr w:type="gramStart"/>
      <w:r>
        <w:rPr>
          <w:sz w:val="32"/>
          <w:szCs w:val="32"/>
        </w:rPr>
        <w:t>физиче-ские</w:t>
      </w:r>
      <w:proofErr w:type="spellEnd"/>
      <w:proofErr w:type="gramEnd"/>
      <w:r>
        <w:rPr>
          <w:sz w:val="32"/>
          <w:szCs w:val="32"/>
        </w:rPr>
        <w:t xml:space="preserve"> и химические свойства. Назвать состав и области применения </w:t>
      </w:r>
      <w:proofErr w:type="spellStart"/>
      <w:proofErr w:type="gramStart"/>
      <w:r>
        <w:rPr>
          <w:sz w:val="32"/>
          <w:szCs w:val="32"/>
        </w:rPr>
        <w:t>наи-более</w:t>
      </w:r>
      <w:proofErr w:type="spellEnd"/>
      <w:proofErr w:type="gramEnd"/>
      <w:r>
        <w:rPr>
          <w:sz w:val="32"/>
          <w:szCs w:val="32"/>
        </w:rPr>
        <w:t xml:space="preserve"> важных соединений указанного неметалла. </w:t>
      </w:r>
    </w:p>
    <w:p w:rsidR="00566255" w:rsidRDefault="00566255" w:rsidP="00566255">
      <w:pPr>
        <w:pStyle w:val="Default"/>
        <w:ind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Сравнить восстановительные свойства атомов металла (Б) и окислительные свойства его ионов и составить уравнения возможных реакций взаимодействия указанного металла с реагентами (В). </w:t>
      </w:r>
    </w:p>
    <w:p w:rsidR="00566255" w:rsidRDefault="00566255" w:rsidP="00566255">
      <w:pPr>
        <w:pStyle w:val="Default"/>
        <w:ind w:firstLine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Описать способы получения металла и отметить области его </w:t>
      </w:r>
      <w:proofErr w:type="spellStart"/>
      <w:proofErr w:type="gramStart"/>
      <w:r>
        <w:rPr>
          <w:sz w:val="32"/>
          <w:szCs w:val="32"/>
        </w:rPr>
        <w:t>при-менения</w:t>
      </w:r>
      <w:proofErr w:type="spellEnd"/>
      <w:proofErr w:type="gramEnd"/>
      <w:r>
        <w:rPr>
          <w:sz w:val="32"/>
          <w:szCs w:val="32"/>
        </w:rPr>
        <w:t xml:space="preserve">. </w:t>
      </w:r>
    </w:p>
    <w:p w:rsidR="00566255" w:rsidRDefault="00566255" w:rsidP="00566255">
      <w:pPr>
        <w:rPr>
          <w:sz w:val="32"/>
          <w:szCs w:val="32"/>
        </w:rPr>
      </w:pPr>
      <w:r>
        <w:rPr>
          <w:sz w:val="32"/>
          <w:szCs w:val="32"/>
        </w:rPr>
        <w:t xml:space="preserve">4. Составить уравнения реакций получения </w:t>
      </w:r>
      <w:proofErr w:type="spellStart"/>
      <w:r>
        <w:rPr>
          <w:sz w:val="32"/>
          <w:szCs w:val="32"/>
        </w:rPr>
        <w:t>гидроксида</w:t>
      </w:r>
      <w:proofErr w:type="spellEnd"/>
      <w:r>
        <w:rPr>
          <w:sz w:val="32"/>
          <w:szCs w:val="32"/>
        </w:rPr>
        <w:t xml:space="preserve"> (Г) и </w:t>
      </w:r>
      <w:proofErr w:type="spellStart"/>
      <w:proofErr w:type="gramStart"/>
      <w:r>
        <w:rPr>
          <w:sz w:val="32"/>
          <w:szCs w:val="32"/>
        </w:rPr>
        <w:t>опи-сать</w:t>
      </w:r>
      <w:proofErr w:type="spellEnd"/>
      <w:proofErr w:type="gramEnd"/>
      <w:r>
        <w:rPr>
          <w:sz w:val="32"/>
          <w:szCs w:val="32"/>
        </w:rPr>
        <w:t xml:space="preserve"> его химические свойства.</w:t>
      </w:r>
    </w:p>
    <w:p w:rsidR="00566255" w:rsidRDefault="00566255" w:rsidP="00566255">
      <w:r>
        <w:rPr>
          <w:noProof/>
          <w:lang w:eastAsia="ru-RU"/>
        </w:rPr>
        <w:drawing>
          <wp:inline distT="0" distB="0" distL="0" distR="0">
            <wp:extent cx="5114787" cy="1498600"/>
            <wp:effectExtent l="1905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787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255" w:rsidRDefault="00566255" w:rsidP="00566255"/>
    <w:p w:rsidR="002B7FDE" w:rsidRDefault="002B7FDE"/>
    <w:sectPr w:rsidR="002B7FDE" w:rsidSect="00A5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7FDE"/>
    <w:rsid w:val="002B7FDE"/>
    <w:rsid w:val="00566255"/>
    <w:rsid w:val="00A5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EC475-C3EE-4439-8526-1D0F8AAC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2014-02-25T14:21:00Z</dcterms:created>
  <dcterms:modified xsi:type="dcterms:W3CDTF">2014-02-25T14:48:00Z</dcterms:modified>
</cp:coreProperties>
</file>