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7" w:rsidRPr="005E3617" w:rsidRDefault="005E3617" w:rsidP="005E3617">
      <w:pPr>
        <w:pStyle w:val="a3"/>
        <w:spacing w:before="20" w:after="20"/>
        <w:rPr>
          <w:b/>
          <w:i/>
          <w:sz w:val="40"/>
          <w:szCs w:val="40"/>
        </w:rPr>
      </w:pPr>
      <w:bookmarkStart w:id="0" w:name="xex107"/>
      <w:bookmarkStart w:id="1" w:name="_GoBack"/>
      <w:bookmarkEnd w:id="1"/>
      <w:r w:rsidRPr="005E3617">
        <w:rPr>
          <w:sz w:val="40"/>
          <w:szCs w:val="40"/>
        </w:rPr>
        <w:t>На каждый вопрос варианта ответ описывается теоретически. Объем работы должен быть не менее 10 страниц формата А 4</w:t>
      </w:r>
    </w:p>
    <w:p w:rsidR="005E3617" w:rsidRPr="005E3617" w:rsidRDefault="005E3617" w:rsidP="005E3617">
      <w:pPr>
        <w:pStyle w:val="a3"/>
        <w:spacing w:before="20" w:after="20"/>
        <w:rPr>
          <w:b/>
          <w:i/>
          <w:sz w:val="40"/>
          <w:szCs w:val="40"/>
        </w:rPr>
      </w:pPr>
    </w:p>
    <w:p w:rsidR="005E3617" w:rsidRPr="005E3617" w:rsidRDefault="005E3617" w:rsidP="005E3617">
      <w:pPr>
        <w:pStyle w:val="a3"/>
        <w:spacing w:before="20" w:after="20"/>
        <w:rPr>
          <w:b/>
          <w:i/>
          <w:sz w:val="40"/>
          <w:szCs w:val="40"/>
        </w:rPr>
      </w:pPr>
    </w:p>
    <w:p w:rsidR="005E3617" w:rsidRPr="005E3617" w:rsidRDefault="005E3617" w:rsidP="005E3617">
      <w:pPr>
        <w:pStyle w:val="a3"/>
        <w:spacing w:before="20" w:after="20"/>
        <w:rPr>
          <w:b/>
          <w:i/>
          <w:sz w:val="40"/>
          <w:szCs w:val="40"/>
        </w:rPr>
      </w:pPr>
    </w:p>
    <w:p w:rsidR="005E3617" w:rsidRPr="005E3617" w:rsidRDefault="005E3617" w:rsidP="005E3617">
      <w:pPr>
        <w:pStyle w:val="a3"/>
        <w:spacing w:before="20" w:after="20"/>
        <w:rPr>
          <w:b/>
          <w:i/>
          <w:sz w:val="40"/>
          <w:szCs w:val="40"/>
        </w:rPr>
      </w:pPr>
      <w:r w:rsidRPr="005E3617">
        <w:rPr>
          <w:b/>
          <w:i/>
          <w:sz w:val="40"/>
          <w:szCs w:val="40"/>
        </w:rPr>
        <w:t>Вариант 6</w:t>
      </w:r>
      <w:bookmarkEnd w:id="0"/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>1. Аутэкология</w:t>
      </w:r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>2. Генофонд</w:t>
      </w:r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>3. Сообщество</w:t>
      </w:r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>4. Биогеоценоз</w:t>
      </w:r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>5. Абиотические факторы</w:t>
      </w:r>
    </w:p>
    <w:p w:rsidR="005E3617" w:rsidRPr="005E3617" w:rsidRDefault="005E3617" w:rsidP="005E3617">
      <w:pPr>
        <w:pStyle w:val="a3"/>
        <w:spacing w:before="20" w:after="20"/>
        <w:rPr>
          <w:spacing w:val="-6"/>
          <w:sz w:val="40"/>
          <w:szCs w:val="40"/>
        </w:rPr>
      </w:pPr>
      <w:r w:rsidRPr="005E3617">
        <w:rPr>
          <w:spacing w:val="-6"/>
          <w:sz w:val="40"/>
          <w:szCs w:val="40"/>
        </w:rPr>
        <w:t>6. Фенотипическая изменчивость</w:t>
      </w:r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 xml:space="preserve">7. К.Ф. </w:t>
      </w:r>
      <w:proofErr w:type="spellStart"/>
      <w:r w:rsidRPr="005E3617">
        <w:rPr>
          <w:sz w:val="40"/>
          <w:szCs w:val="40"/>
        </w:rPr>
        <w:t>Рулье</w:t>
      </w:r>
      <w:proofErr w:type="spellEnd"/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>8. Комплексные биологические науки</w:t>
      </w:r>
    </w:p>
    <w:p w:rsidR="005E3617" w:rsidRPr="005E3617" w:rsidRDefault="005E3617" w:rsidP="005E3617">
      <w:pPr>
        <w:pStyle w:val="a3"/>
        <w:spacing w:before="20" w:after="20"/>
        <w:rPr>
          <w:sz w:val="40"/>
          <w:szCs w:val="40"/>
        </w:rPr>
      </w:pPr>
      <w:r w:rsidRPr="005E3617">
        <w:rPr>
          <w:sz w:val="40"/>
          <w:szCs w:val="40"/>
        </w:rPr>
        <w:t>9. Предмет экологии</w:t>
      </w:r>
    </w:p>
    <w:p w:rsidR="00C550AE" w:rsidRPr="005E3617" w:rsidRDefault="005E3617" w:rsidP="005E3617">
      <w:pPr>
        <w:ind w:firstLine="0"/>
        <w:rPr>
          <w:sz w:val="40"/>
          <w:szCs w:val="40"/>
        </w:rPr>
      </w:pPr>
      <w:r w:rsidRPr="005E3617">
        <w:rPr>
          <w:sz w:val="40"/>
          <w:szCs w:val="40"/>
        </w:rPr>
        <w:t>10. Вид</w:t>
      </w:r>
    </w:p>
    <w:sectPr w:rsidR="00C550AE" w:rsidRPr="005E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17"/>
    <w:rsid w:val="005E3617"/>
    <w:rsid w:val="00C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0C35-1CCC-41AC-95B7-970731E3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1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rsid w:val="005E3617"/>
    <w:pPr>
      <w:spacing w:before="60" w:after="60"/>
      <w:ind w:firstLine="0"/>
      <w:jc w:val="left"/>
    </w:pPr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Krokoz™ Inc.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макаренко</dc:creator>
  <cp:keywords/>
  <dc:description/>
  <cp:lastModifiedBy>ярослав макаренко</cp:lastModifiedBy>
  <cp:revision>1</cp:revision>
  <dcterms:created xsi:type="dcterms:W3CDTF">2014-02-27T05:23:00Z</dcterms:created>
  <dcterms:modified xsi:type="dcterms:W3CDTF">2014-02-27T05:26:00Z</dcterms:modified>
</cp:coreProperties>
</file>