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>ФЕДЕРАЛЬНОЕ АГЕНТСТВО ЖЕЛЕЗНОДОРОЖНОГО ТРАНСПОРТА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>высшего профессионального образования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AA44FB">
        <w:rPr>
          <w:rFonts w:eastAsia="Times New Roman" w:cs="Times New Roman"/>
          <w:bCs/>
          <w:szCs w:val="28"/>
          <w:lang w:eastAsia="ru-RU"/>
        </w:rPr>
        <w:t>«Иркутский государственный университет путей сообщения»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>ЗАБАЙКАЛЬСКИЙ ИНСТИТУТ ЖЕЛЕЗНОДОРОЖНОГО ТРАНСПОРТА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 xml:space="preserve">- филиал </w:t>
      </w:r>
      <w:proofErr w:type="gramStart"/>
      <w:r w:rsidRPr="00AA44FB">
        <w:rPr>
          <w:rFonts w:eastAsia="Times New Roman" w:cs="Times New Roman"/>
          <w:szCs w:val="28"/>
          <w:lang w:eastAsia="ru-RU"/>
        </w:rPr>
        <w:t>федерального</w:t>
      </w:r>
      <w:proofErr w:type="gramEnd"/>
      <w:r w:rsidRPr="00AA44FB">
        <w:rPr>
          <w:rFonts w:eastAsia="Times New Roman" w:cs="Times New Roman"/>
          <w:szCs w:val="28"/>
          <w:lang w:eastAsia="ru-RU"/>
        </w:rPr>
        <w:t xml:space="preserve"> государственного бюджетного образовательного 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>учреждения высшего профессионального образования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 xml:space="preserve"> «Иркутский государственный университет путей сообщения»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>(</w:t>
      </w:r>
      <w:proofErr w:type="spellStart"/>
      <w:r w:rsidRPr="00AA44FB">
        <w:rPr>
          <w:rFonts w:eastAsia="Times New Roman" w:cs="Times New Roman"/>
          <w:szCs w:val="28"/>
          <w:lang w:eastAsia="ru-RU"/>
        </w:rPr>
        <w:t>ЗабИЖТ</w:t>
      </w:r>
      <w:proofErr w:type="spellEnd"/>
      <w:r w:rsidRPr="00AA44F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A44FB">
        <w:rPr>
          <w:rFonts w:eastAsia="Times New Roman" w:cs="Times New Roman"/>
          <w:szCs w:val="28"/>
          <w:lang w:eastAsia="ru-RU"/>
        </w:rPr>
        <w:t>ИрГУПС</w:t>
      </w:r>
      <w:proofErr w:type="spellEnd"/>
      <w:r w:rsidRPr="00AA44FB">
        <w:rPr>
          <w:rFonts w:eastAsia="Times New Roman" w:cs="Times New Roman"/>
          <w:szCs w:val="28"/>
          <w:lang w:eastAsia="ru-RU"/>
        </w:rPr>
        <w:t>)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>Факультет «Наземные транспортные системы»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>Кафедра «Электроснабжение»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ind w:firstLine="5103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A44FB">
        <w:rPr>
          <w:rFonts w:eastAsia="Times New Roman" w:cs="Times New Roman"/>
          <w:b/>
          <w:szCs w:val="28"/>
          <w:lang w:eastAsia="ru-RU"/>
        </w:rPr>
        <w:t>КОНТРОЛЬНАЯ РАБОТА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A44FB" w:rsidRPr="00AA44FB" w:rsidRDefault="00AA44FB" w:rsidP="00AA44F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6"/>
        <w:gridCol w:w="4784"/>
      </w:tblGrid>
      <w:tr w:rsidR="00AA44FB" w:rsidRPr="00AA44FB" w:rsidTr="00BA44FB">
        <w:tc>
          <w:tcPr>
            <w:tcW w:w="2641" w:type="pct"/>
            <w:shd w:val="clear" w:color="auto" w:fill="auto"/>
          </w:tcPr>
          <w:p w:rsidR="00AA44FB" w:rsidRPr="00AA44FB" w:rsidRDefault="00AA44FB" w:rsidP="00AA44F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44FB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2359" w:type="pct"/>
            <w:shd w:val="clear" w:color="auto" w:fill="auto"/>
          </w:tcPr>
          <w:p w:rsidR="00AA44FB" w:rsidRPr="00AA44FB" w:rsidRDefault="00AA44FB" w:rsidP="00AA44F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44FB">
              <w:rPr>
                <w:rFonts w:eastAsia="Times New Roman" w:cs="Times New Roman"/>
                <w:szCs w:val="28"/>
                <w:lang w:eastAsia="ru-RU"/>
              </w:rPr>
              <w:t>ПРОВЕРИЛ:</w:t>
            </w:r>
          </w:p>
        </w:tc>
      </w:tr>
      <w:tr w:rsidR="00AA44FB" w:rsidRPr="00AA44FB" w:rsidTr="00BA44FB">
        <w:tc>
          <w:tcPr>
            <w:tcW w:w="2641" w:type="pct"/>
            <w:shd w:val="clear" w:color="auto" w:fill="auto"/>
          </w:tcPr>
          <w:p w:rsidR="00AA44FB" w:rsidRPr="00AA44FB" w:rsidRDefault="003C18BD" w:rsidP="00AA44F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студент гр.</w:t>
            </w:r>
          </w:p>
        </w:tc>
        <w:tc>
          <w:tcPr>
            <w:tcW w:w="2359" w:type="pct"/>
            <w:shd w:val="clear" w:color="auto" w:fill="auto"/>
          </w:tcPr>
          <w:p w:rsidR="00AA44FB" w:rsidRPr="00AA44FB" w:rsidRDefault="00AA44FB" w:rsidP="00AA44F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44FB">
              <w:rPr>
                <w:rFonts w:eastAsia="Times New Roman" w:cs="Times New Roman"/>
                <w:szCs w:val="28"/>
                <w:lang w:eastAsia="ru-RU"/>
              </w:rPr>
              <w:t>преподаватель</w:t>
            </w:r>
          </w:p>
        </w:tc>
      </w:tr>
      <w:tr w:rsidR="00AA44FB" w:rsidRPr="00AA44FB" w:rsidTr="00BA44FB">
        <w:tc>
          <w:tcPr>
            <w:tcW w:w="2641" w:type="pct"/>
            <w:shd w:val="clear" w:color="auto" w:fill="auto"/>
          </w:tcPr>
          <w:p w:rsidR="00AA44FB" w:rsidRPr="00AA44FB" w:rsidRDefault="00AA44FB" w:rsidP="00AA44F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A44FB" w:rsidRPr="00AA44FB" w:rsidRDefault="00AA44FB" w:rsidP="00AA44F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A44FB" w:rsidRPr="00AA44FB" w:rsidTr="00BA44FB">
        <w:trPr>
          <w:trHeight w:val="535"/>
        </w:trPr>
        <w:tc>
          <w:tcPr>
            <w:tcW w:w="2641" w:type="pct"/>
            <w:shd w:val="clear" w:color="auto" w:fill="auto"/>
          </w:tcPr>
          <w:p w:rsidR="00AA44FB" w:rsidRPr="00AA44FB" w:rsidRDefault="00AA44FB" w:rsidP="00AA44F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59" w:type="pct"/>
            <w:shd w:val="clear" w:color="auto" w:fill="auto"/>
          </w:tcPr>
          <w:p w:rsidR="00AA44FB" w:rsidRPr="00AA44FB" w:rsidRDefault="00AA44FB" w:rsidP="00AA44FB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A44FB" w:rsidRPr="00AA44FB" w:rsidTr="00BA44FB">
        <w:tc>
          <w:tcPr>
            <w:tcW w:w="2641" w:type="pct"/>
            <w:shd w:val="clear" w:color="auto" w:fill="auto"/>
          </w:tcPr>
          <w:p w:rsidR="00AA44FB" w:rsidRPr="00AA44FB" w:rsidRDefault="00AA44FB" w:rsidP="00AA44FB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-3176</wp:posOffset>
                      </wp:positionV>
                      <wp:extent cx="1952625" cy="0"/>
                      <wp:effectExtent l="0" t="0" r="952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95pt,-.25pt" to="148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A44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(дата, подпись)</w:t>
            </w:r>
          </w:p>
        </w:tc>
        <w:tc>
          <w:tcPr>
            <w:tcW w:w="2359" w:type="pct"/>
            <w:shd w:val="clear" w:color="auto" w:fill="auto"/>
          </w:tcPr>
          <w:p w:rsidR="00AA44FB" w:rsidRPr="00AA44FB" w:rsidRDefault="00AA44FB" w:rsidP="00AA44FB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-3811</wp:posOffset>
                      </wp:positionV>
                      <wp:extent cx="1952625" cy="0"/>
                      <wp:effectExtent l="0" t="0" r="952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-.3pt" to="148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A44F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(дата, подпись)</w:t>
            </w:r>
          </w:p>
        </w:tc>
      </w:tr>
    </w:tbl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A44FB">
        <w:rPr>
          <w:rFonts w:eastAsia="Times New Roman" w:cs="Times New Roman"/>
          <w:szCs w:val="28"/>
          <w:lang w:eastAsia="ru-RU"/>
        </w:rPr>
        <w:t>Чита 2014</w:t>
      </w:r>
    </w:p>
    <w:p w:rsidR="00AA44FB" w:rsidRPr="00AA44FB" w:rsidRDefault="00AA44FB" w:rsidP="00AA44F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A3348" w:rsidRDefault="005A3348"/>
    <w:p w:rsidR="007B3079" w:rsidRDefault="001335F9" w:rsidP="00AA44FB">
      <w:pPr>
        <w:ind w:left="142"/>
        <w:jc w:val="center"/>
      </w:pPr>
      <w:r>
        <w:lastRenderedPageBreak/>
        <w:t>Задание 1</w:t>
      </w:r>
    </w:p>
    <w:p w:rsidR="001335F9" w:rsidRDefault="001335F9" w:rsidP="00AA44FB">
      <w:pPr>
        <w:ind w:left="142"/>
      </w:pPr>
      <w:r>
        <w:t>Выбор аварийного резерва мощности в электрической системе</w:t>
      </w:r>
    </w:p>
    <w:p w:rsidR="001335F9" w:rsidRDefault="001335F9" w:rsidP="00AA44FB">
      <w:pPr>
        <w:ind w:left="142"/>
      </w:pPr>
      <w:r>
        <w:t>Цель: определить оптимальную величину аварийного резерва мощности в электрической системе (ЭС).</w:t>
      </w:r>
    </w:p>
    <w:p w:rsidR="001335F9" w:rsidRDefault="001335F9" w:rsidP="00AA44FB">
      <w:pPr>
        <w:ind w:left="142"/>
      </w:pPr>
      <w:r>
        <w:t>Исходные данные</w:t>
      </w:r>
    </w:p>
    <w:p w:rsidR="001335F9" w:rsidRDefault="001335F9" w:rsidP="001335F9">
      <w:pPr>
        <w:pStyle w:val="a3"/>
        <w:numPr>
          <w:ilvl w:val="0"/>
          <w:numId w:val="1"/>
        </w:numPr>
      </w:pPr>
      <w:r>
        <w:t>Единичная мощность агрегата ЭС (</w:t>
      </w:r>
      <w:r>
        <w:rPr>
          <w:lang w:val="en-US"/>
        </w:rPr>
        <w:t>Na</w:t>
      </w:r>
      <w:r>
        <w:t>) равна 100МВт</w:t>
      </w:r>
    </w:p>
    <w:p w:rsidR="001335F9" w:rsidRDefault="001335F9" w:rsidP="001335F9">
      <w:pPr>
        <w:pStyle w:val="a3"/>
        <w:numPr>
          <w:ilvl w:val="0"/>
          <w:numId w:val="1"/>
        </w:numPr>
      </w:pPr>
      <w:r>
        <w:t>Количество агрегатов в системе (</w:t>
      </w:r>
      <w:r>
        <w:rPr>
          <w:lang w:val="en-US"/>
        </w:rPr>
        <w:t>n</w:t>
      </w:r>
      <w:r>
        <w:t>=30</w:t>
      </w:r>
      <w:r w:rsidRPr="001335F9">
        <w:t>)</w:t>
      </w:r>
      <w:r>
        <w:t xml:space="preserve">, тип суточного графика нагрузки и коэффициент вынужденного простоя агрегата  </w:t>
      </w:r>
      <w:r w:rsidRPr="001335F9">
        <w:rPr>
          <w:position w:val="-12"/>
        </w:rPr>
        <w:object w:dxaOrig="1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19pt" o:ole="">
            <v:imagedata r:id="rId9" o:title=""/>
          </v:shape>
          <o:OLEObject Type="Embed" ProgID="Equation.DSMT4" ShapeID="_x0000_i1025" DrawAspect="Content" ObjectID="_1454269883" r:id="rId10"/>
        </w:object>
      </w:r>
      <w:r>
        <w:t xml:space="preserve"> </w:t>
      </w:r>
    </w:p>
    <w:p w:rsidR="001335F9" w:rsidRDefault="001335F9" w:rsidP="001335F9">
      <w:pPr>
        <w:pStyle w:val="a3"/>
        <w:numPr>
          <w:ilvl w:val="0"/>
          <w:numId w:val="1"/>
        </w:numPr>
      </w:pPr>
      <w:r>
        <w:t xml:space="preserve">Величина удельного ущерба от </w:t>
      </w:r>
      <w:proofErr w:type="spellStart"/>
      <w:r>
        <w:t>недоотпуска</w:t>
      </w:r>
      <w:proofErr w:type="spellEnd"/>
      <w:r>
        <w:t xml:space="preserve">  электроэнергии в целом по ЭС составляет </w:t>
      </w:r>
      <w:r w:rsidRPr="001335F9">
        <w:rPr>
          <w:position w:val="-12"/>
        </w:rPr>
        <w:object w:dxaOrig="2040" w:dyaOrig="380">
          <v:shape id="_x0000_i1026" type="#_x0000_t75" style="width:101.9pt;height:19pt" o:ole="">
            <v:imagedata r:id="rId11" o:title=""/>
          </v:shape>
          <o:OLEObject Type="Embed" ProgID="Equation.DSMT4" ShapeID="_x0000_i1026" DrawAspect="Content" ObjectID="_1454269884" r:id="rId12"/>
        </w:object>
      </w:r>
      <w:r>
        <w:t xml:space="preserve"> </w:t>
      </w:r>
    </w:p>
    <w:p w:rsidR="001335F9" w:rsidRDefault="001335F9" w:rsidP="001335F9">
      <w:pPr>
        <w:pStyle w:val="a3"/>
        <w:numPr>
          <w:ilvl w:val="0"/>
          <w:numId w:val="1"/>
        </w:numPr>
      </w:pPr>
      <w:r>
        <w:t xml:space="preserve">Стоимость одного резервного агрегата в ЭС равна </w:t>
      </w:r>
      <w:r w:rsidRPr="001335F9">
        <w:rPr>
          <w:position w:val="-12"/>
        </w:rPr>
        <w:object w:dxaOrig="2100" w:dyaOrig="380">
          <v:shape id="_x0000_i1027" type="#_x0000_t75" style="width:105.3pt;height:19pt" o:ole="">
            <v:imagedata r:id="rId13" o:title=""/>
          </v:shape>
          <o:OLEObject Type="Embed" ProgID="Equation.DSMT4" ShapeID="_x0000_i1027" DrawAspect="Content" ObjectID="_1454269885" r:id="rId14"/>
        </w:object>
      </w:r>
    </w:p>
    <w:p w:rsidR="001335F9" w:rsidRDefault="001335F9" w:rsidP="001335F9">
      <w:pPr>
        <w:pStyle w:val="a3"/>
        <w:numPr>
          <w:ilvl w:val="0"/>
          <w:numId w:val="1"/>
        </w:numPr>
      </w:pPr>
      <w:r>
        <w:t xml:space="preserve">Заданный срок окупаемости </w:t>
      </w:r>
      <w:r w:rsidRPr="001335F9">
        <w:rPr>
          <w:position w:val="-12"/>
        </w:rPr>
        <w:object w:dxaOrig="1260" w:dyaOrig="380">
          <v:shape id="_x0000_i1028" type="#_x0000_t75" style="width:63.15pt;height:19pt" o:ole="">
            <v:imagedata r:id="rId15" o:title=""/>
          </v:shape>
          <o:OLEObject Type="Embed" ProgID="Equation.DSMT4" ShapeID="_x0000_i1028" DrawAspect="Content" ObjectID="_1454269886" r:id="rId16"/>
        </w:object>
      </w:r>
      <w:r>
        <w:t xml:space="preserve">, а общие отчисления на амортизацию, текущий ремонт и обслуживания резервных агрегатов составляют </w:t>
      </w:r>
      <w:r w:rsidR="004053F1" w:rsidRPr="004053F1">
        <w:rPr>
          <w:position w:val="-12"/>
        </w:rPr>
        <w:object w:dxaOrig="1260" w:dyaOrig="380">
          <v:shape id="_x0000_i1029" type="#_x0000_t75" style="width:63.15pt;height:19pt" o:ole="">
            <v:imagedata r:id="rId17" o:title=""/>
          </v:shape>
          <o:OLEObject Type="Embed" ProgID="Equation.DSMT4" ShapeID="_x0000_i1029" DrawAspect="Content" ObjectID="_1454269887" r:id="rId18"/>
        </w:object>
      </w:r>
      <w:r w:rsidR="004053F1">
        <w:t xml:space="preserve"> </w:t>
      </w:r>
    </w:p>
    <w:p w:rsidR="004053F1" w:rsidRDefault="004053F1" w:rsidP="004053F1">
      <w:pPr>
        <w:pStyle w:val="a3"/>
      </w:pPr>
      <w:r>
        <w:t>Суточный график нагрузки</w:t>
      </w:r>
      <w:r w:rsidR="00B11AB6">
        <w:t xml:space="preserve">                                                               Таблица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9"/>
        <w:gridCol w:w="2271"/>
        <w:gridCol w:w="1046"/>
        <w:gridCol w:w="1046"/>
        <w:gridCol w:w="1047"/>
        <w:gridCol w:w="1047"/>
        <w:gridCol w:w="1047"/>
        <w:gridCol w:w="1047"/>
      </w:tblGrid>
      <w:tr w:rsidR="00F25F64" w:rsidTr="00FE1631">
        <w:tc>
          <w:tcPr>
            <w:tcW w:w="869" w:type="dxa"/>
            <w:vMerge w:val="restart"/>
            <w:vAlign w:val="center"/>
          </w:tcPr>
          <w:p w:rsidR="00F25F64" w:rsidRDefault="00F25F64" w:rsidP="004053F1">
            <w:pPr>
              <w:pStyle w:val="a3"/>
              <w:ind w:left="0"/>
              <w:jc w:val="center"/>
            </w:pPr>
            <w:r>
              <w:t>Тип 6</w:t>
            </w:r>
          </w:p>
        </w:tc>
        <w:tc>
          <w:tcPr>
            <w:tcW w:w="2271" w:type="dxa"/>
            <w:vAlign w:val="center"/>
          </w:tcPr>
          <w:p w:rsidR="00F25F64" w:rsidRDefault="00F25F64" w:rsidP="004053F1">
            <w:pPr>
              <w:pStyle w:val="a3"/>
              <w:ind w:left="0"/>
              <w:jc w:val="center"/>
            </w:pPr>
            <w:r>
              <w:t>Нагрузка, МВт</w:t>
            </w:r>
          </w:p>
        </w:tc>
        <w:tc>
          <w:tcPr>
            <w:tcW w:w="1046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</w:tc>
        <w:tc>
          <w:tcPr>
            <w:tcW w:w="1046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1200</w:t>
            </w:r>
          </w:p>
        </w:tc>
        <w:tc>
          <w:tcPr>
            <w:tcW w:w="1047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1800</w:t>
            </w:r>
          </w:p>
        </w:tc>
        <w:tc>
          <w:tcPr>
            <w:tcW w:w="1047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2300</w:t>
            </w:r>
          </w:p>
        </w:tc>
        <w:tc>
          <w:tcPr>
            <w:tcW w:w="1047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2600</w:t>
            </w:r>
          </w:p>
        </w:tc>
        <w:tc>
          <w:tcPr>
            <w:tcW w:w="1047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3000</w:t>
            </w:r>
          </w:p>
        </w:tc>
      </w:tr>
      <w:tr w:rsidR="00F25F64" w:rsidTr="00FE1631">
        <w:tc>
          <w:tcPr>
            <w:tcW w:w="869" w:type="dxa"/>
            <w:vMerge/>
            <w:vAlign w:val="center"/>
          </w:tcPr>
          <w:p w:rsidR="00F25F64" w:rsidRDefault="00F25F64" w:rsidP="004053F1">
            <w:pPr>
              <w:pStyle w:val="a3"/>
              <w:ind w:left="0"/>
              <w:jc w:val="center"/>
            </w:pPr>
          </w:p>
        </w:tc>
        <w:tc>
          <w:tcPr>
            <w:tcW w:w="2271" w:type="dxa"/>
            <w:vAlign w:val="center"/>
          </w:tcPr>
          <w:p w:rsidR="00F25F64" w:rsidRDefault="00F25F64" w:rsidP="004053F1">
            <w:pPr>
              <w:pStyle w:val="a3"/>
              <w:ind w:left="0"/>
              <w:jc w:val="center"/>
            </w:pPr>
            <w:r>
              <w:t>Длительность, час</w:t>
            </w:r>
          </w:p>
        </w:tc>
        <w:tc>
          <w:tcPr>
            <w:tcW w:w="1046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046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047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47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047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47" w:type="dxa"/>
            <w:vAlign w:val="center"/>
          </w:tcPr>
          <w:p w:rsidR="00F25F64" w:rsidRDefault="00F25F6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A44A18" w:rsidTr="00A44A18">
        <w:tc>
          <w:tcPr>
            <w:tcW w:w="3140" w:type="dxa"/>
            <w:gridSpan w:val="2"/>
            <w:vAlign w:val="center"/>
          </w:tcPr>
          <w:p w:rsidR="00A44A18" w:rsidRDefault="00A44A18" w:rsidP="004053F1">
            <w:pPr>
              <w:pStyle w:val="a3"/>
              <w:ind w:left="0"/>
              <w:jc w:val="center"/>
            </w:pPr>
            <w:r>
              <w:t>Вероятность наступления нагрузки</w:t>
            </w:r>
          </w:p>
          <w:p w:rsidR="00A44A18" w:rsidRPr="00F25F64" w:rsidRDefault="00DF4D30" w:rsidP="004053F1">
            <w:pPr>
              <w:pStyle w:val="a3"/>
              <w:ind w:left="0"/>
              <w:jc w:val="center"/>
            </w:pPr>
            <w:r w:rsidRPr="003D4BF2">
              <w:rPr>
                <w:position w:val="-12"/>
              </w:rPr>
              <w:object w:dxaOrig="300" w:dyaOrig="380">
                <v:shape id="_x0000_i1088" type="#_x0000_t75" style="width:14.95pt;height:19pt" o:ole="">
                  <v:imagedata r:id="rId19" o:title=""/>
                </v:shape>
                <o:OLEObject Type="Embed" ProgID="Equation.DSMT4" ShapeID="_x0000_i1088" DrawAspect="Content" ObjectID="_1454269888" r:id="rId20"/>
              </w:object>
            </w:r>
            <w:r>
              <w:rPr>
                <w:lang w:val="en-US"/>
              </w:rPr>
              <w:t>=</w:t>
            </w:r>
            <w:r w:rsidR="00A44A18" w:rsidRPr="00A44A18">
              <w:rPr>
                <w:position w:val="-6"/>
              </w:rPr>
              <w:object w:dxaOrig="639" w:dyaOrig="300">
                <v:shape id="_x0000_i1030" type="#_x0000_t75" style="width:31.9pt;height:14.95pt" o:ole="">
                  <v:imagedata r:id="rId21" o:title=""/>
                </v:shape>
                <o:OLEObject Type="Embed" ProgID="Equation.DSMT4" ShapeID="_x0000_i1030" DrawAspect="Content" ObjectID="_1454269889" r:id="rId22"/>
              </w:object>
            </w:r>
            <w:r w:rsidR="00A44A18">
              <w:t xml:space="preserve"> </w:t>
            </w:r>
          </w:p>
        </w:tc>
        <w:tc>
          <w:tcPr>
            <w:tcW w:w="1046" w:type="dxa"/>
            <w:vAlign w:val="center"/>
          </w:tcPr>
          <w:p w:rsidR="00A44A18" w:rsidRPr="00660061" w:rsidRDefault="00A44A18" w:rsidP="00A44A18">
            <w:pPr>
              <w:jc w:val="center"/>
            </w:pPr>
            <w:r w:rsidRPr="00660061">
              <w:t>0.17</w:t>
            </w:r>
          </w:p>
        </w:tc>
        <w:tc>
          <w:tcPr>
            <w:tcW w:w="1046" w:type="dxa"/>
            <w:vAlign w:val="center"/>
          </w:tcPr>
          <w:p w:rsidR="00A44A18" w:rsidRPr="00660061" w:rsidRDefault="00A44A18" w:rsidP="00A44A18">
            <w:pPr>
              <w:jc w:val="center"/>
            </w:pPr>
            <w:r w:rsidRPr="00660061">
              <w:t>0.17</w:t>
            </w:r>
          </w:p>
        </w:tc>
        <w:tc>
          <w:tcPr>
            <w:tcW w:w="1047" w:type="dxa"/>
            <w:vAlign w:val="center"/>
          </w:tcPr>
          <w:p w:rsidR="00A44A18" w:rsidRPr="00660061" w:rsidRDefault="00A44A18" w:rsidP="00A44A18">
            <w:pPr>
              <w:jc w:val="center"/>
            </w:pPr>
            <w:r w:rsidRPr="00660061">
              <w:t>0.08</w:t>
            </w:r>
          </w:p>
        </w:tc>
        <w:tc>
          <w:tcPr>
            <w:tcW w:w="1047" w:type="dxa"/>
            <w:vAlign w:val="center"/>
          </w:tcPr>
          <w:p w:rsidR="00A44A18" w:rsidRPr="00660061" w:rsidRDefault="00A44A18" w:rsidP="00A44A18">
            <w:pPr>
              <w:jc w:val="center"/>
            </w:pPr>
            <w:r w:rsidRPr="00660061">
              <w:t>0.29</w:t>
            </w:r>
          </w:p>
        </w:tc>
        <w:tc>
          <w:tcPr>
            <w:tcW w:w="1047" w:type="dxa"/>
            <w:vAlign w:val="center"/>
          </w:tcPr>
          <w:p w:rsidR="00A44A18" w:rsidRPr="00660061" w:rsidRDefault="00A44A18" w:rsidP="00A44A18">
            <w:pPr>
              <w:jc w:val="center"/>
            </w:pPr>
            <w:r w:rsidRPr="00660061">
              <w:t>0.08</w:t>
            </w:r>
          </w:p>
        </w:tc>
        <w:tc>
          <w:tcPr>
            <w:tcW w:w="1047" w:type="dxa"/>
            <w:vAlign w:val="center"/>
          </w:tcPr>
          <w:p w:rsidR="00A44A18" w:rsidRDefault="00A44A18" w:rsidP="00A44A18">
            <w:pPr>
              <w:jc w:val="center"/>
            </w:pPr>
            <w:r w:rsidRPr="00660061">
              <w:t>0.21</w:t>
            </w:r>
          </w:p>
        </w:tc>
      </w:tr>
    </w:tbl>
    <w:p w:rsidR="004053F1" w:rsidRDefault="004053F1" w:rsidP="004053F1">
      <w:pPr>
        <w:pStyle w:val="a3"/>
      </w:pPr>
    </w:p>
    <w:p w:rsidR="0010312E" w:rsidRDefault="004053F1" w:rsidP="004053F1">
      <w:pPr>
        <w:pStyle w:val="a3"/>
      </w:pPr>
      <w:r>
        <w:t xml:space="preserve">Решение: Вероятность простоя </w:t>
      </w:r>
      <w:r>
        <w:rPr>
          <w:lang w:val="en-US"/>
        </w:rPr>
        <w:t>m</w:t>
      </w:r>
      <w:r>
        <w:t xml:space="preserve"> агрегатов </w:t>
      </w:r>
      <w:proofErr w:type="gramStart"/>
      <w:r>
        <w:t>из</w:t>
      </w:r>
      <w:proofErr w:type="gramEnd"/>
      <w:r>
        <w:t xml:space="preserve"> </w:t>
      </w:r>
      <w:r w:rsidR="0010312E" w:rsidRPr="0010312E">
        <w:rPr>
          <w:position w:val="-12"/>
        </w:rPr>
        <w:object w:dxaOrig="1100" w:dyaOrig="380">
          <v:shape id="_x0000_i1031" type="#_x0000_t75" style="width:55pt;height:19pt" o:ole="">
            <v:imagedata r:id="rId23" o:title=""/>
          </v:shape>
          <o:OLEObject Type="Embed" ProgID="Equation.DSMT4" ShapeID="_x0000_i1031" DrawAspect="Content" ObjectID="_1454269890" r:id="rId24"/>
        </w:object>
      </w:r>
      <w:r w:rsidR="0010312E">
        <w:t xml:space="preserve">, определим </w:t>
      </w:r>
      <w:proofErr w:type="gramStart"/>
      <w:r w:rsidR="0010312E">
        <w:t>по</w:t>
      </w:r>
      <w:proofErr w:type="gramEnd"/>
      <w:r w:rsidR="0010312E">
        <w:t xml:space="preserve"> формуле Пуассона:</w:t>
      </w:r>
    </w:p>
    <w:p w:rsidR="0010312E" w:rsidRDefault="0010312E" w:rsidP="004053F1">
      <w:pPr>
        <w:pStyle w:val="a3"/>
      </w:pPr>
      <w:r w:rsidRPr="0010312E">
        <w:rPr>
          <w:position w:val="-28"/>
        </w:rPr>
        <w:object w:dxaOrig="1680" w:dyaOrig="780">
          <v:shape id="_x0000_i1032" type="#_x0000_t75" style="width:84.25pt;height:38.7pt" o:ole="">
            <v:imagedata r:id="rId25" o:title=""/>
          </v:shape>
          <o:OLEObject Type="Embed" ProgID="Equation.DSMT4" ShapeID="_x0000_i1032" DrawAspect="Content" ObjectID="_1454269891" r:id="rId26"/>
        </w:object>
      </w:r>
      <w:r>
        <w:t xml:space="preserve"> ,</w:t>
      </w:r>
    </w:p>
    <w:p w:rsidR="0010312E" w:rsidRDefault="0010312E" w:rsidP="004053F1">
      <w:pPr>
        <w:pStyle w:val="a3"/>
      </w:pPr>
      <w:r>
        <w:t>где a- математическое ожидание числа агрегатов, находящихся в состоянии простоя</w:t>
      </w:r>
    </w:p>
    <w:p w:rsidR="0010312E" w:rsidRDefault="0010312E" w:rsidP="004053F1">
      <w:pPr>
        <w:pStyle w:val="a3"/>
        <w:rPr>
          <w:lang w:val="en-US"/>
        </w:rPr>
      </w:pPr>
      <w:r w:rsidRPr="0010312E">
        <w:rPr>
          <w:position w:val="-12"/>
        </w:rPr>
        <w:object w:dxaOrig="1040" w:dyaOrig="380">
          <v:shape id="_x0000_i1033" type="#_x0000_t75" style="width:52.3pt;height:19pt" o:ole="">
            <v:imagedata r:id="rId27" o:title=""/>
          </v:shape>
          <o:OLEObject Type="Embed" ProgID="Equation.DSMT4" ShapeID="_x0000_i1033" DrawAspect="Content" ObjectID="_1454269892" r:id="rId28"/>
        </w:object>
      </w:r>
      <w:r>
        <w:t xml:space="preserve"> </w:t>
      </w:r>
    </w:p>
    <w:p w:rsidR="00BB7054" w:rsidRPr="00BB7054" w:rsidRDefault="00BB7054" w:rsidP="00BB7054">
      <w:pPr>
        <w:pStyle w:val="a3"/>
        <w:jc w:val="right"/>
      </w:pPr>
      <w:r>
        <w:t>Таблица 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11"/>
        <w:gridCol w:w="817"/>
        <w:gridCol w:w="906"/>
        <w:gridCol w:w="817"/>
        <w:gridCol w:w="906"/>
        <w:gridCol w:w="817"/>
        <w:gridCol w:w="906"/>
        <w:gridCol w:w="817"/>
        <w:gridCol w:w="906"/>
        <w:gridCol w:w="817"/>
      </w:tblGrid>
      <w:tr w:rsidR="00BB7054" w:rsidTr="00BB7054">
        <w:tc>
          <w:tcPr>
            <w:tcW w:w="1014" w:type="dxa"/>
          </w:tcPr>
          <w:p w:rsidR="00BB7054" w:rsidRDefault="00BB7054" w:rsidP="004053F1">
            <w:pPr>
              <w:pStyle w:val="a3"/>
              <w:ind w:left="0"/>
            </w:pPr>
            <w:r w:rsidRPr="0010312E">
              <w:rPr>
                <w:position w:val="-12"/>
              </w:rPr>
              <w:object w:dxaOrig="1480" w:dyaOrig="380">
                <v:shape id="_x0000_i1034" type="#_x0000_t75" style="width:74.7pt;height:19pt" o:ole="">
                  <v:imagedata r:id="rId29" o:title=""/>
                </v:shape>
                <o:OLEObject Type="Embed" ProgID="Equation.DSMT4" ShapeID="_x0000_i1034" DrawAspect="Content" ObjectID="_1454269893" r:id="rId30"/>
              </w:objec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1.35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1.395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1.44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1.485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1.53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1.575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1.62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1.665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1.71</w:t>
            </w:r>
          </w:p>
        </w:tc>
      </w:tr>
      <w:tr w:rsidR="00BB7054" w:rsidTr="00BB7054"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 w:rsidRPr="003D4BF2">
              <w:rPr>
                <w:position w:val="-12"/>
              </w:rPr>
              <w:object w:dxaOrig="1219" w:dyaOrig="380">
                <v:shape id="_x0000_i1035" type="#_x0000_t75" style="width:61.15pt;height:19pt" o:ole="">
                  <v:imagedata r:id="rId31" o:title=""/>
                </v:shape>
                <o:OLEObject Type="Embed" ProgID="Equation.DSMT4" ShapeID="_x0000_i1035" DrawAspect="Content" ObjectID="_1454269894" r:id="rId32"/>
              </w:objec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014" w:type="dxa"/>
          </w:tcPr>
          <w:p w:rsidR="00BB7054" w:rsidRPr="00BB7054" w:rsidRDefault="00BB7054" w:rsidP="004053F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</w:tbl>
    <w:p w:rsidR="00BB7054" w:rsidRDefault="00BB7054" w:rsidP="004053F1">
      <w:pPr>
        <w:pStyle w:val="a3"/>
      </w:pPr>
    </w:p>
    <w:p w:rsidR="004053F1" w:rsidRDefault="0010312E" w:rsidP="004053F1">
      <w:pPr>
        <w:pStyle w:val="a3"/>
      </w:pPr>
      <w:r w:rsidRPr="0010312E">
        <w:rPr>
          <w:position w:val="-4"/>
        </w:rPr>
        <w:object w:dxaOrig="400" w:dyaOrig="220">
          <v:shape id="_x0000_i1036" type="#_x0000_t75" style="width:19.7pt;height:10.85pt" o:ole="">
            <v:imagedata r:id="rId33" o:title=""/>
          </v:shape>
          <o:OLEObject Type="Embed" ProgID="Equation.DSMT4" ShapeID="_x0000_i1036" DrawAspect="Content" ObjectID="_1454269895" r:id="rId34"/>
        </w:object>
      </w:r>
      <w:r>
        <w:t xml:space="preserve"> число резервных агрегатов</w:t>
      </w:r>
      <w:proofErr w:type="gramStart"/>
      <w:r>
        <w:t xml:space="preserve">  (</w:t>
      </w:r>
      <w:r w:rsidRPr="0010312E">
        <w:rPr>
          <w:position w:val="-10"/>
        </w:rPr>
        <w:object w:dxaOrig="1219" w:dyaOrig="340">
          <v:shape id="_x0000_i1037" type="#_x0000_t75" style="width:61.15pt;height:17pt" o:ole="">
            <v:imagedata r:id="rId35" o:title=""/>
          </v:shape>
          <o:OLEObject Type="Embed" ProgID="Equation.DSMT4" ShapeID="_x0000_i1037" DrawAspect="Content" ObjectID="_1454269896" r:id="rId36"/>
        </w:object>
      </w:r>
      <w:r>
        <w:t>)</w:t>
      </w:r>
      <w:proofErr w:type="gramEnd"/>
    </w:p>
    <w:p w:rsidR="00B11AB6" w:rsidRDefault="00B11AB6" w:rsidP="004053F1">
      <w:pPr>
        <w:pStyle w:val="a3"/>
      </w:pPr>
      <w:r>
        <w:t>Результаты вычисления сведем в табл. 2</w:t>
      </w:r>
    </w:p>
    <w:p w:rsidR="00A44A18" w:rsidRDefault="00A44A18" w:rsidP="004053F1">
      <w:pPr>
        <w:pStyle w:val="a3"/>
      </w:pPr>
    </w:p>
    <w:p w:rsidR="00A44A18" w:rsidRDefault="00A44A18" w:rsidP="004053F1">
      <w:pPr>
        <w:pStyle w:val="a3"/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281"/>
        <w:gridCol w:w="1281"/>
        <w:gridCol w:w="1281"/>
        <w:gridCol w:w="1281"/>
        <w:gridCol w:w="1281"/>
        <w:gridCol w:w="1281"/>
      </w:tblGrid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P(1)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P(2)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P(3)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P(4)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P(5)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P(6)</w:t>
            </w:r>
          </w:p>
        </w:tc>
      </w:tr>
      <w:tr w:rsidR="00DF4D30" w:rsidRPr="00C177A4" w:rsidTr="00AA44FB">
        <w:trPr>
          <w:trHeight w:val="300"/>
          <w:jc w:val="center"/>
        </w:trPr>
        <w:tc>
          <w:tcPr>
            <w:tcW w:w="0" w:type="auto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DF4D30" w:rsidRPr="00DF4D30" w:rsidRDefault="00DF4D30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DF4D30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 xml:space="preserve">   m</w:t>
            </w:r>
            <w:r w:rsidRPr="00DF4D3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</w:p>
          <w:p w:rsidR="00DF4D30" w:rsidRPr="00DF4D30" w:rsidRDefault="00DF4D30" w:rsidP="00DF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F4D30">
              <w:rPr>
                <w:rFonts w:ascii="Calibri" w:eastAsia="Times New Roman" w:hAnsi="Calibri" w:cs="Times New Roman"/>
                <w:i/>
                <w:color w:val="000000"/>
                <w:lang w:val="en-US" w:eastAsia="ru-RU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4D30" w:rsidRPr="00DF4D30" w:rsidRDefault="00DF4D30" w:rsidP="00DF4D30">
            <w:pPr>
              <w:jc w:val="center"/>
            </w:pPr>
            <w:r w:rsidRPr="00DF4D30"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4D30" w:rsidRPr="00DF4D30" w:rsidRDefault="00DF4D30" w:rsidP="00DF4D30">
            <w:pPr>
              <w:jc w:val="center"/>
            </w:pPr>
            <w:r w:rsidRPr="00DF4D30"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4D30" w:rsidRPr="00DF4D30" w:rsidRDefault="00DF4D30" w:rsidP="00DF4D30">
            <w:pPr>
              <w:jc w:val="center"/>
            </w:pPr>
            <w:r w:rsidRPr="00DF4D30"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4D30" w:rsidRPr="00DF4D30" w:rsidRDefault="00DF4D30" w:rsidP="00DF4D30">
            <w:pPr>
              <w:jc w:val="center"/>
            </w:pPr>
            <w:r w:rsidRPr="00DF4D30"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4D30" w:rsidRPr="00DF4D30" w:rsidRDefault="00DF4D30" w:rsidP="00DF4D30">
            <w:pPr>
              <w:jc w:val="center"/>
            </w:pPr>
            <w:r w:rsidRPr="00DF4D30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4D30" w:rsidRPr="00DF4D30" w:rsidRDefault="00DF4D30" w:rsidP="00DF4D30">
            <w:pPr>
              <w:jc w:val="center"/>
            </w:pPr>
            <w:r w:rsidRPr="00DF4D30">
              <w:t>0</w:t>
            </w:r>
          </w:p>
        </w:tc>
      </w:tr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0.035878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0.259240</w:t>
            </w:r>
          </w:p>
        </w:tc>
      </w:tr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0.010911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0.345727</w:t>
            </w:r>
          </w:p>
        </w:tc>
      </w:tr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0.002934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0.245647</w:t>
            </w:r>
          </w:p>
        </w:tc>
      </w:tr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0.123623</w:t>
            </w:r>
          </w:p>
        </w:tc>
      </w:tr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0.049441</w:t>
            </w:r>
          </w:p>
        </w:tc>
      </w:tr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0.016719</w:t>
            </w:r>
          </w:p>
        </w:tc>
      </w:tr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0.004968</w:t>
            </w:r>
          </w:p>
        </w:tc>
      </w:tr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0.001332</w:t>
            </w:r>
          </w:p>
        </w:tc>
      </w:tr>
      <w:tr w:rsidR="00C177A4" w:rsidRPr="00C177A4" w:rsidTr="00AA44F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7A4">
              <w:rPr>
                <w:rFonts w:ascii="Calibri" w:eastAsia="Times New Roman" w:hAnsi="Calibri" w:cs="Times New Roman"/>
                <w:color w:val="000000"/>
                <w:lang w:eastAsia="ru-RU"/>
              </w:rPr>
              <w:t>0.000328</w:t>
            </w:r>
          </w:p>
        </w:tc>
      </w:tr>
    </w:tbl>
    <w:p w:rsidR="0010312E" w:rsidRDefault="00671CDE" w:rsidP="004053F1">
      <w:pPr>
        <w:pStyle w:val="a3"/>
      </w:pPr>
      <w:r>
        <w:t xml:space="preserve">Математическое ожидание годового </w:t>
      </w:r>
      <w:proofErr w:type="spellStart"/>
      <w:r>
        <w:t>недоотпуска</w:t>
      </w:r>
      <w:proofErr w:type="spellEnd"/>
      <w:r>
        <w:t xml:space="preserve">  электроэнергии:</w:t>
      </w:r>
    </w:p>
    <w:p w:rsidR="00B11AB6" w:rsidRDefault="00B11AB6" w:rsidP="004053F1">
      <w:pPr>
        <w:pStyle w:val="a3"/>
        <w:rPr>
          <w:lang w:val="en-US"/>
        </w:rPr>
      </w:pPr>
      <w:r w:rsidRPr="00B11AB6">
        <w:rPr>
          <w:position w:val="-14"/>
        </w:rPr>
        <w:object w:dxaOrig="4480" w:dyaOrig="420">
          <v:shape id="_x0000_i1038" type="#_x0000_t75" style="width:224.15pt;height:21.05pt" o:ole="">
            <v:imagedata r:id="rId37" o:title=""/>
          </v:shape>
          <o:OLEObject Type="Embed" ProgID="Equation.DSMT4" ShapeID="_x0000_i1038" DrawAspect="Content" ObjectID="_1454269897" r:id="rId38"/>
        </w:object>
      </w:r>
      <w:r>
        <w:t xml:space="preserve"> </w:t>
      </w:r>
    </w:p>
    <w:p w:rsidR="00DF4D30" w:rsidRDefault="00DF4D30" w:rsidP="004053F1">
      <w:pPr>
        <w:pStyle w:val="a3"/>
      </w:pPr>
      <w:r>
        <w:t xml:space="preserve">приведенные затраты для </w:t>
      </w:r>
      <w:r w:rsidRPr="0010312E">
        <w:rPr>
          <w:position w:val="-4"/>
        </w:rPr>
        <w:object w:dxaOrig="200" w:dyaOrig="220">
          <v:shape id="_x0000_i1089" type="#_x0000_t75" style="width:10.2pt;height:10.85pt" o:ole="">
            <v:imagedata r:id="rId39" o:title=""/>
          </v:shape>
          <o:OLEObject Type="Embed" ProgID="Equation.DSMT4" ShapeID="_x0000_i1089" DrawAspect="Content" ObjectID="_1454269898" r:id="rId40"/>
        </w:object>
      </w:r>
      <w:r>
        <w:t xml:space="preserve"> резервных агрегатов электрической системы</w:t>
      </w:r>
    </w:p>
    <w:p w:rsidR="00DF4D30" w:rsidRDefault="00DF4D30" w:rsidP="004053F1">
      <w:pPr>
        <w:pStyle w:val="a3"/>
      </w:pPr>
      <w:r w:rsidRPr="00DF4D30">
        <w:rPr>
          <w:position w:val="-14"/>
        </w:rPr>
        <w:object w:dxaOrig="3460" w:dyaOrig="420">
          <v:shape id="_x0000_i1090" type="#_x0000_t75" style="width:173.2pt;height:21.05pt" o:ole="">
            <v:imagedata r:id="rId41" o:title=""/>
          </v:shape>
          <o:OLEObject Type="Embed" ProgID="Equation.DSMT4" ShapeID="_x0000_i1090" DrawAspect="Content" ObjectID="_1454269899" r:id="rId42"/>
        </w:object>
      </w:r>
      <w:r>
        <w:t xml:space="preserve"> </w:t>
      </w:r>
    </w:p>
    <w:p w:rsidR="00DF4D30" w:rsidRPr="00DF4D30" w:rsidRDefault="00DF4D30" w:rsidP="004053F1">
      <w:pPr>
        <w:pStyle w:val="a3"/>
      </w:pPr>
      <w:r>
        <w:t xml:space="preserve">где </w:t>
      </w:r>
      <w:r w:rsidRPr="00DF4D30">
        <w:rPr>
          <w:position w:val="-34"/>
        </w:rPr>
        <w:object w:dxaOrig="1080" w:dyaOrig="780">
          <v:shape id="_x0000_i1091" type="#_x0000_t75" style="width:54.35pt;height:38.7pt" o:ole="">
            <v:imagedata r:id="rId43" o:title=""/>
          </v:shape>
          <o:OLEObject Type="Embed" ProgID="Equation.DSMT4" ShapeID="_x0000_i1091" DrawAspect="Content" ObjectID="_1454269900" r:id="rId44"/>
        </w:object>
      </w: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456"/>
        <w:gridCol w:w="977"/>
        <w:gridCol w:w="977"/>
        <w:gridCol w:w="977"/>
        <w:gridCol w:w="977"/>
        <w:gridCol w:w="977"/>
        <w:gridCol w:w="1254"/>
        <w:gridCol w:w="1526"/>
      </w:tblGrid>
      <w:tr w:rsidR="008D430C" w:rsidRPr="008D430C" w:rsidTr="00AA44F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Число</w:t>
            </w:r>
          </w:p>
          <w:p w:rsid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резервных</w:t>
            </w:r>
          </w:p>
          <w:p w:rsid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агрегатов</w:t>
            </w:r>
          </w:p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position w:val="-4"/>
                <w:sz w:val="22"/>
                <w:lang w:eastAsia="ru-RU"/>
              </w:rPr>
              <w:object w:dxaOrig="200" w:dyaOrig="220">
                <v:shape id="_x0000_i1092" type="#_x0000_t75" style="width:10.2pt;height:10.85pt" o:ole="">
                  <v:imagedata r:id="rId45" o:title=""/>
                </v:shape>
                <o:OLEObject Type="Embed" ProgID="Equation.DSMT4" ShapeID="_x0000_i1092" DrawAspect="Content" ObjectID="_1454269901" r:id="rId46"/>
              </w:objec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D430C">
              <w:rPr>
                <w:position w:val="-34"/>
              </w:rPr>
              <w:object w:dxaOrig="1240" w:dyaOrig="820">
                <v:shape id="_x0000_i1098" type="#_x0000_t75" style="width:61.8pt;height:40.75pt" o:ole="">
                  <v:imagedata r:id="rId47" o:title=""/>
                </v:shape>
                <o:OLEObject Type="Embed" ProgID="Equation.DSMT4" ShapeID="_x0000_i1098" DrawAspect="Content" ObjectID="_1454269902" r:id="rId48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430C" w:rsidRDefault="008D430C" w:rsidP="008D430C">
            <w:pPr>
              <w:jc w:val="center"/>
            </w:pPr>
            <w:r w:rsidRPr="0031092D">
              <w:rPr>
                <w:position w:val="-12"/>
              </w:rPr>
              <w:object w:dxaOrig="300" w:dyaOrig="380" w14:anchorId="37B1003E">
                <v:shape id="_x0000_i1093" type="#_x0000_t75" style="width:14.95pt;height:19pt" o:ole="">
                  <v:imagedata r:id="rId49" o:title=""/>
                </v:shape>
                <o:OLEObject Type="Embed" ProgID="Equation.DSMT4" ShapeID="_x0000_i1093" DrawAspect="Content" ObjectID="_1454269903" r:id="rId50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430C" w:rsidRDefault="008D430C" w:rsidP="008D430C">
            <w:pPr>
              <w:jc w:val="center"/>
            </w:pPr>
            <w:r w:rsidRPr="0031092D">
              <w:rPr>
                <w:position w:val="-12"/>
              </w:rPr>
              <w:object w:dxaOrig="300" w:dyaOrig="380" w14:anchorId="2106E603">
                <v:shape id="_x0000_i1094" type="#_x0000_t75" style="width:14.95pt;height:19pt" o:ole="">
                  <v:imagedata r:id="rId51" o:title=""/>
                </v:shape>
                <o:OLEObject Type="Embed" ProgID="Equation.DSMT4" ShapeID="_x0000_i1094" DrawAspect="Content" ObjectID="_1454269904" r:id="rId52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430C" w:rsidRDefault="008D430C" w:rsidP="008D430C">
            <w:pPr>
              <w:jc w:val="center"/>
            </w:pPr>
            <w:r w:rsidRPr="0031092D">
              <w:rPr>
                <w:position w:val="-12"/>
              </w:rPr>
              <w:object w:dxaOrig="300" w:dyaOrig="380" w14:anchorId="07047F77">
                <v:shape id="_x0000_i1095" type="#_x0000_t75" style="width:14.95pt;height:19pt" o:ole="">
                  <v:imagedata r:id="rId53" o:title=""/>
                </v:shape>
                <o:OLEObject Type="Embed" ProgID="Equation.DSMT4" ShapeID="_x0000_i1095" DrawAspect="Content" ObjectID="_1454269905" r:id="rId54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430C" w:rsidRDefault="008D430C" w:rsidP="008D430C">
            <w:pPr>
              <w:jc w:val="center"/>
            </w:pPr>
            <w:r w:rsidRPr="0031092D">
              <w:rPr>
                <w:position w:val="-12"/>
              </w:rPr>
              <w:object w:dxaOrig="300" w:dyaOrig="380" w14:anchorId="14ED7715">
                <v:shape id="_x0000_i1096" type="#_x0000_t75" style="width:14.95pt;height:19pt" o:ole="">
                  <v:imagedata r:id="rId55" o:title=""/>
                </v:shape>
                <o:OLEObject Type="Embed" ProgID="Equation.DSMT4" ShapeID="_x0000_i1096" DrawAspect="Content" ObjectID="_1454269906" r:id="rId56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430C" w:rsidRDefault="008D430C" w:rsidP="008D430C">
            <w:pPr>
              <w:jc w:val="center"/>
            </w:pPr>
            <w:r w:rsidRPr="0031092D">
              <w:rPr>
                <w:position w:val="-12"/>
              </w:rPr>
              <w:object w:dxaOrig="300" w:dyaOrig="380" w14:anchorId="51F465E0">
                <v:shape id="_x0000_i1097" type="#_x0000_t75" style="width:14.95pt;height:19pt" o:ole="">
                  <v:imagedata r:id="rId57" o:title=""/>
                </v:shape>
                <o:OLEObject Type="Embed" ProgID="Equation.DSMT4" ShapeID="_x0000_i1097" DrawAspect="Content" ObjectID="_1454269907" r:id="rId58"/>
              </w:objec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BA44FB">
              <w:rPr>
                <w:position w:val="-12"/>
              </w:rPr>
              <w:object w:dxaOrig="480" w:dyaOrig="380">
                <v:shape id="_x0000_i1099" type="#_x0000_t75" style="width:23.75pt;height:19pt" o:ole="">
                  <v:imagedata r:id="rId59" o:title=""/>
                </v:shape>
                <o:OLEObject Type="Embed" ProgID="Equation.DSMT4" ShapeID="_x0000_i1099" DrawAspect="Content" ObjectID="_1454269908" r:id="rId60"/>
              </w:object>
            </w:r>
          </w:p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млн</w:t>
            </w:r>
            <w:proofErr w:type="gramStart"/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.к</w:t>
            </w:r>
            <w:proofErr w:type="gramEnd"/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Вт</w:t>
            </w:r>
            <w:proofErr w:type="spellEnd"/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/год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A44FB">
              <w:rPr>
                <w:position w:val="-12"/>
              </w:rPr>
              <w:object w:dxaOrig="360" w:dyaOrig="380">
                <v:shape id="_x0000_i1100" type="#_x0000_t75" style="width:18.35pt;height:19pt" o:ole="">
                  <v:imagedata r:id="rId61" o:title=""/>
                </v:shape>
                <o:OLEObject Type="Embed" ProgID="Equation.DSMT4" ShapeID="_x0000_i1100" DrawAspect="Content" ObjectID="_1454269909" r:id="rId62"/>
              </w:object>
            </w:r>
          </w:p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млн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/год</w:t>
            </w:r>
          </w:p>
        </w:tc>
      </w:tr>
      <w:tr w:rsidR="008D430C" w:rsidRPr="008D430C" w:rsidTr="00AA44F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0.054008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49466621.93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296799731.6</w:t>
            </w:r>
          </w:p>
        </w:tc>
      </w:tr>
      <w:tr w:rsidR="008D430C" w:rsidRPr="008D430C" w:rsidTr="00AA44F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0.072026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63184576.61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379107499.7</w:t>
            </w:r>
          </w:p>
        </w:tc>
      </w:tr>
      <w:tr w:rsidR="008D430C" w:rsidRPr="008D430C" w:rsidTr="00AA44F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0.051176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44534885.59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267209393.5</w:t>
            </w:r>
          </w:p>
        </w:tc>
      </w:tr>
      <w:tr w:rsidR="008D430C" w:rsidRPr="008D430C" w:rsidTr="00AA44F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0.025755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22356199.43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134137316.6</w:t>
            </w:r>
          </w:p>
        </w:tc>
      </w:tr>
      <w:tr w:rsidR="008D430C" w:rsidRPr="008D430C" w:rsidTr="00AA44F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0.010300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8931697.512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53590345.07</w:t>
            </w:r>
          </w:p>
        </w:tc>
      </w:tr>
      <w:tr w:rsidR="008D430C" w:rsidRPr="008D430C" w:rsidTr="00AA44F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0.003483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3018849.077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18113294.46</w:t>
            </w:r>
          </w:p>
        </w:tc>
      </w:tr>
      <w:tr w:rsidR="008D430C" w:rsidRPr="008D430C" w:rsidTr="00AA44F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0.001035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896843.3116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8D430C" w:rsidRPr="008D430C" w:rsidRDefault="008D430C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8D430C">
              <w:rPr>
                <w:rFonts w:ascii="Calibri" w:hAnsi="Calibri"/>
                <w:color w:val="000000"/>
                <w:sz w:val="18"/>
              </w:rPr>
              <w:t>5381339.869</w:t>
            </w:r>
          </w:p>
        </w:tc>
      </w:tr>
      <w:tr w:rsidR="008D430C" w:rsidRPr="008D430C" w:rsidTr="00AA44F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highlight w:val="green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2"/>
                <w:highlight w:val="gree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  <w:t>0.000000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430C" w:rsidRPr="008D430C" w:rsidRDefault="008D430C" w:rsidP="008D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</w:pPr>
            <w:r w:rsidRPr="008D430C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ru-RU"/>
              </w:rPr>
              <w:t>0.000277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430C" w:rsidRPr="00E84BE0" w:rsidRDefault="008D430C">
            <w:pPr>
              <w:jc w:val="right"/>
              <w:rPr>
                <w:rFonts w:ascii="Calibri" w:hAnsi="Calibri"/>
                <w:color w:val="000000"/>
                <w:sz w:val="18"/>
                <w:highlight w:val="green"/>
              </w:rPr>
            </w:pPr>
            <w:r w:rsidRPr="00E84BE0">
              <w:rPr>
                <w:rFonts w:ascii="Calibri" w:hAnsi="Calibri"/>
                <w:color w:val="000000"/>
                <w:sz w:val="18"/>
                <w:highlight w:val="green"/>
              </w:rPr>
              <w:t>240334.0211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8D430C" w:rsidRPr="00E84BE0" w:rsidRDefault="008D430C">
            <w:pPr>
              <w:jc w:val="right"/>
              <w:rPr>
                <w:rFonts w:ascii="Calibri" w:hAnsi="Calibri"/>
                <w:color w:val="000000"/>
                <w:sz w:val="18"/>
                <w:highlight w:val="green"/>
              </w:rPr>
            </w:pPr>
            <w:r w:rsidRPr="00E84BE0">
              <w:rPr>
                <w:rFonts w:ascii="Calibri" w:hAnsi="Calibri"/>
                <w:color w:val="000000"/>
                <w:sz w:val="18"/>
                <w:highlight w:val="green"/>
              </w:rPr>
              <w:t>1442324.127</w:t>
            </w:r>
          </w:p>
        </w:tc>
      </w:tr>
    </w:tbl>
    <w:p w:rsidR="004111C4" w:rsidRDefault="004111C4" w:rsidP="004053F1">
      <w:pPr>
        <w:pStyle w:val="a3"/>
      </w:pPr>
    </w:p>
    <w:p w:rsidR="00671CDE" w:rsidRDefault="004111C4" w:rsidP="004111C4">
      <w:pPr>
        <w:pStyle w:val="a3"/>
        <w:jc w:val="center"/>
        <w:rPr>
          <w:b/>
        </w:rPr>
      </w:pPr>
      <w:r w:rsidRPr="004111C4">
        <w:rPr>
          <w:b/>
        </w:rPr>
        <w:t>Задание 2</w:t>
      </w:r>
    </w:p>
    <w:p w:rsidR="004111C4" w:rsidRDefault="004111C4" w:rsidP="004111C4">
      <w:pPr>
        <w:pStyle w:val="a3"/>
      </w:pPr>
      <w:r>
        <w:t>Оптимальное резервирование схем электроснабжения</w:t>
      </w:r>
    </w:p>
    <w:p w:rsidR="004111C4" w:rsidRDefault="004111C4" w:rsidP="004111C4">
      <w:pPr>
        <w:pStyle w:val="a3"/>
      </w:pPr>
      <w:r>
        <w:t xml:space="preserve">цели: </w:t>
      </w:r>
    </w:p>
    <w:p w:rsidR="004111C4" w:rsidRDefault="004111C4" w:rsidP="004111C4">
      <w:pPr>
        <w:pStyle w:val="a3"/>
      </w:pPr>
      <w:r>
        <w:t>- определить вероятность бездефицитной работы</w:t>
      </w:r>
      <w:proofErr w:type="gramStart"/>
      <w:r>
        <w:t xml:space="preserve"> (</w:t>
      </w:r>
      <w:r w:rsidRPr="004111C4">
        <w:rPr>
          <w:position w:val="-12"/>
        </w:rPr>
        <w:object w:dxaOrig="320" w:dyaOrig="380">
          <v:shape id="_x0000_i1039" type="#_x0000_t75" style="width:16.3pt;height:19pt" o:ole="">
            <v:imagedata r:id="rId63" o:title=""/>
          </v:shape>
          <o:OLEObject Type="Embed" ProgID="Equation.DSMT4" ShapeID="_x0000_i1039" DrawAspect="Content" ObjectID="_1454269910" r:id="rId64"/>
        </w:object>
      </w:r>
      <w:r>
        <w:t xml:space="preserve">) </w:t>
      </w:r>
      <w:proofErr w:type="gramEnd"/>
      <w:r>
        <w:t>схемы:</w:t>
      </w:r>
    </w:p>
    <w:p w:rsidR="004111C4" w:rsidRDefault="004111C4" w:rsidP="004111C4">
      <w:pPr>
        <w:pStyle w:val="a3"/>
      </w:pPr>
      <w:r>
        <w:t>- вычислить нормативное значение показателя надежности</w:t>
      </w:r>
      <w:proofErr w:type="gramStart"/>
      <w:r>
        <w:t xml:space="preserve"> (</w:t>
      </w:r>
      <w:r w:rsidRPr="004111C4">
        <w:rPr>
          <w:position w:val="-4"/>
        </w:rPr>
        <w:object w:dxaOrig="260" w:dyaOrig="320">
          <v:shape id="_x0000_i1040" type="#_x0000_t75" style="width:12.9pt;height:16.3pt" o:ole="">
            <v:imagedata r:id="rId65" o:title=""/>
          </v:shape>
          <o:OLEObject Type="Embed" ProgID="Equation.DSMT4" ShapeID="_x0000_i1040" DrawAspect="Content" ObjectID="_1454269911" r:id="rId66"/>
        </w:object>
      </w:r>
      <w:r>
        <w:t>);</w:t>
      </w:r>
      <w:proofErr w:type="gramEnd"/>
    </w:p>
    <w:p w:rsidR="004111C4" w:rsidRDefault="004111C4" w:rsidP="004111C4">
      <w:pPr>
        <w:pStyle w:val="a3"/>
      </w:pPr>
      <w:r>
        <w:t>- усилить схему за счет размещения в ней резервных элементов;</w:t>
      </w:r>
    </w:p>
    <w:p w:rsidR="004111C4" w:rsidRDefault="004111C4" w:rsidP="004111C4">
      <w:pPr>
        <w:pStyle w:val="a3"/>
      </w:pPr>
      <w:r>
        <w:t>- Построить зависимость вероятности безотказной работы резервированной схемы от ее нагрузки.</w:t>
      </w:r>
    </w:p>
    <w:p w:rsidR="004111C4" w:rsidRPr="00AA44FB" w:rsidRDefault="004111C4" w:rsidP="004111C4">
      <w:pPr>
        <w:pStyle w:val="a3"/>
        <w:rPr>
          <w:b/>
          <w:i/>
        </w:rPr>
      </w:pPr>
      <w:r w:rsidRPr="00AA44FB">
        <w:rPr>
          <w:b/>
          <w:i/>
        </w:rPr>
        <w:t>Исходные данные:</w:t>
      </w:r>
    </w:p>
    <w:p w:rsidR="004111C4" w:rsidRDefault="004111C4" w:rsidP="004111C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088000" cy="1856001"/>
            <wp:effectExtent l="0" t="0" r="762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E: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0" t="18200" r="56850" b="58895"/>
                    <a:stretch/>
                  </pic:blipFill>
                  <pic:spPr bwMode="auto">
                    <a:xfrm>
                      <a:off x="0" y="0"/>
                      <a:ext cx="2088000" cy="185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4"/>
        <w:gridCol w:w="3769"/>
        <w:gridCol w:w="1325"/>
      </w:tblGrid>
      <w:tr w:rsidR="00CA05F5" w:rsidTr="00CA05F5"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 w:rsidRPr="00CA05F5">
              <w:rPr>
                <w:position w:val="-12"/>
              </w:rPr>
              <w:object w:dxaOrig="260" w:dyaOrig="380">
                <v:shape id="_x0000_i1041" type="#_x0000_t75" style="width:12.9pt;height:19pt" o:ole="">
                  <v:imagedata r:id="rId68" o:title=""/>
                </v:shape>
                <o:OLEObject Type="Embed" ProgID="Equation.DSMT4" ShapeID="_x0000_i1041" DrawAspect="Content" ObjectID="_1454269912" r:id="rId69"/>
              </w:objec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 xml:space="preserve">Коэффициент готовности </w:t>
            </w:r>
            <w:r w:rsidRPr="004111C4">
              <w:rPr>
                <w:position w:val="-18"/>
              </w:rPr>
              <w:object w:dxaOrig="420" w:dyaOrig="440">
                <v:shape id="_x0000_i1042" type="#_x0000_t75" style="width:21.05pt;height:21.75pt" o:ole="">
                  <v:imagedata r:id="rId70" o:title=""/>
                </v:shape>
                <o:OLEObject Type="Embed" ProgID="Equation.DSMT4" ShapeID="_x0000_i1042" DrawAspect="Content" ObjectID="_1454269913" r:id="rId71"/>
              </w:objec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 w:rsidRPr="00CA05F5">
              <w:rPr>
                <w:position w:val="-12"/>
              </w:rPr>
              <w:object w:dxaOrig="340" w:dyaOrig="380">
                <v:shape id="_x0000_i1043" type="#_x0000_t75" style="width:17pt;height:19pt" o:ole="">
                  <v:imagedata r:id="rId72" o:title=""/>
                </v:shape>
                <o:OLEObject Type="Embed" ProgID="Equation.DSMT4" ShapeID="_x0000_i1043" DrawAspect="Content" ObjectID="_1454269914" r:id="rId73"/>
              </w:object>
            </w:r>
            <w:r>
              <w:t xml:space="preserve"> , МВт</w:t>
            </w:r>
          </w:p>
        </w:tc>
      </w:tr>
      <w:tr w:rsidR="00CA05F5" w:rsidTr="00CA05F5"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60</w:t>
            </w:r>
          </w:p>
        </w:tc>
      </w:tr>
      <w:tr w:rsidR="00CA05F5" w:rsidTr="00CA05F5"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0,6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70</w:t>
            </w:r>
          </w:p>
        </w:tc>
      </w:tr>
      <w:tr w:rsidR="00CA05F5" w:rsidTr="00CA05F5"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0,7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50</w:t>
            </w:r>
          </w:p>
        </w:tc>
      </w:tr>
      <w:tr w:rsidR="00CA05F5" w:rsidTr="00CA05F5"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0,8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90</w:t>
            </w:r>
          </w:p>
        </w:tc>
      </w:tr>
      <w:tr w:rsidR="00CA05F5" w:rsidTr="00CA05F5"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0,9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100</w:t>
            </w:r>
          </w:p>
        </w:tc>
      </w:tr>
      <w:tr w:rsidR="00CA05F5" w:rsidTr="001A514D">
        <w:tc>
          <w:tcPr>
            <w:tcW w:w="0" w:type="auto"/>
            <w:gridSpan w:val="2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 w:rsidRPr="00CA05F5">
              <w:rPr>
                <w:position w:val="-12"/>
              </w:rPr>
              <w:object w:dxaOrig="460" w:dyaOrig="380">
                <v:shape id="_x0000_i1044" type="#_x0000_t75" style="width:23.1pt;height:19pt" o:ole="">
                  <v:imagedata r:id="rId74" o:title=""/>
                </v:shape>
                <o:OLEObject Type="Embed" ProgID="Equation.DSMT4" ShapeID="_x0000_i1044" DrawAspect="Content" ObjectID="_1454269915" r:id="rId75"/>
              </w:object>
            </w:r>
            <w:r>
              <w:t>МВт</w:t>
            </w:r>
          </w:p>
        </w:tc>
        <w:tc>
          <w:tcPr>
            <w:tcW w:w="0" w:type="auto"/>
            <w:vAlign w:val="center"/>
          </w:tcPr>
          <w:p w:rsidR="00CA05F5" w:rsidRDefault="00CA05F5" w:rsidP="00CA05F5">
            <w:pPr>
              <w:pStyle w:val="a3"/>
              <w:ind w:left="0"/>
              <w:jc w:val="center"/>
            </w:pPr>
            <w:r>
              <w:t>60</w:t>
            </w:r>
          </w:p>
        </w:tc>
      </w:tr>
    </w:tbl>
    <w:p w:rsidR="004111C4" w:rsidRDefault="00CA05F5" w:rsidP="004111C4">
      <w:pPr>
        <w:pStyle w:val="a3"/>
      </w:pPr>
      <w:r>
        <w:t>Величины стоимости и коэффициенты готовности резервных элементов.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6"/>
        <w:gridCol w:w="583"/>
        <w:gridCol w:w="403"/>
      </w:tblGrid>
      <w:tr w:rsidR="00CA05F5" w:rsidTr="00CA05F5">
        <w:tc>
          <w:tcPr>
            <w:tcW w:w="0" w:type="auto"/>
          </w:tcPr>
          <w:p w:rsidR="00CA05F5" w:rsidRDefault="00CA05F5" w:rsidP="004111C4">
            <w:pPr>
              <w:pStyle w:val="a3"/>
              <w:ind w:left="0"/>
            </w:pPr>
            <w:r>
              <w:t xml:space="preserve">Номер </w:t>
            </w:r>
            <w:proofErr w:type="gramStart"/>
            <w:r>
              <w:t>резервного</w:t>
            </w:r>
            <w:proofErr w:type="gramEnd"/>
          </w:p>
          <w:p w:rsidR="00CA05F5" w:rsidRDefault="00CA05F5" w:rsidP="004111C4">
            <w:pPr>
              <w:pStyle w:val="a3"/>
              <w:ind w:left="0"/>
            </w:pPr>
            <w:r>
              <w:t>элемента</w:t>
            </w:r>
          </w:p>
        </w:tc>
        <w:tc>
          <w:tcPr>
            <w:tcW w:w="0" w:type="auto"/>
          </w:tcPr>
          <w:p w:rsidR="00CA05F5" w:rsidRDefault="00CA05F5" w:rsidP="004111C4">
            <w:pPr>
              <w:pStyle w:val="a3"/>
              <w:ind w:left="0"/>
            </w:pPr>
            <w:r w:rsidRPr="00CA05F5">
              <w:rPr>
                <w:position w:val="-12"/>
              </w:rPr>
              <w:object w:dxaOrig="360" w:dyaOrig="380">
                <v:shape id="_x0000_i1045" type="#_x0000_t75" style="width:18.35pt;height:19pt" o:ole="">
                  <v:imagedata r:id="rId76" o:title=""/>
                </v:shape>
                <o:OLEObject Type="Embed" ProgID="Equation.DSMT4" ShapeID="_x0000_i1045" DrawAspect="Content" ObjectID="_1454269916" r:id="rId77"/>
              </w:object>
            </w:r>
          </w:p>
        </w:tc>
        <w:tc>
          <w:tcPr>
            <w:tcW w:w="0" w:type="auto"/>
          </w:tcPr>
          <w:p w:rsidR="00CA05F5" w:rsidRDefault="00CA05F5" w:rsidP="004111C4">
            <w:pPr>
              <w:pStyle w:val="a3"/>
              <w:ind w:left="0"/>
            </w:pPr>
            <w:r>
              <w:t>С</w:t>
            </w:r>
          </w:p>
        </w:tc>
      </w:tr>
      <w:tr w:rsidR="00CA05F5" w:rsidTr="00CA05F5">
        <w:tc>
          <w:tcPr>
            <w:tcW w:w="0" w:type="auto"/>
          </w:tcPr>
          <w:p w:rsidR="00CA05F5" w:rsidRDefault="00CA05F5" w:rsidP="004111C4">
            <w:pPr>
              <w:pStyle w:val="a3"/>
              <w:ind w:left="0"/>
            </w:pPr>
            <w:r>
              <w:t>1</w:t>
            </w:r>
          </w:p>
        </w:tc>
        <w:tc>
          <w:tcPr>
            <w:tcW w:w="0" w:type="auto"/>
          </w:tcPr>
          <w:p w:rsidR="00CA05F5" w:rsidRDefault="00CA05F5" w:rsidP="004111C4">
            <w:pPr>
              <w:pStyle w:val="a3"/>
              <w:ind w:left="0"/>
            </w:pPr>
            <w:r>
              <w:t>0,9</w:t>
            </w:r>
          </w:p>
        </w:tc>
        <w:tc>
          <w:tcPr>
            <w:tcW w:w="0" w:type="auto"/>
          </w:tcPr>
          <w:p w:rsidR="00CA05F5" w:rsidRDefault="00CA05F5" w:rsidP="004111C4">
            <w:pPr>
              <w:pStyle w:val="a3"/>
              <w:ind w:left="0"/>
            </w:pPr>
            <w:r>
              <w:t>5</w:t>
            </w:r>
          </w:p>
        </w:tc>
      </w:tr>
      <w:tr w:rsidR="00CA05F5" w:rsidTr="00CA05F5">
        <w:tc>
          <w:tcPr>
            <w:tcW w:w="0" w:type="auto"/>
          </w:tcPr>
          <w:p w:rsidR="00CA05F5" w:rsidRDefault="00CA05F5" w:rsidP="004111C4">
            <w:pPr>
              <w:pStyle w:val="a3"/>
              <w:ind w:left="0"/>
            </w:pPr>
            <w:r>
              <w:t>2</w:t>
            </w:r>
          </w:p>
        </w:tc>
        <w:tc>
          <w:tcPr>
            <w:tcW w:w="0" w:type="auto"/>
          </w:tcPr>
          <w:p w:rsidR="00CA05F5" w:rsidRDefault="008706B7" w:rsidP="004111C4">
            <w:pPr>
              <w:pStyle w:val="a3"/>
              <w:ind w:left="0"/>
            </w:pPr>
            <w:r>
              <w:t>0,6</w:t>
            </w:r>
          </w:p>
        </w:tc>
        <w:tc>
          <w:tcPr>
            <w:tcW w:w="0" w:type="auto"/>
          </w:tcPr>
          <w:p w:rsidR="00CA05F5" w:rsidRDefault="00CA05F5" w:rsidP="004111C4">
            <w:pPr>
              <w:pStyle w:val="a3"/>
              <w:ind w:left="0"/>
            </w:pPr>
            <w:r>
              <w:t>3</w:t>
            </w:r>
          </w:p>
        </w:tc>
      </w:tr>
    </w:tbl>
    <w:p w:rsidR="00CA05F5" w:rsidRDefault="00CA05F5" w:rsidP="004111C4">
      <w:pPr>
        <w:pStyle w:val="a3"/>
      </w:pPr>
      <w:r>
        <w:t>Пропускные способности резервных и первого из основных элементов совпадают.</w:t>
      </w:r>
    </w:p>
    <w:p w:rsidR="00CA05F5" w:rsidRDefault="00CA05F5" w:rsidP="004111C4">
      <w:pPr>
        <w:pStyle w:val="a3"/>
      </w:pPr>
      <w:r>
        <w:t>Решение:</w:t>
      </w:r>
    </w:p>
    <w:p w:rsidR="00CA05F5" w:rsidRDefault="00CA05F5" w:rsidP="00CA05F5">
      <w:pPr>
        <w:pStyle w:val="a3"/>
        <w:numPr>
          <w:ilvl w:val="0"/>
          <w:numId w:val="2"/>
        </w:numPr>
      </w:pPr>
      <w:r>
        <w:t xml:space="preserve">Обозначим вероятности безотказной работы </w:t>
      </w:r>
      <w:r w:rsidRPr="00CA05F5">
        <w:rPr>
          <w:position w:val="-6"/>
        </w:rPr>
        <w:object w:dxaOrig="360" w:dyaOrig="279">
          <v:shape id="_x0000_i1046" type="#_x0000_t75" style="width:18.35pt;height:14.25pt" o:ole="">
            <v:imagedata r:id="rId78" o:title=""/>
          </v:shape>
          <o:OLEObject Type="Embed" ProgID="Equation.DSMT4" ShapeID="_x0000_i1046" DrawAspect="Content" ObjectID="_1454269917" r:id="rId79"/>
        </w:object>
      </w:r>
      <w:proofErr w:type="spellStart"/>
      <w:r>
        <w:t>го</w:t>
      </w:r>
      <w:proofErr w:type="spellEnd"/>
      <w:r>
        <w:t xml:space="preserve"> элемента через </w:t>
      </w:r>
      <w:r w:rsidRPr="00CA05F5">
        <w:rPr>
          <w:position w:val="-12"/>
        </w:rPr>
        <w:object w:dxaOrig="940" w:dyaOrig="380">
          <v:shape id="_x0000_i1047" type="#_x0000_t75" style="width:46.85pt;height:19pt" o:ole="">
            <v:imagedata r:id="rId80" o:title=""/>
          </v:shape>
          <o:OLEObject Type="Embed" ProgID="Equation.DSMT4" ShapeID="_x0000_i1047" DrawAspect="Content" ObjectID="_1454269918" r:id="rId81"/>
        </w:object>
      </w:r>
      <w:proofErr w:type="gramStart"/>
      <w:r>
        <w:t xml:space="preserve"> ,</w:t>
      </w:r>
      <w:proofErr w:type="gramEnd"/>
      <w:r>
        <w:t xml:space="preserve"> а вероятность отказа как </w:t>
      </w:r>
      <w:r w:rsidRPr="003D4BF2">
        <w:rPr>
          <w:position w:val="-12"/>
        </w:rPr>
        <w:object w:dxaOrig="1140" w:dyaOrig="380">
          <v:shape id="_x0000_i1048" type="#_x0000_t75" style="width:57.05pt;height:19pt" o:ole="">
            <v:imagedata r:id="rId82" o:title=""/>
          </v:shape>
          <o:OLEObject Type="Embed" ProgID="Equation.DSMT4" ShapeID="_x0000_i1048" DrawAspect="Content" ObjectID="_1454269919" r:id="rId83"/>
        </w:object>
      </w: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1630"/>
        <w:gridCol w:w="1486"/>
        <w:gridCol w:w="1486"/>
        <w:gridCol w:w="1486"/>
        <w:gridCol w:w="1486"/>
        <w:gridCol w:w="1486"/>
      </w:tblGrid>
      <w:tr w:rsidR="00054AAC" w:rsidTr="00AA44FB">
        <w:trPr>
          <w:jc w:val="center"/>
        </w:trPr>
        <w:tc>
          <w:tcPr>
            <w:tcW w:w="1630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 w:rsidRPr="00CA05F5">
              <w:rPr>
                <w:position w:val="-12"/>
              </w:rPr>
              <w:object w:dxaOrig="940" w:dyaOrig="380">
                <v:shape id="_x0000_i1049" type="#_x0000_t75" style="width:46.85pt;height:19pt" o:ole="">
                  <v:imagedata r:id="rId80" o:title=""/>
                </v:shape>
                <o:OLEObject Type="Embed" ProgID="Equation.DSMT4" ShapeID="_x0000_i1049" DrawAspect="Content" ObjectID="_1454269920" r:id="rId84"/>
              </w:objec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0,5</w: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0,6</w: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0,7</w: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0,8</w: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0,9</w:t>
            </w:r>
          </w:p>
        </w:tc>
      </w:tr>
      <w:tr w:rsidR="00054AAC" w:rsidTr="00AA44FB">
        <w:trPr>
          <w:jc w:val="center"/>
        </w:trPr>
        <w:tc>
          <w:tcPr>
            <w:tcW w:w="1630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 w:rsidRPr="003D4BF2">
              <w:rPr>
                <w:position w:val="-12"/>
              </w:rPr>
              <w:object w:dxaOrig="1140" w:dyaOrig="380">
                <v:shape id="_x0000_i1050" type="#_x0000_t75" style="width:57.05pt;height:19pt" o:ole="">
                  <v:imagedata r:id="rId82" o:title=""/>
                </v:shape>
                <o:OLEObject Type="Embed" ProgID="Equation.DSMT4" ShapeID="_x0000_i1050" DrawAspect="Content" ObjectID="_1454269921" r:id="rId85"/>
              </w:objec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0,5</w: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0,4</w: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0,3</w: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0,2</w:t>
            </w:r>
          </w:p>
        </w:tc>
        <w:tc>
          <w:tcPr>
            <w:tcW w:w="1486" w:type="dxa"/>
            <w:vAlign w:val="center"/>
          </w:tcPr>
          <w:p w:rsidR="00054AAC" w:rsidRDefault="00054AAC" w:rsidP="00054AAC">
            <w:pPr>
              <w:pStyle w:val="a3"/>
              <w:ind w:left="0"/>
              <w:jc w:val="center"/>
            </w:pPr>
            <w:r>
              <w:t>0,1</w:t>
            </w:r>
          </w:p>
        </w:tc>
      </w:tr>
    </w:tbl>
    <w:p w:rsidR="007E3355" w:rsidRDefault="00054AAC" w:rsidP="007E3355">
      <w:pPr>
        <w:spacing w:after="0"/>
      </w:pPr>
      <w:r>
        <w:t>Используя правила преобразования схемы</w:t>
      </w:r>
      <w:proofErr w:type="gramStart"/>
      <w:r>
        <w:t xml:space="preserve"> ,</w:t>
      </w:r>
      <w:proofErr w:type="gramEnd"/>
      <w:r>
        <w:t xml:space="preserve"> состоящей из последовательно</w:t>
      </w:r>
      <w:r w:rsidR="007E3355">
        <w:t xml:space="preserve"> (1,2)</w:t>
      </w:r>
      <w:r>
        <w:t xml:space="preserve"> и параллельно</w:t>
      </w:r>
      <w:r w:rsidR="007E3355">
        <w:t xml:space="preserve"> (3,4,5)</w:t>
      </w:r>
      <w:r>
        <w:t xml:space="preserve"> включенных </w:t>
      </w:r>
      <w:r w:rsidR="007E3355">
        <w:t>найдем вероятность бездефицитной работы (</w:t>
      </w:r>
      <w:r w:rsidR="007E3355" w:rsidRPr="004111C4">
        <w:rPr>
          <w:position w:val="-12"/>
        </w:rPr>
        <w:object w:dxaOrig="320" w:dyaOrig="380">
          <v:shape id="_x0000_i1051" type="#_x0000_t75" style="width:16.3pt;height:19pt" o:ole="">
            <v:imagedata r:id="rId63" o:title=""/>
          </v:shape>
          <o:OLEObject Type="Embed" ProgID="Equation.DSMT4" ShapeID="_x0000_i1051" DrawAspect="Content" ObjectID="_1454269922" r:id="rId86"/>
        </w:object>
      </w:r>
      <w:r w:rsidR="007E3355">
        <w:t>) схемы:</w:t>
      </w:r>
    </w:p>
    <w:p w:rsidR="00054AAC" w:rsidRDefault="007E3355" w:rsidP="007E3355">
      <w:pPr>
        <w:spacing w:after="0"/>
        <w:jc w:val="center"/>
      </w:pPr>
      <w:r w:rsidRPr="007E3355">
        <w:rPr>
          <w:position w:val="-14"/>
        </w:rPr>
        <w:object w:dxaOrig="6820" w:dyaOrig="420">
          <v:shape id="_x0000_i1052" type="#_x0000_t75" style="width:341pt;height:21.05pt" o:ole="">
            <v:imagedata r:id="rId87" o:title=""/>
          </v:shape>
          <o:OLEObject Type="Embed" ProgID="Equation.DSMT4" ShapeID="_x0000_i1052" DrawAspect="Content" ObjectID="_1454269923" r:id="rId88"/>
        </w:object>
      </w:r>
    </w:p>
    <w:p w:rsidR="007E3355" w:rsidRDefault="007E3355" w:rsidP="007E3355">
      <w:pPr>
        <w:spacing w:after="0"/>
      </w:pPr>
    </w:p>
    <w:p w:rsidR="007E3355" w:rsidRDefault="007E3355" w:rsidP="007E3355">
      <w:pPr>
        <w:pStyle w:val="a3"/>
        <w:numPr>
          <w:ilvl w:val="0"/>
          <w:numId w:val="2"/>
        </w:numPr>
        <w:spacing w:after="0"/>
      </w:pPr>
      <w:r>
        <w:t>Нормативное значение показателя надежности</w:t>
      </w:r>
      <w:proofErr w:type="gramStart"/>
      <w:r>
        <w:t xml:space="preserve"> (</w:t>
      </w:r>
      <w:r w:rsidRPr="004111C4">
        <w:rPr>
          <w:position w:val="-4"/>
        </w:rPr>
        <w:object w:dxaOrig="260" w:dyaOrig="320">
          <v:shape id="_x0000_i1053" type="#_x0000_t75" style="width:12.9pt;height:16.3pt" o:ole="">
            <v:imagedata r:id="rId65" o:title=""/>
          </v:shape>
          <o:OLEObject Type="Embed" ProgID="Equation.DSMT4" ShapeID="_x0000_i1053" DrawAspect="Content" ObjectID="_1454269924" r:id="rId89"/>
        </w:object>
      </w:r>
      <w:r>
        <w:t xml:space="preserve">) </w:t>
      </w:r>
      <w:proofErr w:type="gramEnd"/>
      <w:r>
        <w:t>для схемы в целом:</w:t>
      </w:r>
    </w:p>
    <w:p w:rsidR="007E3355" w:rsidRDefault="007E3355" w:rsidP="007E3355">
      <w:pPr>
        <w:pStyle w:val="a3"/>
        <w:spacing w:after="0"/>
        <w:ind w:left="1080"/>
      </w:pPr>
      <w:r w:rsidRPr="007E3355">
        <w:rPr>
          <w:position w:val="-12"/>
        </w:rPr>
        <w:object w:dxaOrig="5760" w:dyaOrig="400">
          <v:shape id="_x0000_i1054" type="#_x0000_t75" style="width:4in;height:19.7pt" o:ole="">
            <v:imagedata r:id="rId90" o:title=""/>
          </v:shape>
          <o:OLEObject Type="Embed" ProgID="Equation.DSMT4" ShapeID="_x0000_i1054" DrawAspect="Content" ObjectID="_1454269925" r:id="rId91"/>
        </w:object>
      </w:r>
    </w:p>
    <w:p w:rsidR="007E3355" w:rsidRDefault="00E84BE0" w:rsidP="00E84BE0">
      <w:pPr>
        <w:pStyle w:val="a3"/>
        <w:numPr>
          <w:ilvl w:val="0"/>
          <w:numId w:val="2"/>
        </w:numPr>
        <w:spacing w:after="0"/>
      </w:pPr>
      <w:r>
        <w:t xml:space="preserve">Наметим первый вариант резервирования с использованием резервных </w:t>
      </w:r>
      <w:r w:rsidR="00DF061B">
        <w:t>элементов только 1-го типа.</w:t>
      </w:r>
    </w:p>
    <w:p w:rsidR="00DF061B" w:rsidRDefault="008706B7" w:rsidP="00DF061B">
      <w:pPr>
        <w:pStyle w:val="a3"/>
        <w:spacing w:after="0"/>
        <w:ind w:left="1080"/>
      </w:pPr>
      <w:r w:rsidRPr="007E3355">
        <w:rPr>
          <w:position w:val="-14"/>
        </w:rPr>
        <w:object w:dxaOrig="6300" w:dyaOrig="420">
          <v:shape id="_x0000_i1103" type="#_x0000_t75" style="width:315.15pt;height:21.05pt" o:ole="">
            <v:imagedata r:id="rId92" o:title=""/>
          </v:shape>
          <o:OLEObject Type="Embed" ProgID="Equation.DSMT4" ShapeID="_x0000_i1103" DrawAspect="Content" ObjectID="_1454269926" r:id="rId93"/>
        </w:object>
      </w:r>
    </w:p>
    <w:p w:rsidR="00DF061B" w:rsidRDefault="008706B7" w:rsidP="00DF061B">
      <w:pPr>
        <w:pStyle w:val="a3"/>
        <w:spacing w:after="0"/>
        <w:ind w:left="1080"/>
      </w:pPr>
      <w:r w:rsidRPr="00DF061B">
        <w:rPr>
          <w:position w:val="-16"/>
        </w:rPr>
        <w:object w:dxaOrig="6320" w:dyaOrig="440">
          <v:shape id="_x0000_i1104" type="#_x0000_t75" style="width:315.85pt;height:21.75pt" o:ole="">
            <v:imagedata r:id="rId94" o:title=""/>
          </v:shape>
          <o:OLEObject Type="Embed" ProgID="Equation.DSMT4" ShapeID="_x0000_i1104" DrawAspect="Content" ObjectID="_1454269927" r:id="rId95"/>
        </w:object>
      </w:r>
    </w:p>
    <w:p w:rsidR="00DF061B" w:rsidRDefault="00DF061B" w:rsidP="00DF061B">
      <w:pPr>
        <w:pStyle w:val="a3"/>
        <w:spacing w:after="0"/>
        <w:ind w:left="1080"/>
      </w:pPr>
      <w:r>
        <w:t xml:space="preserve">условие </w:t>
      </w:r>
      <w:proofErr w:type="spellStart"/>
      <w:r>
        <w:t>выполняеться</w:t>
      </w:r>
      <w:proofErr w:type="spellEnd"/>
      <w:r>
        <w:t>.</w:t>
      </w:r>
      <w:r w:rsidR="008706B7">
        <w:t xml:space="preserve"> Затраты на резервирования при этом варианте равны: С = 5</w:t>
      </w:r>
    </w:p>
    <w:p w:rsidR="008706B7" w:rsidRDefault="008706B7" w:rsidP="008706B7">
      <w:pPr>
        <w:pStyle w:val="a3"/>
        <w:spacing w:after="0"/>
        <w:ind w:left="1080"/>
      </w:pPr>
      <w:r>
        <w:t>Второй вариант резервирования с использованием резервных элементов только 2-го типа.</w:t>
      </w:r>
    </w:p>
    <w:p w:rsidR="008706B7" w:rsidRDefault="008706B7" w:rsidP="008706B7">
      <w:pPr>
        <w:pStyle w:val="a3"/>
        <w:spacing w:after="0"/>
        <w:ind w:left="1080"/>
      </w:pPr>
      <w:r w:rsidRPr="007E3355">
        <w:rPr>
          <w:position w:val="-14"/>
        </w:rPr>
        <w:object w:dxaOrig="6360" w:dyaOrig="420">
          <v:shape id="_x0000_i1101" type="#_x0000_t75" style="width:317.9pt;height:21.05pt" o:ole="">
            <v:imagedata r:id="rId96" o:title=""/>
          </v:shape>
          <o:OLEObject Type="Embed" ProgID="Equation.DSMT4" ShapeID="_x0000_i1101" DrawAspect="Content" ObjectID="_1454269928" r:id="rId97"/>
        </w:object>
      </w:r>
    </w:p>
    <w:p w:rsidR="008706B7" w:rsidRDefault="008706B7" w:rsidP="008706B7">
      <w:pPr>
        <w:pStyle w:val="a3"/>
        <w:spacing w:after="0"/>
        <w:ind w:left="1080"/>
      </w:pPr>
      <w:r w:rsidRPr="00DF061B">
        <w:rPr>
          <w:position w:val="-16"/>
        </w:rPr>
        <w:object w:dxaOrig="6180" w:dyaOrig="440">
          <v:shape id="_x0000_i1102" type="#_x0000_t75" style="width:309.05pt;height:21.75pt" o:ole="">
            <v:imagedata r:id="rId98" o:title=""/>
          </v:shape>
          <o:OLEObject Type="Embed" ProgID="Equation.DSMT4" ShapeID="_x0000_i1102" DrawAspect="Content" ObjectID="_1454269929" r:id="rId99"/>
        </w:object>
      </w:r>
    </w:p>
    <w:p w:rsidR="008706B7" w:rsidRDefault="008706B7" w:rsidP="008706B7">
      <w:pPr>
        <w:pStyle w:val="a3"/>
        <w:spacing w:after="0"/>
        <w:ind w:left="1080"/>
      </w:pPr>
      <w:r>
        <w:t xml:space="preserve">условие </w:t>
      </w:r>
      <w:proofErr w:type="spellStart"/>
      <w:r>
        <w:t>выполняеться</w:t>
      </w:r>
      <w:proofErr w:type="spellEnd"/>
      <w:r>
        <w:t>. Затраты на резервирования при этом варианте равны: С = 3</w:t>
      </w:r>
    </w:p>
    <w:p w:rsidR="008706B7" w:rsidRDefault="008706B7" w:rsidP="008706B7">
      <w:pPr>
        <w:pStyle w:val="a3"/>
        <w:spacing w:after="0"/>
        <w:ind w:left="1080"/>
      </w:pPr>
      <w:r>
        <w:t>Оптимальная схема резервирования:</w:t>
      </w:r>
    </w:p>
    <w:p w:rsidR="00DE60CB" w:rsidRDefault="00DE60CB" w:rsidP="00AA44FB">
      <w:pPr>
        <w:pStyle w:val="a3"/>
        <w:spacing w:after="0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2752891" cy="129396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2.jpg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697" cy="129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0CB" w:rsidRDefault="00442D42" w:rsidP="00DE60CB">
      <w:pPr>
        <w:pStyle w:val="a3"/>
        <w:numPr>
          <w:ilvl w:val="0"/>
          <w:numId w:val="2"/>
        </w:numPr>
        <w:spacing w:after="0"/>
      </w:pPr>
      <w:r>
        <w:t>Используя правила преобразования последовательных и параллельных соединений, можно вычислить производящую функцию для всей схемы:</w:t>
      </w:r>
    </w:p>
    <w:p w:rsidR="00442D42" w:rsidRDefault="00F77EC1" w:rsidP="00AA44FB">
      <w:pPr>
        <w:spacing w:after="0"/>
        <w:ind w:left="720"/>
      </w:pPr>
      <w:r w:rsidRPr="00442D42">
        <w:rPr>
          <w:position w:val="-52"/>
        </w:rPr>
        <w:object w:dxaOrig="9540" w:dyaOrig="1180">
          <v:shape id="_x0000_i1107" type="#_x0000_t75" style="width:476.85pt;height:59.1pt" o:ole="">
            <v:imagedata r:id="rId101" o:title=""/>
          </v:shape>
          <o:OLEObject Type="Embed" ProgID="Equation.DSMT4" ShapeID="_x0000_i1107" DrawAspect="Content" ObjectID="_1454269930" r:id="rId102"/>
        </w:object>
      </w:r>
      <w:r w:rsidR="00442D42" w:rsidRPr="00442D42">
        <w:t xml:space="preserve"> </w:t>
      </w:r>
      <w:r w:rsidR="00442D42" w:rsidRPr="00BA44FB">
        <w:rPr>
          <w:position w:val="-12"/>
        </w:rPr>
        <w:object w:dxaOrig="6220" w:dyaOrig="440">
          <v:shape id="_x0000_i1105" type="#_x0000_t75" style="width:311.1pt;height:21.75pt" o:ole="">
            <v:imagedata r:id="rId103" o:title=""/>
          </v:shape>
          <o:OLEObject Type="Embed" ProgID="Equation.DSMT4" ShapeID="_x0000_i1105" DrawAspect="Content" ObjectID="_1454269931" r:id="rId104"/>
        </w:object>
      </w:r>
      <w:r w:rsidR="00442D42">
        <w:t xml:space="preserve"> </w:t>
      </w:r>
    </w:p>
    <w:p w:rsidR="008706B7" w:rsidRDefault="00F77EC1" w:rsidP="00AA44FB">
      <w:pPr>
        <w:spacing w:after="0"/>
        <w:ind w:left="284"/>
      </w:pPr>
      <w:r>
        <w:t xml:space="preserve">Полученную функцию </w:t>
      </w:r>
      <w:r w:rsidRPr="00BA44FB">
        <w:rPr>
          <w:position w:val="-12"/>
        </w:rPr>
        <w:object w:dxaOrig="320" w:dyaOrig="380">
          <v:shape id="_x0000_i1106" type="#_x0000_t75" style="width:16.3pt;height:19pt" o:ole="">
            <v:imagedata r:id="rId105" o:title=""/>
          </v:shape>
          <o:OLEObject Type="Embed" ProgID="Equation.DSMT4" ShapeID="_x0000_i1106" DrawAspect="Content" ObjectID="_1454269932" r:id="rId106"/>
        </w:object>
      </w:r>
      <w:r>
        <w:t xml:space="preserve"> используем для построения </w:t>
      </w:r>
      <w:proofErr w:type="gramStart"/>
      <w:r>
        <w:t>графика зависимости вероятности безотказной работы системы</w:t>
      </w:r>
      <w:proofErr w:type="gramEnd"/>
      <w:r>
        <w:t xml:space="preserve"> от нагрузки</w:t>
      </w:r>
    </w:p>
    <w:p w:rsidR="00F77EC1" w:rsidRDefault="00F77EC1" w:rsidP="008706B7">
      <w:pPr>
        <w:pStyle w:val="a3"/>
        <w:spacing w:after="0"/>
        <w:ind w:left="1080"/>
      </w:pPr>
      <w:r w:rsidRPr="00F77EC1">
        <w:rPr>
          <w:position w:val="-34"/>
        </w:rPr>
        <w:object w:dxaOrig="2040" w:dyaOrig="639">
          <v:shape id="_x0000_i1108" type="#_x0000_t75" style="width:101.9pt;height:31.9pt" o:ole="">
            <v:imagedata r:id="rId107" o:title=""/>
          </v:shape>
          <o:OLEObject Type="Embed" ProgID="Equation.DSMT4" ShapeID="_x0000_i1108" DrawAspect="Content" ObjectID="_1454269933" r:id="rId108"/>
        </w:object>
      </w:r>
      <w:r>
        <w:t xml:space="preserve"> </w:t>
      </w:r>
      <w:r w:rsidRPr="00F77EC1">
        <w:rPr>
          <w:position w:val="-36"/>
        </w:rPr>
        <w:object w:dxaOrig="2480" w:dyaOrig="859">
          <v:shape id="_x0000_i1109" type="#_x0000_t75" style="width:124.3pt;height:42.8pt" o:ole="">
            <v:imagedata r:id="rId109" o:title=""/>
          </v:shape>
          <o:OLEObject Type="Embed" ProgID="Equation.DSMT4" ShapeID="_x0000_i1109" DrawAspect="Content" ObjectID="_1454269934" r:id="rId110"/>
        </w:object>
      </w:r>
    </w:p>
    <w:p w:rsidR="003E0C02" w:rsidRPr="003E0C02" w:rsidRDefault="003E0C02" w:rsidP="00AA44FB">
      <w:pPr>
        <w:spacing w:after="0"/>
        <w:ind w:left="284"/>
        <w:rPr>
          <w:i/>
        </w:rPr>
      </w:pPr>
      <w:r w:rsidRPr="003E0C02">
        <w:rPr>
          <w:i/>
        </w:rPr>
        <w:t>Графика зависимости вероятности безотказной работы системы от нагрузки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05"/>
        <w:gridCol w:w="1484"/>
        <w:gridCol w:w="1484"/>
        <w:gridCol w:w="1484"/>
        <w:gridCol w:w="1484"/>
        <w:gridCol w:w="1419"/>
      </w:tblGrid>
      <w:tr w:rsidR="003E0C02" w:rsidTr="003E0C02">
        <w:tc>
          <w:tcPr>
            <w:tcW w:w="1705" w:type="dxa"/>
          </w:tcPr>
          <w:p w:rsidR="003E0C02" w:rsidRDefault="003E0C02" w:rsidP="00DF061B">
            <w:pPr>
              <w:pStyle w:val="a3"/>
              <w:ind w:left="0"/>
            </w:pPr>
            <w:r w:rsidRPr="00BA44FB">
              <w:rPr>
                <w:position w:val="-12"/>
              </w:rPr>
              <w:object w:dxaOrig="380" w:dyaOrig="380">
                <v:shape id="_x0000_i1113" type="#_x0000_t75" style="width:19pt;height:19pt" o:ole="">
                  <v:imagedata r:id="rId111" o:title=""/>
                </v:shape>
                <o:OLEObject Type="Embed" ProgID="Equation.DSMT4" ShapeID="_x0000_i1113" DrawAspect="Content" ObjectID="_1454269935" r:id="rId112"/>
              </w:objec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60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70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50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90</w:t>
            </w:r>
          </w:p>
        </w:tc>
        <w:tc>
          <w:tcPr>
            <w:tcW w:w="1419" w:type="dxa"/>
          </w:tcPr>
          <w:p w:rsidR="003E0C02" w:rsidRDefault="003E0C02" w:rsidP="00DF061B">
            <w:pPr>
              <w:pStyle w:val="a3"/>
              <w:ind w:left="0"/>
            </w:pPr>
            <w:r>
              <w:t>100</w:t>
            </w:r>
          </w:p>
        </w:tc>
      </w:tr>
      <w:tr w:rsidR="003E0C02" w:rsidTr="003E0C02">
        <w:tc>
          <w:tcPr>
            <w:tcW w:w="1705" w:type="dxa"/>
          </w:tcPr>
          <w:p w:rsidR="003E0C02" w:rsidRDefault="003E0C02" w:rsidP="00DF061B">
            <w:pPr>
              <w:pStyle w:val="a3"/>
              <w:ind w:left="0"/>
            </w:pPr>
            <w:r w:rsidRPr="00BA44FB">
              <w:rPr>
                <w:position w:val="-12"/>
              </w:rPr>
              <w:object w:dxaOrig="460" w:dyaOrig="380">
                <v:shape id="_x0000_i1114" type="#_x0000_t75" style="width:23.1pt;height:19pt" o:ole="">
                  <v:imagedata r:id="rId113" o:title=""/>
                </v:shape>
                <o:OLEObject Type="Embed" ProgID="Equation.DSMT4" ShapeID="_x0000_i1114" DrawAspect="Content" ObjectID="_1454269936" r:id="rId114"/>
              </w:objec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60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60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60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60</w:t>
            </w:r>
          </w:p>
        </w:tc>
        <w:tc>
          <w:tcPr>
            <w:tcW w:w="1419" w:type="dxa"/>
          </w:tcPr>
          <w:p w:rsidR="003E0C02" w:rsidRDefault="003E0C02" w:rsidP="00DF061B">
            <w:pPr>
              <w:pStyle w:val="a3"/>
              <w:ind w:left="0"/>
            </w:pPr>
            <w:r>
              <w:t>60</w:t>
            </w:r>
          </w:p>
        </w:tc>
      </w:tr>
      <w:tr w:rsidR="003E0C02" w:rsidTr="003E0C02">
        <w:tc>
          <w:tcPr>
            <w:tcW w:w="1705" w:type="dxa"/>
          </w:tcPr>
          <w:p w:rsidR="003E0C02" w:rsidRDefault="003E0C02" w:rsidP="00DF061B">
            <w:pPr>
              <w:pStyle w:val="a3"/>
              <w:ind w:left="0"/>
            </w:pPr>
            <w:r w:rsidRPr="00BA44FB">
              <w:rPr>
                <w:position w:val="-12"/>
              </w:rPr>
              <w:object w:dxaOrig="320" w:dyaOrig="380">
                <v:shape id="_x0000_i1112" type="#_x0000_t75" style="width:16.3pt;height:19pt" o:ole="">
                  <v:imagedata r:id="rId115" o:title=""/>
                </v:shape>
                <o:OLEObject Type="Embed" ProgID="Equation.DSMT4" ShapeID="_x0000_i1112" DrawAspect="Content" ObjectID="_1454269937" r:id="rId116"/>
              </w:objec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1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1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0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1</w:t>
            </w:r>
          </w:p>
        </w:tc>
        <w:tc>
          <w:tcPr>
            <w:tcW w:w="1419" w:type="dxa"/>
          </w:tcPr>
          <w:p w:rsidR="003E0C02" w:rsidRDefault="003E0C02" w:rsidP="00DF061B">
            <w:pPr>
              <w:pStyle w:val="a3"/>
              <w:ind w:left="0"/>
            </w:pPr>
            <w:r>
              <w:t>1</w:t>
            </w:r>
          </w:p>
        </w:tc>
      </w:tr>
      <w:tr w:rsidR="003E0C02" w:rsidTr="003E0C02">
        <w:tc>
          <w:tcPr>
            <w:tcW w:w="1705" w:type="dxa"/>
          </w:tcPr>
          <w:p w:rsidR="003E0C02" w:rsidRDefault="003E0C02" w:rsidP="00DF061B">
            <w:pPr>
              <w:pStyle w:val="a3"/>
              <w:ind w:left="0"/>
            </w:pPr>
            <w:r w:rsidRPr="00BA44FB">
              <w:rPr>
                <w:position w:val="-12"/>
              </w:rPr>
              <w:object w:dxaOrig="340" w:dyaOrig="380">
                <v:shape id="_x0000_i1111" type="#_x0000_t75" style="width:17pt;height:19pt" o:ole="">
                  <v:imagedata r:id="rId117" o:title=""/>
                </v:shape>
                <o:OLEObject Type="Embed" ProgID="Equation.DSMT4" ShapeID="_x0000_i1111" DrawAspect="Content" ObjectID="_1454269938" r:id="rId118"/>
              </w:objec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0,5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0,6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0,7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0,8</w:t>
            </w:r>
          </w:p>
        </w:tc>
        <w:tc>
          <w:tcPr>
            <w:tcW w:w="1419" w:type="dxa"/>
          </w:tcPr>
          <w:p w:rsidR="003E0C02" w:rsidRDefault="003E0C02" w:rsidP="00DF061B">
            <w:pPr>
              <w:pStyle w:val="a3"/>
              <w:ind w:left="0"/>
            </w:pPr>
            <w:r>
              <w:t>0,9</w:t>
            </w:r>
          </w:p>
        </w:tc>
      </w:tr>
      <w:tr w:rsidR="003E0C02" w:rsidTr="003E0C02">
        <w:tc>
          <w:tcPr>
            <w:tcW w:w="1705" w:type="dxa"/>
          </w:tcPr>
          <w:p w:rsidR="003E0C02" w:rsidRDefault="003E0C02" w:rsidP="00DF061B">
            <w:pPr>
              <w:pStyle w:val="a3"/>
              <w:ind w:left="0"/>
            </w:pPr>
            <w:r w:rsidRPr="00BA44FB">
              <w:rPr>
                <w:position w:val="-14"/>
              </w:rPr>
              <w:object w:dxaOrig="900" w:dyaOrig="420">
                <v:shape id="_x0000_i1110" type="#_x0000_t75" style="width:44.85pt;height:21.05pt" o:ole="">
                  <v:imagedata r:id="rId119" o:title=""/>
                </v:shape>
                <o:OLEObject Type="Embed" ProgID="Equation.DSMT4" ShapeID="_x0000_i1110" DrawAspect="Content" ObjectID="_1454269939" r:id="rId120"/>
              </w:objec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0,5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0,6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0</w:t>
            </w:r>
          </w:p>
        </w:tc>
        <w:tc>
          <w:tcPr>
            <w:tcW w:w="1484" w:type="dxa"/>
          </w:tcPr>
          <w:p w:rsidR="003E0C02" w:rsidRDefault="003E0C02" w:rsidP="00DF061B">
            <w:pPr>
              <w:pStyle w:val="a3"/>
              <w:ind w:left="0"/>
            </w:pPr>
            <w:r>
              <w:t>0,8</w:t>
            </w:r>
          </w:p>
        </w:tc>
        <w:tc>
          <w:tcPr>
            <w:tcW w:w="1419" w:type="dxa"/>
          </w:tcPr>
          <w:p w:rsidR="003E0C02" w:rsidRDefault="003E0C02" w:rsidP="00DF061B">
            <w:pPr>
              <w:pStyle w:val="a3"/>
              <w:ind w:left="0"/>
            </w:pPr>
            <w:r>
              <w:t>0,9</w:t>
            </w:r>
          </w:p>
        </w:tc>
      </w:tr>
    </w:tbl>
    <w:p w:rsidR="00842521" w:rsidRPr="00AA44FB" w:rsidRDefault="00842521" w:rsidP="00842521">
      <w:pPr>
        <w:spacing w:after="0"/>
        <w:jc w:val="center"/>
        <w:rPr>
          <w:b/>
        </w:rPr>
      </w:pPr>
      <w:r w:rsidRPr="00AA44FB">
        <w:rPr>
          <w:b/>
        </w:rPr>
        <w:t>Задание 3</w:t>
      </w:r>
    </w:p>
    <w:p w:rsidR="00842521" w:rsidRDefault="00842521" w:rsidP="00AA44FB">
      <w:pPr>
        <w:spacing w:after="0"/>
        <w:ind w:left="142"/>
      </w:pPr>
      <w:r>
        <w:t xml:space="preserve">Определение математического ожидания </w:t>
      </w:r>
      <w:proofErr w:type="spellStart"/>
      <w:r>
        <w:t>недоотпуска</w:t>
      </w:r>
      <w:proofErr w:type="spellEnd"/>
      <w:r>
        <w:t xml:space="preserve"> электроэнергии в системе электроснабжения </w:t>
      </w:r>
    </w:p>
    <w:p w:rsidR="00A55E0C" w:rsidRDefault="00A55E0C" w:rsidP="00AA44FB">
      <w:pPr>
        <w:spacing w:after="0"/>
        <w:ind w:left="142"/>
      </w:pPr>
      <w:r>
        <w:t xml:space="preserve">Цель: определить математическое ожидание </w:t>
      </w:r>
      <w:proofErr w:type="spellStart"/>
      <w:r>
        <w:t>недоотпуска</w:t>
      </w:r>
      <w:proofErr w:type="spellEnd"/>
      <w:r>
        <w:t xml:space="preserve"> электроэнергии в системе методом «перебора коэффициентов»,  подсчитать математическое ожидание ущерба от </w:t>
      </w:r>
      <w:proofErr w:type="spellStart"/>
      <w:r>
        <w:t>недоотпуска</w:t>
      </w:r>
      <w:proofErr w:type="spellEnd"/>
      <w:r>
        <w:t>.</w:t>
      </w:r>
    </w:p>
    <w:p w:rsidR="00A55E0C" w:rsidRDefault="00A55E0C" w:rsidP="00AA44FB">
      <w:pPr>
        <w:spacing w:after="0"/>
        <w:ind w:left="142"/>
      </w:pPr>
      <w:r>
        <w:t>Исходные данные:</w:t>
      </w:r>
    </w:p>
    <w:p w:rsidR="00A55E0C" w:rsidRDefault="00A55E0C" w:rsidP="00A55E0C">
      <w:pPr>
        <w:pStyle w:val="a3"/>
        <w:numPr>
          <w:ilvl w:val="0"/>
          <w:numId w:val="3"/>
        </w:numPr>
        <w:spacing w:after="0"/>
      </w:pPr>
      <w:r>
        <w:t>Единичная мощность агрегатов в системе 100 МВт</w:t>
      </w:r>
    </w:p>
    <w:p w:rsidR="00A55E0C" w:rsidRDefault="00A55E0C" w:rsidP="00A55E0C">
      <w:pPr>
        <w:pStyle w:val="a3"/>
        <w:numPr>
          <w:ilvl w:val="0"/>
          <w:numId w:val="3"/>
        </w:numPr>
        <w:spacing w:after="0"/>
      </w:pPr>
      <w:r>
        <w:t xml:space="preserve">Расчетная ступень мощности </w:t>
      </w:r>
      <w:r w:rsidRPr="00A55E0C">
        <w:rPr>
          <w:position w:val="-12"/>
        </w:rPr>
        <w:object w:dxaOrig="580" w:dyaOrig="380">
          <v:shape id="_x0000_i1055" type="#_x0000_t75" style="width:29.2pt;height:19pt" o:ole="">
            <v:imagedata r:id="rId121" o:title=""/>
          </v:shape>
          <o:OLEObject Type="Embed" ProgID="Equation.DSMT4" ShapeID="_x0000_i1055" DrawAspect="Content" ObjectID="_1454269940" r:id="rId122"/>
        </w:object>
      </w:r>
      <w:r>
        <w:t xml:space="preserve"> 50МВт</w:t>
      </w:r>
    </w:p>
    <w:p w:rsidR="00A55E0C" w:rsidRDefault="00A55E0C" w:rsidP="00A55E0C">
      <w:pPr>
        <w:pStyle w:val="a3"/>
        <w:numPr>
          <w:ilvl w:val="0"/>
          <w:numId w:val="3"/>
        </w:numPr>
        <w:spacing w:after="0"/>
      </w:pPr>
      <w:r>
        <w:t xml:space="preserve">Количество агрегатов в системе </w:t>
      </w:r>
      <w:r w:rsidRPr="00A55E0C">
        <w:rPr>
          <w:position w:val="-6"/>
        </w:rPr>
        <w:object w:dxaOrig="440" w:dyaOrig="240">
          <v:shape id="_x0000_i1056" type="#_x0000_t75" style="width:21.75pt;height:12.25pt" o:ole="">
            <v:imagedata r:id="rId123" o:title=""/>
          </v:shape>
          <o:OLEObject Type="Embed" ProgID="Equation.DSMT4" ShapeID="_x0000_i1056" DrawAspect="Content" ObjectID="_1454269941" r:id="rId124"/>
        </w:object>
      </w:r>
      <w:r>
        <w:t xml:space="preserve">6 и коэффициент вынужденного простоя   </w:t>
      </w:r>
      <w:r w:rsidR="000B7FF0" w:rsidRPr="00A55E0C">
        <w:rPr>
          <w:position w:val="-12"/>
        </w:rPr>
        <w:object w:dxaOrig="1340" w:dyaOrig="380">
          <v:shape id="_x0000_i1071" type="#_x0000_t75" style="width:67.25pt;height:19pt" o:ole="">
            <v:imagedata r:id="rId125" o:title=""/>
          </v:shape>
          <o:OLEObject Type="Embed" ProgID="Equation.DSMT4" ShapeID="_x0000_i1071" DrawAspect="Content" ObjectID="_1454269942" r:id="rId126"/>
        </w:object>
      </w:r>
    </w:p>
    <w:p w:rsidR="00A55E0C" w:rsidRDefault="00A55E0C" w:rsidP="00A55E0C">
      <w:pPr>
        <w:pStyle w:val="a3"/>
        <w:numPr>
          <w:ilvl w:val="0"/>
          <w:numId w:val="3"/>
        </w:numPr>
        <w:spacing w:after="0"/>
      </w:pPr>
      <w:r>
        <w:t>Суточный график нагрузки: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2"/>
        <w:gridCol w:w="845"/>
        <w:gridCol w:w="846"/>
        <w:gridCol w:w="847"/>
        <w:gridCol w:w="848"/>
        <w:gridCol w:w="848"/>
        <w:gridCol w:w="848"/>
        <w:gridCol w:w="848"/>
        <w:gridCol w:w="848"/>
      </w:tblGrid>
      <w:tr w:rsidR="00F60EDA" w:rsidTr="00F60EDA">
        <w:tc>
          <w:tcPr>
            <w:tcW w:w="2642" w:type="dxa"/>
            <w:vAlign w:val="center"/>
          </w:tcPr>
          <w:p w:rsidR="00F60EDA" w:rsidRDefault="00A55E0C" w:rsidP="001A514D">
            <w:pPr>
              <w:pStyle w:val="a3"/>
              <w:ind w:left="0"/>
              <w:jc w:val="center"/>
            </w:pPr>
            <w:r>
              <w:t xml:space="preserve"> </w:t>
            </w:r>
            <w:r w:rsidR="00F60EDA">
              <w:t>Нагрузка, МВт</w:t>
            </w:r>
          </w:p>
        </w:tc>
        <w:tc>
          <w:tcPr>
            <w:tcW w:w="845" w:type="dxa"/>
            <w:vAlign w:val="center"/>
          </w:tcPr>
          <w:p w:rsidR="00F60EDA" w:rsidRDefault="00F60EDA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</w:t>
            </w:r>
          </w:p>
        </w:tc>
        <w:tc>
          <w:tcPr>
            <w:tcW w:w="846" w:type="dxa"/>
            <w:vAlign w:val="center"/>
          </w:tcPr>
          <w:p w:rsidR="00F60EDA" w:rsidRDefault="00F60EDA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847" w:type="dxa"/>
            <w:vAlign w:val="center"/>
          </w:tcPr>
          <w:p w:rsidR="00F60EDA" w:rsidRDefault="00F60EDA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350</w:t>
            </w:r>
          </w:p>
        </w:tc>
        <w:tc>
          <w:tcPr>
            <w:tcW w:w="848" w:type="dxa"/>
            <w:vAlign w:val="center"/>
          </w:tcPr>
          <w:p w:rsidR="00F60EDA" w:rsidRDefault="00F60EDA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848" w:type="dxa"/>
            <w:vAlign w:val="center"/>
          </w:tcPr>
          <w:p w:rsidR="00F60EDA" w:rsidRDefault="00F60EDA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</w:t>
            </w:r>
          </w:p>
        </w:tc>
        <w:tc>
          <w:tcPr>
            <w:tcW w:w="848" w:type="dxa"/>
            <w:vAlign w:val="center"/>
          </w:tcPr>
          <w:p w:rsidR="00F60EDA" w:rsidRDefault="00F60EDA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</w:t>
            </w:r>
          </w:p>
        </w:tc>
        <w:tc>
          <w:tcPr>
            <w:tcW w:w="848" w:type="dxa"/>
          </w:tcPr>
          <w:p w:rsidR="00F60EDA" w:rsidRDefault="00F60EDA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550</w:t>
            </w:r>
          </w:p>
        </w:tc>
        <w:tc>
          <w:tcPr>
            <w:tcW w:w="848" w:type="dxa"/>
          </w:tcPr>
          <w:p w:rsidR="00F60EDA" w:rsidRDefault="00F60EDA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</w:t>
            </w:r>
          </w:p>
        </w:tc>
      </w:tr>
      <w:tr w:rsidR="00F60EDA" w:rsidTr="00F60EDA">
        <w:tc>
          <w:tcPr>
            <w:tcW w:w="2642" w:type="dxa"/>
            <w:vAlign w:val="center"/>
          </w:tcPr>
          <w:p w:rsidR="00F60EDA" w:rsidRDefault="00F60EDA" w:rsidP="001A514D">
            <w:pPr>
              <w:pStyle w:val="a3"/>
              <w:ind w:left="0"/>
              <w:jc w:val="center"/>
            </w:pPr>
            <w:r>
              <w:t>Продолжительность</w:t>
            </w:r>
            <w:proofErr w:type="gramStart"/>
            <w:r>
              <w:t xml:space="preserve"> (</w:t>
            </w:r>
            <w:r w:rsidRPr="00A55E0C">
              <w:rPr>
                <w:position w:val="-14"/>
              </w:rPr>
              <w:object w:dxaOrig="780" w:dyaOrig="420">
                <v:shape id="_x0000_i1057" type="#_x0000_t75" style="width:38.7pt;height:21.05pt" o:ole="">
                  <v:imagedata r:id="rId127" o:title=""/>
                </v:shape>
                <o:OLEObject Type="Embed" ProgID="Equation.DSMT4" ShapeID="_x0000_i1057" DrawAspect="Content" ObjectID="_1454269943" r:id="rId128"/>
              </w:object>
            </w:r>
            <w:r>
              <w:t xml:space="preserve"> ), </w:t>
            </w:r>
            <w:proofErr w:type="gramEnd"/>
            <w:r>
              <w:t>час</w:t>
            </w:r>
          </w:p>
        </w:tc>
        <w:tc>
          <w:tcPr>
            <w:tcW w:w="845" w:type="dxa"/>
            <w:vAlign w:val="center"/>
          </w:tcPr>
          <w:p w:rsidR="00F60EDA" w:rsidRDefault="00F60EDA" w:rsidP="00F60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F60EDA" w:rsidRDefault="00F60EDA" w:rsidP="00F60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47" w:type="dxa"/>
            <w:vAlign w:val="center"/>
          </w:tcPr>
          <w:p w:rsidR="00F60EDA" w:rsidRDefault="00F60EDA" w:rsidP="00F60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F60EDA" w:rsidRDefault="00F60EDA" w:rsidP="00F60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F60EDA" w:rsidRDefault="00F60EDA" w:rsidP="00F60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F60EDA" w:rsidRDefault="00F60EDA" w:rsidP="00F60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F60EDA" w:rsidRDefault="00F60EDA" w:rsidP="00F60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F60EDA" w:rsidRDefault="00F60EDA" w:rsidP="00F60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:rsidR="00A55E0C" w:rsidRDefault="00A55E0C" w:rsidP="00A55E0C">
      <w:pPr>
        <w:pStyle w:val="a3"/>
        <w:spacing w:after="0"/>
      </w:pPr>
    </w:p>
    <w:p w:rsidR="00054AAC" w:rsidRDefault="00F60EDA" w:rsidP="00F60EDA">
      <w:pPr>
        <w:pStyle w:val="a3"/>
        <w:numPr>
          <w:ilvl w:val="0"/>
          <w:numId w:val="3"/>
        </w:numPr>
      </w:pPr>
      <w:r>
        <w:t>Величина удельного ущерба по системе:</w:t>
      </w:r>
    </w:p>
    <w:p w:rsidR="00F60EDA" w:rsidRDefault="00AD32B7" w:rsidP="00F60EDA">
      <w:pPr>
        <w:pStyle w:val="a3"/>
      </w:pPr>
      <w:r w:rsidRPr="001335F9">
        <w:rPr>
          <w:position w:val="-12"/>
        </w:rPr>
        <w:object w:dxaOrig="2360" w:dyaOrig="380">
          <v:shape id="_x0000_i1058" type="#_x0000_t75" style="width:118.2pt;height:19pt" o:ole="">
            <v:imagedata r:id="rId129" o:title=""/>
          </v:shape>
          <o:OLEObject Type="Embed" ProgID="Equation.DSMT4" ShapeID="_x0000_i1058" DrawAspect="Content" ObjectID="_1454269944" r:id="rId130"/>
        </w:object>
      </w:r>
    </w:p>
    <w:p w:rsidR="004B189E" w:rsidRDefault="00AA44FB" w:rsidP="004B189E">
      <w:r>
        <w:t xml:space="preserve">       </w:t>
      </w:r>
      <w:r w:rsidR="004B189E">
        <w:t>Решение: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2"/>
        <w:gridCol w:w="846"/>
        <w:gridCol w:w="846"/>
        <w:gridCol w:w="846"/>
        <w:gridCol w:w="848"/>
        <w:gridCol w:w="848"/>
        <w:gridCol w:w="848"/>
        <w:gridCol w:w="848"/>
        <w:gridCol w:w="848"/>
      </w:tblGrid>
      <w:tr w:rsidR="004B189E" w:rsidTr="001A514D">
        <w:tc>
          <w:tcPr>
            <w:tcW w:w="2642" w:type="dxa"/>
            <w:vAlign w:val="center"/>
          </w:tcPr>
          <w:p w:rsidR="004B189E" w:rsidRDefault="004B189E" w:rsidP="001A514D">
            <w:pPr>
              <w:pStyle w:val="a3"/>
              <w:ind w:left="0"/>
              <w:jc w:val="center"/>
            </w:pPr>
            <w:r>
              <w:t>Нагрузка, МВт</w:t>
            </w:r>
          </w:p>
        </w:tc>
        <w:tc>
          <w:tcPr>
            <w:tcW w:w="845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</w:t>
            </w:r>
          </w:p>
        </w:tc>
        <w:tc>
          <w:tcPr>
            <w:tcW w:w="846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550</w:t>
            </w:r>
          </w:p>
        </w:tc>
        <w:tc>
          <w:tcPr>
            <w:tcW w:w="847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</w:t>
            </w:r>
          </w:p>
        </w:tc>
        <w:tc>
          <w:tcPr>
            <w:tcW w:w="848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</w:t>
            </w:r>
          </w:p>
        </w:tc>
        <w:tc>
          <w:tcPr>
            <w:tcW w:w="848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848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350</w:t>
            </w:r>
          </w:p>
        </w:tc>
        <w:tc>
          <w:tcPr>
            <w:tcW w:w="848" w:type="dxa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848" w:type="dxa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</w:t>
            </w:r>
          </w:p>
        </w:tc>
      </w:tr>
      <w:tr w:rsidR="001D1136" w:rsidTr="001A514D">
        <w:tc>
          <w:tcPr>
            <w:tcW w:w="2642" w:type="dxa"/>
            <w:vAlign w:val="center"/>
          </w:tcPr>
          <w:p w:rsidR="001D1136" w:rsidRDefault="001D1136" w:rsidP="001A514D">
            <w:pPr>
              <w:pStyle w:val="a3"/>
              <w:ind w:left="0"/>
              <w:jc w:val="center"/>
            </w:pPr>
            <w:r w:rsidRPr="003D4BF2">
              <w:rPr>
                <w:position w:val="-12"/>
              </w:rPr>
              <w:object w:dxaOrig="220" w:dyaOrig="340">
                <v:shape id="_x0000_i1059" type="#_x0000_t75" style="width:10.85pt;height:17pt" o:ole="">
                  <v:imagedata r:id="rId131" o:title=""/>
                </v:shape>
                <o:OLEObject Type="Embed" ProgID="Equation.DSMT4" ShapeID="_x0000_i1059" DrawAspect="Content" ObjectID="_1454269945" r:id="rId132"/>
              </w:object>
            </w:r>
          </w:p>
        </w:tc>
        <w:tc>
          <w:tcPr>
            <w:tcW w:w="845" w:type="dxa"/>
            <w:vAlign w:val="center"/>
          </w:tcPr>
          <w:p w:rsidR="001D1136" w:rsidRDefault="001A514D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46" w:type="dxa"/>
            <w:vAlign w:val="center"/>
          </w:tcPr>
          <w:p w:rsidR="001D1136" w:rsidRDefault="001A514D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847" w:type="dxa"/>
            <w:vAlign w:val="center"/>
          </w:tcPr>
          <w:p w:rsidR="001D1136" w:rsidRDefault="001A514D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848" w:type="dxa"/>
            <w:vAlign w:val="center"/>
          </w:tcPr>
          <w:p w:rsidR="001D1136" w:rsidRDefault="001A514D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848" w:type="dxa"/>
            <w:vAlign w:val="center"/>
          </w:tcPr>
          <w:p w:rsidR="001D1136" w:rsidRDefault="001A514D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848" w:type="dxa"/>
            <w:vAlign w:val="center"/>
          </w:tcPr>
          <w:p w:rsidR="001D1136" w:rsidRDefault="001A514D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48" w:type="dxa"/>
          </w:tcPr>
          <w:p w:rsidR="001D1136" w:rsidRDefault="001A514D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848" w:type="dxa"/>
          </w:tcPr>
          <w:p w:rsidR="001D1136" w:rsidRDefault="001A514D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4B189E" w:rsidTr="001A514D">
        <w:tc>
          <w:tcPr>
            <w:tcW w:w="2642" w:type="dxa"/>
            <w:vAlign w:val="center"/>
          </w:tcPr>
          <w:p w:rsidR="004B189E" w:rsidRDefault="004B189E" w:rsidP="001A514D">
            <w:pPr>
              <w:pStyle w:val="a3"/>
              <w:ind w:left="0"/>
              <w:jc w:val="center"/>
            </w:pPr>
            <w:r>
              <w:t>Продолжительность</w:t>
            </w:r>
            <w:proofErr w:type="gramStart"/>
            <w:r>
              <w:t xml:space="preserve"> (</w:t>
            </w:r>
            <w:r w:rsidRPr="00A55E0C">
              <w:rPr>
                <w:position w:val="-14"/>
              </w:rPr>
              <w:object w:dxaOrig="780" w:dyaOrig="420">
                <v:shape id="_x0000_i1060" type="#_x0000_t75" style="width:38.7pt;height:21.05pt" o:ole="">
                  <v:imagedata r:id="rId127" o:title=""/>
                </v:shape>
                <o:OLEObject Type="Embed" ProgID="Equation.DSMT4" ShapeID="_x0000_i1060" DrawAspect="Content" ObjectID="_1454269946" r:id="rId133"/>
              </w:object>
            </w:r>
            <w:r>
              <w:t xml:space="preserve"> ), </w:t>
            </w:r>
            <w:proofErr w:type="gramEnd"/>
            <w:r>
              <w:t>час</w:t>
            </w:r>
          </w:p>
        </w:tc>
        <w:tc>
          <w:tcPr>
            <w:tcW w:w="845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48" w:type="dxa"/>
            <w:vAlign w:val="center"/>
          </w:tcPr>
          <w:p w:rsidR="004B189E" w:rsidRDefault="004B189E" w:rsidP="001A51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1A514D" w:rsidTr="001A514D">
        <w:tc>
          <w:tcPr>
            <w:tcW w:w="2642" w:type="dxa"/>
            <w:vAlign w:val="center"/>
          </w:tcPr>
          <w:p w:rsidR="001A514D" w:rsidRDefault="001A514D" w:rsidP="001A514D">
            <w:pPr>
              <w:pStyle w:val="a3"/>
              <w:ind w:left="0"/>
              <w:jc w:val="center"/>
            </w:pPr>
            <w:r w:rsidRPr="001D1136">
              <w:rPr>
                <w:position w:val="-26"/>
              </w:rPr>
              <w:object w:dxaOrig="1520" w:dyaOrig="740">
                <v:shape id="_x0000_i1061" type="#_x0000_t75" style="width:76.1pt;height:36.7pt" o:ole="">
                  <v:imagedata r:id="rId134" o:title=""/>
                </v:shape>
                <o:OLEObject Type="Embed" ProgID="Equation.DSMT4" ShapeID="_x0000_i1061" DrawAspect="Content" ObjectID="_1454269947" r:id="rId135"/>
              </w:object>
            </w:r>
            <w:r>
              <w:t xml:space="preserve"> </w:t>
            </w:r>
          </w:p>
        </w:tc>
        <w:tc>
          <w:tcPr>
            <w:tcW w:w="845" w:type="dxa"/>
          </w:tcPr>
          <w:p w:rsidR="001A514D" w:rsidRPr="00A443A0" w:rsidRDefault="001A514D" w:rsidP="001A514D">
            <w:r w:rsidRPr="00A443A0">
              <w:t>0.042</w:t>
            </w:r>
          </w:p>
        </w:tc>
        <w:tc>
          <w:tcPr>
            <w:tcW w:w="846" w:type="dxa"/>
          </w:tcPr>
          <w:p w:rsidR="001A514D" w:rsidRPr="00A443A0" w:rsidRDefault="001A514D" w:rsidP="001A514D">
            <w:r w:rsidRPr="00A443A0">
              <w:t>0.083</w:t>
            </w:r>
          </w:p>
        </w:tc>
        <w:tc>
          <w:tcPr>
            <w:tcW w:w="847" w:type="dxa"/>
          </w:tcPr>
          <w:p w:rsidR="001A514D" w:rsidRPr="00A443A0" w:rsidRDefault="001A514D" w:rsidP="001A514D">
            <w:r w:rsidRPr="00A443A0">
              <w:t>0.083</w:t>
            </w:r>
          </w:p>
        </w:tc>
        <w:tc>
          <w:tcPr>
            <w:tcW w:w="848" w:type="dxa"/>
          </w:tcPr>
          <w:p w:rsidR="001A514D" w:rsidRPr="00A443A0" w:rsidRDefault="001A514D" w:rsidP="001A514D">
            <w:r w:rsidRPr="00A443A0">
              <w:t>0.083</w:t>
            </w:r>
          </w:p>
        </w:tc>
        <w:tc>
          <w:tcPr>
            <w:tcW w:w="848" w:type="dxa"/>
          </w:tcPr>
          <w:p w:rsidR="001A514D" w:rsidRPr="00A443A0" w:rsidRDefault="001A514D" w:rsidP="001A514D">
            <w:r w:rsidRPr="00A443A0">
              <w:t>0.042</w:t>
            </w:r>
          </w:p>
        </w:tc>
        <w:tc>
          <w:tcPr>
            <w:tcW w:w="848" w:type="dxa"/>
          </w:tcPr>
          <w:p w:rsidR="001A514D" w:rsidRPr="00A443A0" w:rsidRDefault="001A514D" w:rsidP="001A514D">
            <w:r w:rsidRPr="00A443A0">
              <w:t>0.167</w:t>
            </w:r>
          </w:p>
        </w:tc>
        <w:tc>
          <w:tcPr>
            <w:tcW w:w="848" w:type="dxa"/>
          </w:tcPr>
          <w:p w:rsidR="001A514D" w:rsidRPr="00A443A0" w:rsidRDefault="001A514D" w:rsidP="001A514D">
            <w:r w:rsidRPr="00A443A0">
              <w:t>0.292</w:t>
            </w:r>
          </w:p>
        </w:tc>
        <w:tc>
          <w:tcPr>
            <w:tcW w:w="848" w:type="dxa"/>
          </w:tcPr>
          <w:p w:rsidR="001A514D" w:rsidRDefault="001A514D" w:rsidP="001A514D">
            <w:r w:rsidRPr="00A443A0">
              <w:t>0.208</w:t>
            </w:r>
          </w:p>
        </w:tc>
      </w:tr>
    </w:tbl>
    <w:p w:rsidR="001D1136" w:rsidRDefault="004B189E" w:rsidP="00AA44FB">
      <w:pPr>
        <w:ind w:left="142"/>
      </w:pPr>
      <w:r>
        <w:t xml:space="preserve">Определим значение коэффициента  </w:t>
      </w:r>
    </w:p>
    <w:p w:rsidR="004B189E" w:rsidRDefault="001D1136" w:rsidP="00AA44FB">
      <w:pPr>
        <w:ind w:left="142"/>
      </w:pPr>
      <w:r w:rsidRPr="001D1136">
        <w:rPr>
          <w:position w:val="-26"/>
        </w:rPr>
        <w:object w:dxaOrig="1520" w:dyaOrig="740">
          <v:shape id="_x0000_i1062" type="#_x0000_t75" style="width:76.1pt;height:36.7pt" o:ole="">
            <v:imagedata r:id="rId134" o:title=""/>
          </v:shape>
          <o:OLEObject Type="Embed" ProgID="Equation.DSMT4" ShapeID="_x0000_i1062" DrawAspect="Content" ObjectID="_1454269948" r:id="rId136"/>
        </w:object>
      </w:r>
    </w:p>
    <w:p w:rsidR="001D1136" w:rsidRDefault="001D1136" w:rsidP="00AA44FB">
      <w:pPr>
        <w:ind w:left="142"/>
      </w:pPr>
      <w:r>
        <w:t xml:space="preserve">где </w:t>
      </w:r>
      <w:r w:rsidRPr="001D1136">
        <w:rPr>
          <w:position w:val="-14"/>
        </w:rPr>
        <w:object w:dxaOrig="780" w:dyaOrig="420">
          <v:shape id="_x0000_i1063" type="#_x0000_t75" style="width:38.7pt;height:21.05pt" o:ole="">
            <v:imagedata r:id="rId137" o:title=""/>
          </v:shape>
          <o:OLEObject Type="Embed" ProgID="Equation.DSMT4" ShapeID="_x0000_i1063" DrawAspect="Content" ObjectID="_1454269949" r:id="rId138"/>
        </w:object>
      </w:r>
      <w:r>
        <w:t>- продолжительность нагрузки</w:t>
      </w:r>
      <w:proofErr w:type="gramStart"/>
      <w:r>
        <w:t xml:space="preserve"> ,</w:t>
      </w:r>
      <w:proofErr w:type="gramEnd"/>
      <w:r>
        <w:t xml:space="preserve"> равной величине  </w:t>
      </w:r>
      <w:r w:rsidRPr="001D1136">
        <w:rPr>
          <w:position w:val="-12"/>
        </w:rPr>
        <w:object w:dxaOrig="420" w:dyaOrig="380">
          <v:shape id="_x0000_i1064" type="#_x0000_t75" style="width:21.05pt;height:19pt" o:ole="">
            <v:imagedata r:id="rId139" o:title=""/>
          </v:shape>
          <o:OLEObject Type="Embed" ProgID="Equation.DSMT4" ShapeID="_x0000_i1064" DrawAspect="Content" ObjectID="_1454269950" r:id="rId140"/>
        </w:object>
      </w:r>
      <w:r>
        <w:t>, в часах.</w:t>
      </w:r>
    </w:p>
    <w:p w:rsidR="001A514D" w:rsidRDefault="001A514D" w:rsidP="00AA44FB">
      <w:pPr>
        <w:ind w:left="142"/>
      </w:pPr>
      <w:r>
        <w:t xml:space="preserve">Коэффициент готовности </w:t>
      </w:r>
      <w:r w:rsidRPr="001A514D">
        <w:rPr>
          <w:position w:val="-6"/>
        </w:rPr>
        <w:object w:dxaOrig="279" w:dyaOrig="240">
          <v:shape id="_x0000_i1065" type="#_x0000_t75" style="width:14.25pt;height:12.25pt" o:ole="">
            <v:imagedata r:id="rId141" o:title=""/>
          </v:shape>
          <o:OLEObject Type="Embed" ProgID="Equation.DSMT4" ShapeID="_x0000_i1065" DrawAspect="Content" ObjectID="_1454269951" r:id="rId142"/>
        </w:object>
      </w:r>
      <w:r>
        <w:t xml:space="preserve"> агрегатов </w:t>
      </w:r>
      <w:proofErr w:type="gramStart"/>
      <w:r>
        <w:t>из</w:t>
      </w:r>
      <w:proofErr w:type="gramEnd"/>
      <w:r>
        <w:t xml:space="preserve"> </w:t>
      </w:r>
      <w:r w:rsidRPr="001A514D">
        <w:rPr>
          <w:position w:val="-6"/>
        </w:rPr>
        <w:object w:dxaOrig="220" w:dyaOrig="240">
          <v:shape id="_x0000_i1066" type="#_x0000_t75" style="width:10.85pt;height:12.25pt" o:ole="">
            <v:imagedata r:id="rId143" o:title=""/>
          </v:shape>
          <o:OLEObject Type="Embed" ProgID="Equation.DSMT4" ShapeID="_x0000_i1066" DrawAspect="Content" ObjectID="_1454269952" r:id="rId144"/>
        </w:object>
      </w:r>
      <w:r>
        <w:t xml:space="preserve">  вычисляется как </w:t>
      </w:r>
    </w:p>
    <w:p w:rsidR="001A514D" w:rsidRDefault="001A514D" w:rsidP="00AA44FB">
      <w:pPr>
        <w:ind w:left="142"/>
      </w:pPr>
      <w:r w:rsidRPr="001A514D">
        <w:rPr>
          <w:position w:val="-12"/>
        </w:rPr>
        <w:object w:dxaOrig="3159" w:dyaOrig="440">
          <v:shape id="_x0000_i1067" type="#_x0000_t75" style="width:158.25pt;height:21.75pt" o:ole="">
            <v:imagedata r:id="rId145" o:title=""/>
          </v:shape>
          <o:OLEObject Type="Embed" ProgID="Equation.DSMT4" ShapeID="_x0000_i1067" DrawAspect="Content" ObjectID="_1454269953" r:id="rId146"/>
        </w:object>
      </w:r>
      <w:r>
        <w:t xml:space="preserve"> </w:t>
      </w:r>
    </w:p>
    <w:p w:rsidR="001A514D" w:rsidRDefault="001A514D" w:rsidP="00AA44FB">
      <w:pPr>
        <w:ind w:left="142"/>
      </w:pPr>
      <w:r>
        <w:t xml:space="preserve"> </w:t>
      </w:r>
      <w:r w:rsidRPr="001A514D">
        <w:rPr>
          <w:position w:val="-30"/>
        </w:rPr>
        <w:object w:dxaOrig="1939" w:dyaOrig="740">
          <v:shape id="_x0000_i1068" type="#_x0000_t75" style="width:97.15pt;height:36.7pt" o:ole="">
            <v:imagedata r:id="rId147" o:title=""/>
          </v:shape>
          <o:OLEObject Type="Embed" ProgID="Equation.DSMT4" ShapeID="_x0000_i1068" DrawAspect="Content" ObjectID="_1454269954" r:id="rId148"/>
        </w:object>
      </w:r>
    </w:p>
    <w:p w:rsidR="001A514D" w:rsidRDefault="001A514D" w:rsidP="00AA44FB">
      <w:pPr>
        <w:ind w:left="142"/>
      </w:pPr>
      <w:r>
        <w:t xml:space="preserve">где </w:t>
      </w:r>
      <w:r w:rsidR="000B7FF0" w:rsidRPr="001A514D">
        <w:rPr>
          <w:position w:val="-12"/>
        </w:rPr>
        <w:object w:dxaOrig="3420" w:dyaOrig="440">
          <v:shape id="_x0000_i1072" type="#_x0000_t75" style="width:170.5pt;height:21.75pt" o:ole="">
            <v:imagedata r:id="rId149" o:title=""/>
          </v:shape>
          <o:OLEObject Type="Embed" ProgID="Equation.DSMT4" ShapeID="_x0000_i1072" DrawAspect="Content" ObjectID="_1454269955" r:id="rId150"/>
        </w:object>
      </w:r>
      <w:r>
        <w:t xml:space="preserve"> </w:t>
      </w:r>
    </w:p>
    <w:p w:rsidR="001A514D" w:rsidRDefault="001A514D" w:rsidP="00AA44FB">
      <w:pPr>
        <w:ind w:left="142"/>
      </w:pPr>
      <w:r w:rsidRPr="003D4BF2">
        <w:rPr>
          <w:position w:val="-12"/>
        </w:rPr>
        <w:object w:dxaOrig="360" w:dyaOrig="380">
          <v:shape id="_x0000_i1069" type="#_x0000_t75" style="width:18.35pt;height:19pt" o:ole="">
            <v:imagedata r:id="rId151" o:title=""/>
          </v:shape>
          <o:OLEObject Type="Embed" ProgID="Equation.DSMT4" ShapeID="_x0000_i1069" DrawAspect="Content" ObjectID="_1454269956" r:id="rId152"/>
        </w:object>
      </w:r>
      <w:r>
        <w:t xml:space="preserve">- мощность, генерируемая </w:t>
      </w:r>
      <w:r w:rsidRPr="001A514D">
        <w:rPr>
          <w:position w:val="-6"/>
        </w:rPr>
        <w:object w:dxaOrig="279" w:dyaOrig="240">
          <v:shape id="_x0000_i1070" type="#_x0000_t75" style="width:14.25pt;height:12.25pt" o:ole="">
            <v:imagedata r:id="rId141" o:title=""/>
          </v:shape>
          <o:OLEObject Type="Embed" ProgID="Equation.DSMT4" ShapeID="_x0000_i1070" DrawAspect="Content" ObjectID="_1454269957" r:id="rId153"/>
        </w:object>
      </w:r>
      <w:r>
        <w:t xml:space="preserve"> агрегатами</w:t>
      </w:r>
      <w:r w:rsidR="00A74F47">
        <w:t>.</w:t>
      </w:r>
    </w:p>
    <w:p w:rsidR="000B7FF0" w:rsidRDefault="000B7FF0" w:rsidP="00AA44FB">
      <w:pPr>
        <w:ind w:left="142"/>
        <w:rPr>
          <w:lang w:val="en-US"/>
        </w:rPr>
      </w:pPr>
      <w:r>
        <w:t>Результаты вычисления сведем в таблицу</w:t>
      </w:r>
    </w:p>
    <w:tbl>
      <w:tblPr>
        <w:tblStyle w:val="a4"/>
        <w:tblW w:w="10140" w:type="dxa"/>
        <w:tblInd w:w="250" w:type="dxa"/>
        <w:tblLook w:val="04A0" w:firstRow="1" w:lastRow="0" w:firstColumn="1" w:lastColumn="0" w:noHBand="0" w:noVBand="1"/>
      </w:tblPr>
      <w:tblGrid>
        <w:gridCol w:w="1692"/>
        <w:gridCol w:w="636"/>
        <w:gridCol w:w="1116"/>
        <w:gridCol w:w="1116"/>
        <w:gridCol w:w="1116"/>
        <w:gridCol w:w="1116"/>
        <w:gridCol w:w="1116"/>
        <w:gridCol w:w="1116"/>
        <w:gridCol w:w="1116"/>
      </w:tblGrid>
      <w:tr w:rsidR="00901D61" w:rsidTr="00AA44FB"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  <w:rPr>
                <w:sz w:val="20"/>
              </w:rPr>
            </w:pPr>
            <w:r w:rsidRPr="00B51C75">
              <w:rPr>
                <w:sz w:val="20"/>
              </w:rPr>
              <w:t xml:space="preserve">Число работающих генераторов, </w:t>
            </w:r>
            <w:r w:rsidRPr="00B51C75">
              <w:rPr>
                <w:position w:val="-6"/>
                <w:sz w:val="20"/>
              </w:rPr>
              <w:object w:dxaOrig="279" w:dyaOrig="240">
                <v:shape id="_x0000_i1077" type="#_x0000_t75" style="width:14.25pt;height:12.25pt" o:ole="">
                  <v:imagedata r:id="rId141" o:title=""/>
                </v:shape>
                <o:OLEObject Type="Embed" ProgID="Equation.DSMT4" ShapeID="_x0000_i1077" DrawAspect="Content" ObjectID="_1454269958" r:id="rId154"/>
              </w:objec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901D61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6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5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4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3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2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1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0</w:t>
            </w:r>
          </w:p>
        </w:tc>
      </w:tr>
      <w:tr w:rsidR="00901D61" w:rsidTr="00AA44FB"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  <w:rPr>
                <w:sz w:val="20"/>
              </w:rPr>
            </w:pPr>
            <w:r w:rsidRPr="00B51C75">
              <w:rPr>
                <w:sz w:val="20"/>
              </w:rPr>
              <w:t xml:space="preserve">Мощность </w:t>
            </w:r>
            <w:r w:rsidRPr="00B51C75">
              <w:rPr>
                <w:position w:val="-6"/>
                <w:sz w:val="20"/>
              </w:rPr>
              <w:object w:dxaOrig="279" w:dyaOrig="240">
                <v:shape id="_x0000_i1078" type="#_x0000_t75" style="width:14.25pt;height:12.25pt" o:ole="">
                  <v:imagedata r:id="rId141" o:title=""/>
                </v:shape>
                <o:OLEObject Type="Embed" ProgID="Equation.DSMT4" ShapeID="_x0000_i1078" DrawAspect="Content" ObjectID="_1454269959" r:id="rId155"/>
              </w:object>
            </w:r>
            <w:r w:rsidRPr="00B51C75">
              <w:rPr>
                <w:sz w:val="20"/>
              </w:rPr>
              <w:t xml:space="preserve"> генераторов, </w:t>
            </w:r>
            <w:r w:rsidRPr="00B51C75">
              <w:rPr>
                <w:position w:val="-12"/>
                <w:sz w:val="20"/>
              </w:rPr>
              <w:object w:dxaOrig="360" w:dyaOrig="380">
                <v:shape id="_x0000_i1079" type="#_x0000_t75" style="width:18.35pt;height:19pt" o:ole="">
                  <v:imagedata r:id="rId151" o:title=""/>
                </v:shape>
                <o:OLEObject Type="Embed" ProgID="Equation.DSMT4" ShapeID="_x0000_i1079" DrawAspect="Content" ObjectID="_1454269960" r:id="rId156"/>
              </w:object>
            </w:r>
            <w:r w:rsidRPr="00B51C75">
              <w:rPr>
                <w:sz w:val="20"/>
              </w:rPr>
              <w:t>МВт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901D61">
            <w:pPr>
              <w:jc w:val="center"/>
            </w:pPr>
            <w:r>
              <w:t>700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600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500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400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300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200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100</w:t>
            </w:r>
          </w:p>
        </w:tc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</w:pPr>
            <w:r w:rsidRPr="00B51C75">
              <w:t>0</w:t>
            </w:r>
          </w:p>
        </w:tc>
      </w:tr>
      <w:tr w:rsidR="00901D61" w:rsidTr="00AA44FB"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  <w:rPr>
                <w:sz w:val="20"/>
              </w:rPr>
            </w:pPr>
            <w:r w:rsidRPr="00B51C75">
              <w:rPr>
                <w:position w:val="-6"/>
                <w:sz w:val="20"/>
              </w:rPr>
              <w:object w:dxaOrig="160" w:dyaOrig="279">
                <v:shape id="_x0000_i1080" type="#_x0000_t75" style="width:8.15pt;height:14.25pt" o:ole="">
                  <v:imagedata r:id="rId157" o:title=""/>
                </v:shape>
                <o:OLEObject Type="Embed" ProgID="Equation.DSMT4" ShapeID="_x0000_i1080" DrawAspect="Content" ObjectID="_1454269961" r:id="rId158"/>
              </w:object>
            </w:r>
          </w:p>
        </w:tc>
        <w:tc>
          <w:tcPr>
            <w:tcW w:w="0" w:type="auto"/>
            <w:vAlign w:val="center"/>
          </w:tcPr>
          <w:p w:rsidR="00901D61" w:rsidRDefault="00901D61" w:rsidP="00901D61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901D61" w:rsidRPr="003F0867" w:rsidRDefault="00901D61" w:rsidP="000B7FF0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901D61" w:rsidRPr="003F0867" w:rsidRDefault="00901D61" w:rsidP="000B7FF0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01D61" w:rsidRPr="003F0867" w:rsidRDefault="00901D61" w:rsidP="000B7FF0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901D61" w:rsidRPr="003F0867" w:rsidRDefault="00901D61" w:rsidP="000B7FF0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01D61" w:rsidRPr="003F0867" w:rsidRDefault="00901D61" w:rsidP="000B7FF0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01D61" w:rsidRPr="003F0867" w:rsidRDefault="00901D61" w:rsidP="000B7FF0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1D61" w:rsidRPr="003F0867" w:rsidRDefault="00901D61" w:rsidP="000B7FF0">
            <w:pPr>
              <w:jc w:val="center"/>
            </w:pPr>
            <w:r>
              <w:t>0</w:t>
            </w:r>
          </w:p>
        </w:tc>
      </w:tr>
      <w:tr w:rsidR="00901D61" w:rsidTr="00AA44FB">
        <w:tc>
          <w:tcPr>
            <w:tcW w:w="0" w:type="auto"/>
            <w:vAlign w:val="center"/>
          </w:tcPr>
          <w:p w:rsidR="00901D61" w:rsidRPr="00B51C75" w:rsidRDefault="00901D61" w:rsidP="000B7FF0">
            <w:pPr>
              <w:jc w:val="center"/>
              <w:rPr>
                <w:sz w:val="20"/>
              </w:rPr>
            </w:pPr>
            <w:r w:rsidRPr="00B51C75">
              <w:rPr>
                <w:sz w:val="20"/>
              </w:rPr>
              <w:t>Коэффициент готовности</w:t>
            </w:r>
          </w:p>
          <w:p w:rsidR="00901D61" w:rsidRPr="00B51C75" w:rsidRDefault="00901D61" w:rsidP="000B7FF0">
            <w:pPr>
              <w:jc w:val="center"/>
              <w:rPr>
                <w:sz w:val="20"/>
              </w:rPr>
            </w:pPr>
            <w:r w:rsidRPr="00B51C75">
              <w:rPr>
                <w:sz w:val="20"/>
              </w:rPr>
              <w:t xml:space="preserve">для </w:t>
            </w:r>
            <w:r w:rsidRPr="00B51C75">
              <w:rPr>
                <w:position w:val="-6"/>
                <w:sz w:val="20"/>
              </w:rPr>
              <w:object w:dxaOrig="279" w:dyaOrig="240">
                <v:shape id="_x0000_i1081" type="#_x0000_t75" style="width:14.25pt;height:12.25pt" o:ole="">
                  <v:imagedata r:id="rId141" o:title=""/>
                </v:shape>
                <o:OLEObject Type="Embed" ProgID="Equation.DSMT4" ShapeID="_x0000_i1081" DrawAspect="Content" ObjectID="_1454269962" r:id="rId159"/>
              </w:object>
            </w:r>
            <w:r w:rsidRPr="00B51C75">
              <w:rPr>
                <w:sz w:val="20"/>
              </w:rPr>
              <w:t xml:space="preserve"> генераторов </w:t>
            </w:r>
            <w:r w:rsidRPr="00B51C75">
              <w:rPr>
                <w:position w:val="-12"/>
                <w:sz w:val="20"/>
              </w:rPr>
              <w:object w:dxaOrig="840" w:dyaOrig="400">
                <v:shape id="_x0000_i1082" type="#_x0000_t75" style="width:42.1pt;height:19.7pt" o:ole="">
                  <v:imagedata r:id="rId160" o:title=""/>
                </v:shape>
                <o:OLEObject Type="Embed" ProgID="Equation.DSMT4" ShapeID="_x0000_i1082" DrawAspect="Content" ObjectID="_1454269963" r:id="rId161"/>
              </w:object>
            </w:r>
          </w:p>
        </w:tc>
        <w:tc>
          <w:tcPr>
            <w:tcW w:w="0" w:type="auto"/>
            <w:vAlign w:val="center"/>
          </w:tcPr>
          <w:p w:rsidR="00901D61" w:rsidRPr="00901D61" w:rsidRDefault="00901D61" w:rsidP="00901D6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901D61" w:rsidRPr="00B51C75" w:rsidRDefault="00901D61">
            <w:pPr>
              <w:jc w:val="center"/>
              <w:rPr>
                <w:color w:val="000000"/>
                <w:sz w:val="24"/>
                <w:szCs w:val="28"/>
              </w:rPr>
            </w:pPr>
            <w:r w:rsidRPr="00B51C75">
              <w:rPr>
                <w:color w:val="000000"/>
                <w:sz w:val="24"/>
                <w:szCs w:val="28"/>
                <w:lang w:val="en-US"/>
              </w:rPr>
              <w:t>0.735092</w:t>
            </w:r>
          </w:p>
        </w:tc>
        <w:tc>
          <w:tcPr>
            <w:tcW w:w="0" w:type="auto"/>
            <w:vAlign w:val="center"/>
          </w:tcPr>
          <w:p w:rsidR="00901D61" w:rsidRPr="00B51C75" w:rsidRDefault="00901D61">
            <w:pPr>
              <w:jc w:val="center"/>
              <w:rPr>
                <w:color w:val="000000"/>
                <w:sz w:val="24"/>
                <w:szCs w:val="28"/>
              </w:rPr>
            </w:pPr>
            <w:r w:rsidRPr="00B51C75">
              <w:rPr>
                <w:color w:val="000000"/>
                <w:sz w:val="24"/>
                <w:szCs w:val="28"/>
                <w:lang w:val="en-US"/>
              </w:rPr>
              <w:t>0.232134</w:t>
            </w:r>
          </w:p>
        </w:tc>
        <w:tc>
          <w:tcPr>
            <w:tcW w:w="0" w:type="auto"/>
            <w:vAlign w:val="center"/>
          </w:tcPr>
          <w:p w:rsidR="00901D61" w:rsidRPr="00B51C75" w:rsidRDefault="00901D61">
            <w:pPr>
              <w:jc w:val="center"/>
              <w:rPr>
                <w:color w:val="000000"/>
                <w:sz w:val="24"/>
                <w:szCs w:val="28"/>
              </w:rPr>
            </w:pPr>
            <w:r w:rsidRPr="00B51C75">
              <w:rPr>
                <w:color w:val="000000"/>
                <w:sz w:val="24"/>
                <w:szCs w:val="28"/>
                <w:lang w:val="en-US"/>
              </w:rPr>
              <w:t>0.030544</w:t>
            </w:r>
          </w:p>
        </w:tc>
        <w:tc>
          <w:tcPr>
            <w:tcW w:w="0" w:type="auto"/>
            <w:vAlign w:val="center"/>
          </w:tcPr>
          <w:p w:rsidR="00901D61" w:rsidRPr="00B51C75" w:rsidRDefault="00901D61">
            <w:pPr>
              <w:jc w:val="center"/>
              <w:rPr>
                <w:color w:val="000000"/>
                <w:sz w:val="24"/>
                <w:szCs w:val="28"/>
              </w:rPr>
            </w:pPr>
            <w:r w:rsidRPr="00B51C75">
              <w:rPr>
                <w:color w:val="000000"/>
                <w:sz w:val="24"/>
                <w:szCs w:val="28"/>
                <w:lang w:val="en-US"/>
              </w:rPr>
              <w:t>0.002143</w:t>
            </w:r>
          </w:p>
        </w:tc>
        <w:tc>
          <w:tcPr>
            <w:tcW w:w="0" w:type="auto"/>
            <w:vAlign w:val="center"/>
          </w:tcPr>
          <w:p w:rsidR="00901D61" w:rsidRPr="00B51C75" w:rsidRDefault="00901D61">
            <w:pPr>
              <w:jc w:val="center"/>
              <w:rPr>
                <w:color w:val="000000"/>
                <w:sz w:val="24"/>
                <w:szCs w:val="28"/>
              </w:rPr>
            </w:pPr>
            <w:r w:rsidRPr="00B51C75">
              <w:rPr>
                <w:color w:val="000000"/>
                <w:sz w:val="24"/>
                <w:szCs w:val="28"/>
                <w:lang w:val="en-US"/>
              </w:rPr>
              <w:t>0.000085</w:t>
            </w:r>
          </w:p>
        </w:tc>
        <w:tc>
          <w:tcPr>
            <w:tcW w:w="0" w:type="auto"/>
            <w:vAlign w:val="center"/>
          </w:tcPr>
          <w:p w:rsidR="00901D61" w:rsidRPr="00B51C75" w:rsidRDefault="00901D61">
            <w:pPr>
              <w:jc w:val="center"/>
              <w:rPr>
                <w:color w:val="000000"/>
                <w:sz w:val="24"/>
                <w:szCs w:val="28"/>
              </w:rPr>
            </w:pPr>
            <w:r w:rsidRPr="00B51C75">
              <w:rPr>
                <w:color w:val="000000"/>
                <w:sz w:val="24"/>
                <w:szCs w:val="28"/>
                <w:lang w:val="en-US"/>
              </w:rPr>
              <w:t>0.000002</w:t>
            </w:r>
          </w:p>
        </w:tc>
        <w:tc>
          <w:tcPr>
            <w:tcW w:w="0" w:type="auto"/>
            <w:vAlign w:val="center"/>
          </w:tcPr>
          <w:p w:rsidR="00901D61" w:rsidRPr="00B51C75" w:rsidRDefault="00901D61">
            <w:pPr>
              <w:jc w:val="center"/>
              <w:rPr>
                <w:color w:val="000000"/>
                <w:sz w:val="24"/>
                <w:szCs w:val="28"/>
              </w:rPr>
            </w:pPr>
            <w:r w:rsidRPr="00B51C75">
              <w:rPr>
                <w:color w:val="000000"/>
                <w:sz w:val="24"/>
                <w:szCs w:val="28"/>
                <w:lang w:val="en-US"/>
              </w:rPr>
              <w:t>0.000000</w:t>
            </w:r>
          </w:p>
        </w:tc>
      </w:tr>
    </w:tbl>
    <w:p w:rsidR="003F0867" w:rsidRDefault="003F0867" w:rsidP="004B189E"/>
    <w:p w:rsidR="00B51C75" w:rsidRDefault="00B51C75" w:rsidP="00AA44FB">
      <w:pPr>
        <w:ind w:left="284"/>
      </w:pPr>
      <w:r>
        <w:t>Дефицит мощности системы:</w:t>
      </w:r>
    </w:p>
    <w:p w:rsidR="00B51C75" w:rsidRDefault="005B72BE" w:rsidP="00AA44FB">
      <w:pPr>
        <w:ind w:left="284"/>
      </w:pPr>
      <w:r w:rsidRPr="005B72BE">
        <w:rPr>
          <w:position w:val="-12"/>
        </w:rPr>
        <w:object w:dxaOrig="2200" w:dyaOrig="380">
          <v:shape id="_x0000_i1073" type="#_x0000_t75" style="width:110.05pt;height:19pt" o:ole="">
            <v:imagedata r:id="rId162" o:title=""/>
          </v:shape>
          <o:OLEObject Type="Embed" ProgID="Equation.DSMT4" ShapeID="_x0000_i1073" DrawAspect="Content" ObjectID="_1454269964" r:id="rId163"/>
        </w:object>
      </w:r>
      <w:r>
        <w:t xml:space="preserve"> </w:t>
      </w:r>
    </w:p>
    <w:p w:rsidR="005B72BE" w:rsidRDefault="005B72BE" w:rsidP="00AA44FB">
      <w:pPr>
        <w:ind w:left="284"/>
      </w:pPr>
      <w:r w:rsidRPr="00BA44FB">
        <w:rPr>
          <w:position w:val="-12"/>
        </w:rPr>
        <w:object w:dxaOrig="1060" w:dyaOrig="360">
          <v:shape id="_x0000_i1074" type="#_x0000_t75" style="width:53pt;height:18.35pt" o:ole="">
            <v:imagedata r:id="rId164" o:title=""/>
          </v:shape>
          <o:OLEObject Type="Embed" ProgID="Equation.DSMT4" ShapeID="_x0000_i1074" DrawAspect="Content" ObjectID="_1454269965" r:id="rId165"/>
        </w:object>
      </w:r>
      <w:r>
        <w:t>- коэффициент</w:t>
      </w:r>
    </w:p>
    <w:p w:rsidR="00307787" w:rsidRDefault="00307787" w:rsidP="00AA44FB">
      <w:pPr>
        <w:ind w:left="284"/>
      </w:pPr>
      <w:r>
        <w:t>Вероятность появления в системе дефицита мощности</w:t>
      </w:r>
    </w:p>
    <w:p w:rsidR="00307787" w:rsidRDefault="00307787" w:rsidP="00AA44FB">
      <w:pPr>
        <w:ind w:left="284"/>
      </w:pPr>
      <w:r w:rsidRPr="00307787">
        <w:rPr>
          <w:position w:val="-34"/>
        </w:rPr>
        <w:object w:dxaOrig="2020" w:dyaOrig="660">
          <v:shape id="_x0000_i1085" type="#_x0000_t75" style="width:101.2pt;height:33.3pt" o:ole="">
            <v:imagedata r:id="rId166" o:title=""/>
          </v:shape>
          <o:OLEObject Type="Embed" ProgID="Equation.DSMT4" ShapeID="_x0000_i1085" DrawAspect="Content" ObjectID="_1454269966" r:id="rId167"/>
        </w:object>
      </w:r>
    </w:p>
    <w:p w:rsidR="00307787" w:rsidRDefault="00307787" w:rsidP="004B189E"/>
    <w:tbl>
      <w:tblPr>
        <w:tblStyle w:val="a4"/>
        <w:tblW w:w="10140" w:type="dxa"/>
        <w:tblInd w:w="250" w:type="dxa"/>
        <w:tblLook w:val="04A0" w:firstRow="1" w:lastRow="0" w:firstColumn="1" w:lastColumn="0" w:noHBand="0" w:noVBand="1"/>
      </w:tblPr>
      <w:tblGrid>
        <w:gridCol w:w="3012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901D61" w:rsidTr="00AA44FB">
        <w:tc>
          <w:tcPr>
            <w:tcW w:w="0" w:type="auto"/>
            <w:vAlign w:val="center"/>
          </w:tcPr>
          <w:p w:rsidR="00901D61" w:rsidRDefault="00901D61" w:rsidP="005B72BE">
            <w:r>
              <w:t>Дефицит мощности</w:t>
            </w:r>
          </w:p>
          <w:p w:rsidR="00901D61" w:rsidRDefault="00901D61" w:rsidP="005B72BE">
            <w:pPr>
              <w:jc w:val="center"/>
            </w:pPr>
            <w:r w:rsidRPr="005B72BE">
              <w:rPr>
                <w:position w:val="-12"/>
              </w:rPr>
              <w:object w:dxaOrig="2200" w:dyaOrig="380">
                <v:shape id="_x0000_i1075" type="#_x0000_t75" style="width:110.05pt;height:19pt" o:ole="">
                  <v:imagedata r:id="rId162" o:title=""/>
                </v:shape>
                <o:OLEObject Type="Embed" ProgID="Equation.DSMT4" ShapeID="_x0000_i1075" DrawAspect="Content" ObjectID="_1454269967" r:id="rId168"/>
              </w:object>
            </w:r>
            <w:r>
              <w:t>, МВт</w:t>
            </w:r>
          </w:p>
        </w:tc>
        <w:tc>
          <w:tcPr>
            <w:tcW w:w="0" w:type="auto"/>
            <w:vAlign w:val="center"/>
          </w:tcPr>
          <w:p w:rsidR="00901D61" w:rsidRDefault="00901D61" w:rsidP="00901D61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901D61" w:rsidRDefault="00901D61" w:rsidP="00901D61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901D61" w:rsidRDefault="00901D61" w:rsidP="00901D61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901D61" w:rsidRDefault="00901D61" w:rsidP="00901D61">
            <w:pPr>
              <w:jc w:val="center"/>
            </w:pPr>
            <w:r>
              <w:t>200</w:t>
            </w:r>
          </w:p>
        </w:tc>
        <w:tc>
          <w:tcPr>
            <w:tcW w:w="0" w:type="auto"/>
            <w:vAlign w:val="center"/>
          </w:tcPr>
          <w:p w:rsidR="00901D61" w:rsidRDefault="00901D61" w:rsidP="00901D61">
            <w:pPr>
              <w:jc w:val="center"/>
            </w:pPr>
            <w:r>
              <w:t>250</w:t>
            </w:r>
          </w:p>
        </w:tc>
        <w:tc>
          <w:tcPr>
            <w:tcW w:w="0" w:type="auto"/>
            <w:vAlign w:val="center"/>
          </w:tcPr>
          <w:p w:rsidR="00901D61" w:rsidRDefault="00901D61" w:rsidP="00901D61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901D61" w:rsidRDefault="00901D61" w:rsidP="00901D61">
            <w:pPr>
              <w:jc w:val="center"/>
            </w:pPr>
            <w:r>
              <w:t>350</w:t>
            </w:r>
          </w:p>
        </w:tc>
        <w:tc>
          <w:tcPr>
            <w:tcW w:w="0" w:type="auto"/>
          </w:tcPr>
          <w:p w:rsidR="00901D61" w:rsidRDefault="00901D61" w:rsidP="00901D61">
            <w:pPr>
              <w:jc w:val="center"/>
            </w:pPr>
          </w:p>
        </w:tc>
      </w:tr>
      <w:tr w:rsidR="00901D61" w:rsidTr="00AA44FB">
        <w:tc>
          <w:tcPr>
            <w:tcW w:w="0" w:type="auto"/>
            <w:vAlign w:val="center"/>
          </w:tcPr>
          <w:p w:rsidR="00901D61" w:rsidRDefault="00901D61" w:rsidP="005B72BE">
            <w:pPr>
              <w:jc w:val="center"/>
            </w:pPr>
            <w:r w:rsidRPr="00BA44FB">
              <w:rPr>
                <w:position w:val="-12"/>
              </w:rPr>
              <w:object w:dxaOrig="1060" w:dyaOrig="360">
                <v:shape id="_x0000_i1076" type="#_x0000_t75" style="width:53pt;height:18.35pt" o:ole="">
                  <v:imagedata r:id="rId169" o:title=""/>
                </v:shape>
                <o:OLEObject Type="Embed" ProgID="Equation.DSMT4" ShapeID="_x0000_i1076" DrawAspect="Content" ObjectID="_1454269968" r:id="rId170"/>
              </w:object>
            </w:r>
          </w:p>
        </w:tc>
        <w:tc>
          <w:tcPr>
            <w:tcW w:w="0" w:type="auto"/>
            <w:vAlign w:val="center"/>
          </w:tcPr>
          <w:p w:rsidR="00901D61" w:rsidRDefault="00901D61" w:rsidP="005B72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1D61" w:rsidRDefault="00901D61" w:rsidP="005B72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1D61" w:rsidRDefault="00901D61" w:rsidP="005B72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01D61" w:rsidRDefault="00901D61" w:rsidP="005B72BE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01D61" w:rsidRDefault="00901D61" w:rsidP="005B72B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01D61" w:rsidRDefault="00901D61" w:rsidP="005B72B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01D61" w:rsidRDefault="00901D61" w:rsidP="005B72B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01D61" w:rsidRDefault="00901D61" w:rsidP="005B72BE">
            <w:pPr>
              <w:jc w:val="center"/>
            </w:pPr>
          </w:p>
        </w:tc>
      </w:tr>
      <w:tr w:rsidR="00307787" w:rsidTr="00AA44FB">
        <w:tc>
          <w:tcPr>
            <w:tcW w:w="0" w:type="auto"/>
            <w:vAlign w:val="center"/>
          </w:tcPr>
          <w:p w:rsidR="00307787" w:rsidRDefault="00307787" w:rsidP="005B72BE">
            <w:pPr>
              <w:jc w:val="center"/>
            </w:pPr>
            <w:r>
              <w:t xml:space="preserve">Вероятность дефицита величиной </w:t>
            </w:r>
            <w:r w:rsidRPr="005B72BE">
              <w:rPr>
                <w:position w:val="-12"/>
              </w:rPr>
              <w:object w:dxaOrig="480" w:dyaOrig="380">
                <v:shape id="_x0000_i1083" type="#_x0000_t75" style="width:23.75pt;height:19pt" o:ole="">
                  <v:imagedata r:id="rId171" o:title=""/>
                </v:shape>
                <o:OLEObject Type="Embed" ProgID="Equation.DSMT4" ShapeID="_x0000_i1083" DrawAspect="Content" ObjectID="_1454269969" r:id="rId172"/>
              </w:object>
            </w:r>
            <w:r>
              <w:t>,</w:t>
            </w:r>
          </w:p>
          <w:p w:rsidR="00307787" w:rsidRDefault="00307787" w:rsidP="005B72BE">
            <w:pPr>
              <w:jc w:val="center"/>
            </w:pPr>
            <w:r w:rsidRPr="005B72BE">
              <w:rPr>
                <w:position w:val="-12"/>
              </w:rPr>
              <w:object w:dxaOrig="360" w:dyaOrig="380">
                <v:shape id="_x0000_i1084" type="#_x0000_t75" style="width:18.35pt;height:19pt" o:ole="">
                  <v:imagedata r:id="rId173" o:title=""/>
                </v:shape>
                <o:OLEObject Type="Embed" ProgID="Equation.DSMT4" ShapeID="_x0000_i1084" DrawAspect="Content" ObjectID="_1454269970" r:id="rId174"/>
              </w:object>
            </w:r>
          </w:p>
        </w:tc>
        <w:tc>
          <w:tcPr>
            <w:tcW w:w="0" w:type="auto"/>
          </w:tcPr>
          <w:p w:rsidR="00307787" w:rsidRPr="00307787" w:rsidRDefault="00307787" w:rsidP="005A3348">
            <w:pPr>
              <w:rPr>
                <w:sz w:val="18"/>
              </w:rPr>
            </w:pPr>
            <w:r w:rsidRPr="00307787">
              <w:rPr>
                <w:sz w:val="18"/>
              </w:rPr>
              <w:t>0.061258</w:t>
            </w:r>
          </w:p>
        </w:tc>
        <w:tc>
          <w:tcPr>
            <w:tcW w:w="0" w:type="auto"/>
          </w:tcPr>
          <w:p w:rsidR="00307787" w:rsidRPr="00307787" w:rsidRDefault="00307787" w:rsidP="005A3348">
            <w:pPr>
              <w:rPr>
                <w:sz w:val="18"/>
              </w:rPr>
            </w:pPr>
            <w:r w:rsidRPr="00307787">
              <w:rPr>
                <w:sz w:val="18"/>
              </w:rPr>
              <w:t>0.019345</w:t>
            </w:r>
          </w:p>
        </w:tc>
        <w:tc>
          <w:tcPr>
            <w:tcW w:w="0" w:type="auto"/>
          </w:tcPr>
          <w:p w:rsidR="00307787" w:rsidRPr="00307787" w:rsidRDefault="00307787" w:rsidP="005A3348">
            <w:pPr>
              <w:rPr>
                <w:sz w:val="18"/>
              </w:rPr>
            </w:pPr>
            <w:r w:rsidRPr="00307787">
              <w:rPr>
                <w:sz w:val="18"/>
              </w:rPr>
              <w:t>0.002545</w:t>
            </w:r>
          </w:p>
        </w:tc>
        <w:tc>
          <w:tcPr>
            <w:tcW w:w="0" w:type="auto"/>
          </w:tcPr>
          <w:p w:rsidR="00307787" w:rsidRPr="00307787" w:rsidRDefault="00307787" w:rsidP="005A3348">
            <w:pPr>
              <w:rPr>
                <w:sz w:val="18"/>
              </w:rPr>
            </w:pPr>
            <w:r w:rsidRPr="00307787">
              <w:rPr>
                <w:sz w:val="18"/>
              </w:rPr>
              <w:t>0.000089</w:t>
            </w:r>
          </w:p>
        </w:tc>
        <w:tc>
          <w:tcPr>
            <w:tcW w:w="0" w:type="auto"/>
          </w:tcPr>
          <w:p w:rsidR="00307787" w:rsidRPr="00307787" w:rsidRDefault="00307787" w:rsidP="005A3348">
            <w:pPr>
              <w:rPr>
                <w:sz w:val="18"/>
              </w:rPr>
            </w:pPr>
            <w:r w:rsidRPr="00307787">
              <w:rPr>
                <w:sz w:val="18"/>
              </w:rPr>
              <w:t>0.000014</w:t>
            </w:r>
          </w:p>
        </w:tc>
        <w:tc>
          <w:tcPr>
            <w:tcW w:w="0" w:type="auto"/>
          </w:tcPr>
          <w:p w:rsidR="00307787" w:rsidRPr="00307787" w:rsidRDefault="00307787" w:rsidP="005A3348">
            <w:pPr>
              <w:rPr>
                <w:sz w:val="18"/>
              </w:rPr>
            </w:pPr>
            <w:r w:rsidRPr="00307787">
              <w:rPr>
                <w:sz w:val="18"/>
              </w:rPr>
              <w:t>0.000001</w:t>
            </w:r>
          </w:p>
        </w:tc>
        <w:tc>
          <w:tcPr>
            <w:tcW w:w="0" w:type="auto"/>
          </w:tcPr>
          <w:p w:rsidR="00307787" w:rsidRPr="00307787" w:rsidRDefault="00307787" w:rsidP="005A3348">
            <w:pPr>
              <w:rPr>
                <w:sz w:val="18"/>
              </w:rPr>
            </w:pPr>
            <w:r w:rsidRPr="00307787">
              <w:rPr>
                <w:sz w:val="18"/>
              </w:rPr>
              <w:t>0.000000</w:t>
            </w:r>
          </w:p>
        </w:tc>
        <w:tc>
          <w:tcPr>
            <w:tcW w:w="0" w:type="auto"/>
          </w:tcPr>
          <w:p w:rsidR="00307787" w:rsidRPr="00307787" w:rsidRDefault="00307787" w:rsidP="005A3348">
            <w:pPr>
              <w:rPr>
                <w:sz w:val="18"/>
              </w:rPr>
            </w:pPr>
            <w:r w:rsidRPr="00307787">
              <w:rPr>
                <w:sz w:val="18"/>
              </w:rPr>
              <w:t>0.061258</w:t>
            </w:r>
          </w:p>
        </w:tc>
      </w:tr>
    </w:tbl>
    <w:p w:rsidR="005B72BE" w:rsidRDefault="005B72BE" w:rsidP="004B189E">
      <w:r>
        <w:t xml:space="preserve"> </w:t>
      </w:r>
    </w:p>
    <w:p w:rsidR="00307787" w:rsidRDefault="007C12ED" w:rsidP="00AA44FB">
      <w:pPr>
        <w:ind w:left="426"/>
      </w:pPr>
      <w:r w:rsidRPr="00307787">
        <w:rPr>
          <w:position w:val="-34"/>
        </w:rPr>
        <w:object w:dxaOrig="7180" w:dyaOrig="639">
          <v:shape id="_x0000_i1086" type="#_x0000_t75" style="width:359.3pt;height:31.9pt" o:ole="">
            <v:imagedata r:id="rId175" o:title=""/>
          </v:shape>
          <o:OLEObject Type="Embed" ProgID="Equation.DSMT4" ShapeID="_x0000_i1086" DrawAspect="Content" ObjectID="_1454269971" r:id="rId176"/>
        </w:object>
      </w:r>
    </w:p>
    <w:p w:rsidR="007C12ED" w:rsidRDefault="007C12ED" w:rsidP="00AA44FB">
      <w:pPr>
        <w:tabs>
          <w:tab w:val="left" w:pos="284"/>
        </w:tabs>
        <w:ind w:left="567"/>
      </w:pPr>
      <w:r>
        <w:t xml:space="preserve">Математическое ожидание ущерба от </w:t>
      </w:r>
      <w:proofErr w:type="spellStart"/>
      <w:r>
        <w:t>недоотпуска</w:t>
      </w:r>
      <w:proofErr w:type="spellEnd"/>
      <w:r>
        <w:t xml:space="preserve"> электроэнергии определяется как:</w:t>
      </w:r>
    </w:p>
    <w:p w:rsidR="007C12ED" w:rsidRDefault="007C12ED" w:rsidP="00AA44FB">
      <w:pPr>
        <w:tabs>
          <w:tab w:val="left" w:pos="284"/>
        </w:tabs>
        <w:ind w:left="567"/>
      </w:pPr>
      <w:r w:rsidRPr="007C12ED">
        <w:rPr>
          <w:position w:val="-12"/>
        </w:rPr>
        <w:object w:dxaOrig="6039" w:dyaOrig="400">
          <v:shape id="_x0000_i1087" type="#_x0000_t75" style="width:302.25pt;height:19.7pt" o:ole="">
            <v:imagedata r:id="rId177" o:title=""/>
          </v:shape>
          <o:OLEObject Type="Embed" ProgID="Equation.DSMT4" ShapeID="_x0000_i1087" DrawAspect="Content" ObjectID="_1454269972" r:id="rId178"/>
        </w:object>
      </w:r>
      <w:r>
        <w:t xml:space="preserve"> </w:t>
      </w:r>
    </w:p>
    <w:p w:rsidR="005B72BE" w:rsidRDefault="005B72BE" w:rsidP="004B189E"/>
    <w:p w:rsidR="00B51C75" w:rsidRPr="00B51C75" w:rsidRDefault="00B51C75" w:rsidP="004B189E"/>
    <w:p w:rsidR="00A74F47" w:rsidRDefault="00A74F47" w:rsidP="004B189E"/>
    <w:p w:rsidR="001A514D" w:rsidRDefault="001A514D" w:rsidP="004B189E"/>
    <w:p w:rsidR="001D1136" w:rsidRPr="004111C4" w:rsidRDefault="001D1136" w:rsidP="004B189E"/>
    <w:sectPr w:rsidR="001D1136" w:rsidRPr="004111C4" w:rsidSect="00AA44FB">
      <w:headerReference w:type="default" r:id="rId179"/>
      <w:type w:val="nextColumn"/>
      <w:pgSz w:w="11909" w:h="16834" w:code="9"/>
      <w:pgMar w:top="426" w:right="851" w:bottom="1276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FA" w:rsidRDefault="002746FA" w:rsidP="00AA44FB">
      <w:pPr>
        <w:spacing w:after="0" w:line="240" w:lineRule="auto"/>
      </w:pPr>
      <w:r>
        <w:separator/>
      </w:r>
    </w:p>
  </w:endnote>
  <w:endnote w:type="continuationSeparator" w:id="0">
    <w:p w:rsidR="002746FA" w:rsidRDefault="002746FA" w:rsidP="00AA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FA" w:rsidRDefault="002746FA" w:rsidP="00AA44FB">
      <w:pPr>
        <w:spacing w:after="0" w:line="240" w:lineRule="auto"/>
      </w:pPr>
      <w:r>
        <w:separator/>
      </w:r>
    </w:p>
  </w:footnote>
  <w:footnote w:type="continuationSeparator" w:id="0">
    <w:p w:rsidR="002746FA" w:rsidRDefault="002746FA" w:rsidP="00AA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FB" w:rsidRDefault="00AA44FB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597FBC4B" wp14:editId="14677080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21590" b="21590"/>
              <wp:wrapNone/>
              <wp:docPr id="10" name="Группа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4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5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6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7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9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0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1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1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13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14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4FB" w:rsidRPr="005C08EA" w:rsidRDefault="00AA44FB" w:rsidP="001C775C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5C08EA">
                              <w:rPr>
                                <w:rFonts w:ascii="Times New Roman" w:hAnsi="Times New Roman"/>
                                <w:sz w:val="18"/>
                              </w:rPr>
                              <w:t>Изм</w:t>
                            </w:r>
                            <w:proofErr w:type="spellEnd"/>
                            <w:r w:rsidRPr="005C08EA">
                              <w:rPr>
                                <w:rFonts w:ascii="Times New Roman" w:hAnsi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Rectangle 15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4FB" w:rsidRPr="005C08EA" w:rsidRDefault="00AA44FB" w:rsidP="001C775C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5C08EA">
                              <w:rPr>
                                <w:rFonts w:ascii="Times New Roman" w:hAnsi="Times New Roman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4FB" w:rsidRPr="005C08EA" w:rsidRDefault="00AA44FB" w:rsidP="001C775C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5C08EA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5C08EA">
                              <w:rPr>
                                <w:rFonts w:ascii="Times New Roman" w:hAnsi="Times New Roman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5C08EA">
                              <w:rPr>
                                <w:rFonts w:ascii="Times New Roman" w:hAnsi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17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4FB" w:rsidRPr="005C08EA" w:rsidRDefault="00AA44FB" w:rsidP="001C775C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5C08EA">
                              <w:rPr>
                                <w:rFonts w:ascii="Times New Roman" w:hAnsi="Times New Roman"/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" name="Rectangle 18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4FB" w:rsidRPr="005C08EA" w:rsidRDefault="00AA44FB" w:rsidP="001C775C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5C08EA">
                              <w:rPr>
                                <w:rFonts w:ascii="Times New Roman" w:hAnsi="Times New Roman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4FB" w:rsidRPr="005C08EA" w:rsidRDefault="00AA44FB" w:rsidP="001C775C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5C08EA">
                              <w:rPr>
                                <w:rFonts w:ascii="Times New Roman" w:hAnsi="Times New Roman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20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4FB" w:rsidRPr="006E3BDC" w:rsidRDefault="00AA44FB" w:rsidP="001C775C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i w:val="0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9" name="Rectangle 21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4FB" w:rsidRPr="0038382F" w:rsidRDefault="00AA44FB" w:rsidP="003975A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AA44FB" w:rsidRPr="00F644A1" w:rsidRDefault="00AA44FB" w:rsidP="001C775C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" o:spid="_x0000_s1026" style="position:absolute;margin-left:56.7pt;margin-top:19.8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" o:allowincell="f">
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tu8AA&#10;AADbAAAADwAAAGRycy9kb3ducmV2LnhtbERPzYrCMBC+C75DGGFvmupB1mpaqiB4krXrAwzN2Bab&#10;SW1iW/fpN8LC3ubj+51dOppG9NS52rKC5SICQVxYXXOp4Pp9nH+CcB5ZY2OZFLzIQZpMJzuMtR34&#10;Qn3uSxFC2MWooPK+jaV0RUUG3cK2xIG72c6gD7Arpe5wCOGmkasoWkuDNYeGCls6VFTc86dRcPdj&#10;f87K/Oe4ue43xdc+G56PTKmP2ZhtQXga/b/4z33SYf4S3r+E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tu8AAAADbAAAADwAAAAAAAAAAAAAAAACYAgAAZHJzL2Rvd25y&#10;ZXYueG1sUEsFBgAAAAAEAAQA9QAAAIUDAAAAAA==&#10;" filled="f" strokeweight="2pt"/>
              <v:line id="Line 4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<v:line id="Line 5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<v:line id="Line 6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<v:line id="Line 7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<v:line id="Line 8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<v:line id="Line 9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<v:line id="Line 10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<v:line id="Line 13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<v:rect id="Rectangle 14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<v:textbox inset="1pt,1pt,1pt,1pt">
                  <w:txbxContent>
                    <w:p w:rsidR="00AA44FB" w:rsidRPr="005C08EA" w:rsidRDefault="00AA44FB" w:rsidP="001C775C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5C08EA">
                        <w:rPr>
                          <w:rFonts w:ascii="Times New Roman" w:hAnsi="Times New Roman"/>
                          <w:sz w:val="18"/>
                        </w:rPr>
                        <w:t>Изм</w:t>
                      </w:r>
                      <w:proofErr w:type="spellEnd"/>
                      <w:r w:rsidRPr="005C08EA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  <v:textbox inset="1pt,1pt,1pt,1pt">
                  <w:txbxContent>
                    <w:p w:rsidR="00AA44FB" w:rsidRPr="005C08EA" w:rsidRDefault="00AA44FB" w:rsidP="001C775C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5C08EA">
                        <w:rPr>
                          <w:rFonts w:ascii="Times New Roman" w:hAnsi="Times New Roman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6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    <v:textbox inset="1pt,1pt,1pt,1pt">
                  <w:txbxContent>
                    <w:p w:rsidR="00AA44FB" w:rsidRPr="005C08EA" w:rsidRDefault="00AA44FB" w:rsidP="001C775C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5C08EA">
                        <w:rPr>
                          <w:rFonts w:ascii="Times New Roman" w:hAnsi="Times New Roman"/>
                          <w:sz w:val="18"/>
                        </w:rPr>
                        <w:t xml:space="preserve">№ </w:t>
                      </w:r>
                      <w:proofErr w:type="spellStart"/>
                      <w:r w:rsidRPr="005C08EA">
                        <w:rPr>
                          <w:rFonts w:ascii="Times New Roman" w:hAnsi="Times New Roman"/>
                          <w:sz w:val="18"/>
                        </w:rPr>
                        <w:t>докум</w:t>
                      </w:r>
                      <w:proofErr w:type="spellEnd"/>
                      <w:r w:rsidRPr="005C08EA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7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3Mc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2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ncxwgAAANsAAAAPAAAAAAAAAAAAAAAAAJgCAABkcnMvZG93&#10;bnJldi54bWxQSwUGAAAAAAQABAD1AAAAhwMAAAAA&#10;" filled="f" stroked="f" strokeweight=".25pt">
                <v:textbox inset="1pt,1pt,1pt,1pt">
                  <w:txbxContent>
                    <w:p w:rsidR="00AA44FB" w:rsidRPr="005C08EA" w:rsidRDefault="00AA44FB" w:rsidP="001C775C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5C08EA">
                        <w:rPr>
                          <w:rFonts w:ascii="Times New Roman" w:hAnsi="Times New Roman"/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8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<v:textbox inset="1pt,1pt,1pt,1pt">
                  <w:txbxContent>
                    <w:p w:rsidR="00AA44FB" w:rsidRPr="005C08EA" w:rsidRDefault="00AA44FB" w:rsidP="001C775C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5C08EA">
                        <w:rPr>
                          <w:rFonts w:ascii="Times New Roman" w:hAnsi="Times New Roman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9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<v:textbox inset="1pt,1pt,1pt,1pt">
                  <w:txbxContent>
                    <w:p w:rsidR="00AA44FB" w:rsidRPr="005C08EA" w:rsidRDefault="00AA44FB" w:rsidP="001C775C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5C08EA">
                        <w:rPr>
                          <w:rFonts w:ascii="Times New Roman" w:hAnsi="Times New Roman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20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<v:textbox inset="1pt,1pt,1pt,1pt">
                  <w:txbxContent>
                    <w:p w:rsidR="00AA44FB" w:rsidRPr="006E3BDC" w:rsidRDefault="00AA44FB" w:rsidP="001C775C">
                      <w:pPr>
                        <w:pStyle w:val="ab"/>
                        <w:jc w:val="center"/>
                        <w:rPr>
                          <w:rFonts w:ascii="Times New Roman" w:hAnsi="Times New Roman"/>
                          <w:i w:val="0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  <v:rect id="Rectangle 21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<v:textbox inset="1pt,1pt,1pt,1pt">
                  <w:txbxContent>
                    <w:p w:rsidR="00AA44FB" w:rsidRPr="0038382F" w:rsidRDefault="00AA44FB" w:rsidP="003975A6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AA44FB" w:rsidRPr="00F644A1" w:rsidRDefault="00AA44FB" w:rsidP="001C775C">
                      <w:pPr>
                        <w:pStyle w:val="ab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68F3"/>
    <w:multiLevelType w:val="hybridMultilevel"/>
    <w:tmpl w:val="62F23344"/>
    <w:lvl w:ilvl="0" w:tplc="B108F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22B28"/>
    <w:multiLevelType w:val="hybridMultilevel"/>
    <w:tmpl w:val="11F2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431C"/>
    <w:multiLevelType w:val="hybridMultilevel"/>
    <w:tmpl w:val="EED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7E"/>
    <w:rsid w:val="00054AAC"/>
    <w:rsid w:val="000B7FF0"/>
    <w:rsid w:val="0010312E"/>
    <w:rsid w:val="001335F9"/>
    <w:rsid w:val="001A514D"/>
    <w:rsid w:val="001D1136"/>
    <w:rsid w:val="001D677E"/>
    <w:rsid w:val="00201123"/>
    <w:rsid w:val="002746FA"/>
    <w:rsid w:val="00307787"/>
    <w:rsid w:val="003C18BD"/>
    <w:rsid w:val="003E0C02"/>
    <w:rsid w:val="003F0867"/>
    <w:rsid w:val="004053F1"/>
    <w:rsid w:val="004111C4"/>
    <w:rsid w:val="00442D42"/>
    <w:rsid w:val="004B189E"/>
    <w:rsid w:val="005A3348"/>
    <w:rsid w:val="005B72BE"/>
    <w:rsid w:val="00625F43"/>
    <w:rsid w:val="00671CDE"/>
    <w:rsid w:val="00732EB8"/>
    <w:rsid w:val="007B3079"/>
    <w:rsid w:val="007C12ED"/>
    <w:rsid w:val="007E3355"/>
    <w:rsid w:val="00842521"/>
    <w:rsid w:val="008706B7"/>
    <w:rsid w:val="008D430C"/>
    <w:rsid w:val="00901D61"/>
    <w:rsid w:val="009D6FC6"/>
    <w:rsid w:val="00A44A18"/>
    <w:rsid w:val="00A55E0C"/>
    <w:rsid w:val="00A74F47"/>
    <w:rsid w:val="00AA44FB"/>
    <w:rsid w:val="00AD32B7"/>
    <w:rsid w:val="00B11AB6"/>
    <w:rsid w:val="00B51C75"/>
    <w:rsid w:val="00BB7054"/>
    <w:rsid w:val="00BF6FEF"/>
    <w:rsid w:val="00C177A4"/>
    <w:rsid w:val="00CA05F5"/>
    <w:rsid w:val="00DB30BF"/>
    <w:rsid w:val="00DE60CB"/>
    <w:rsid w:val="00DF061B"/>
    <w:rsid w:val="00DF4D30"/>
    <w:rsid w:val="00E60FF2"/>
    <w:rsid w:val="00E84BE0"/>
    <w:rsid w:val="00EA4A59"/>
    <w:rsid w:val="00F25F64"/>
    <w:rsid w:val="00F60EDA"/>
    <w:rsid w:val="00F77EC1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F9"/>
    <w:pPr>
      <w:ind w:left="720"/>
      <w:contextualSpacing/>
    </w:pPr>
  </w:style>
  <w:style w:type="table" w:styleId="a4">
    <w:name w:val="Table Grid"/>
    <w:basedOn w:val="a1"/>
    <w:uiPriority w:val="59"/>
    <w:rsid w:val="0040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4FB"/>
  </w:style>
  <w:style w:type="paragraph" w:styleId="a9">
    <w:name w:val="footer"/>
    <w:basedOn w:val="a"/>
    <w:link w:val="aa"/>
    <w:uiPriority w:val="99"/>
    <w:unhideWhenUsed/>
    <w:rsid w:val="00AA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4FB"/>
  </w:style>
  <w:style w:type="paragraph" w:customStyle="1" w:styleId="ab">
    <w:name w:val="Чертежный"/>
    <w:rsid w:val="00AA44FB"/>
    <w:pPr>
      <w:spacing w:after="0" w:line="240" w:lineRule="auto"/>
      <w:jc w:val="both"/>
    </w:pPr>
    <w:rPr>
      <w:rFonts w:ascii="ISOCPEUR" w:eastAsia="Times New Roman" w:hAnsi="ISOCPEUR" w:cs="Times New Roman"/>
      <w:i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F9"/>
    <w:pPr>
      <w:ind w:left="720"/>
      <w:contextualSpacing/>
    </w:pPr>
  </w:style>
  <w:style w:type="table" w:styleId="a4">
    <w:name w:val="Table Grid"/>
    <w:basedOn w:val="a1"/>
    <w:uiPriority w:val="59"/>
    <w:rsid w:val="0040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1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4FB"/>
  </w:style>
  <w:style w:type="paragraph" w:styleId="a9">
    <w:name w:val="footer"/>
    <w:basedOn w:val="a"/>
    <w:link w:val="aa"/>
    <w:uiPriority w:val="99"/>
    <w:unhideWhenUsed/>
    <w:rsid w:val="00AA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4FB"/>
  </w:style>
  <w:style w:type="paragraph" w:customStyle="1" w:styleId="ab">
    <w:name w:val="Чертежный"/>
    <w:rsid w:val="00AA44FB"/>
    <w:pPr>
      <w:spacing w:after="0" w:line="240" w:lineRule="auto"/>
      <w:jc w:val="both"/>
    </w:pPr>
    <w:rPr>
      <w:rFonts w:ascii="ISOCPEUR" w:eastAsia="Times New Roman" w:hAnsi="ISOCPEUR" w:cs="Times New Roman"/>
      <w:i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6.bin"/><Relationship Id="rId159" Type="http://schemas.openxmlformats.org/officeDocument/2006/relationships/oleObject" Target="embeddings/oleObject80.bin"/><Relationship Id="rId175" Type="http://schemas.openxmlformats.org/officeDocument/2006/relationships/image" Target="media/image79.wmf"/><Relationship Id="rId170" Type="http://schemas.openxmlformats.org/officeDocument/2006/relationships/oleObject" Target="embeddings/oleObject86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69.wmf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83.bin"/><Relationship Id="rId181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139" Type="http://schemas.openxmlformats.org/officeDocument/2006/relationships/image" Target="media/image64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55" Type="http://schemas.openxmlformats.org/officeDocument/2006/relationships/oleObject" Target="embeddings/oleObject77.bin"/><Relationship Id="rId171" Type="http://schemas.openxmlformats.org/officeDocument/2006/relationships/image" Target="media/image77.wmf"/><Relationship Id="rId176" Type="http://schemas.openxmlformats.org/officeDocument/2006/relationships/oleObject" Target="embeddings/oleObject89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3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oleObject" Target="embeddings/oleObject87.bin"/><Relationship Id="rId180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162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78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5.jpg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2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jpeg"/><Relationship Id="rId116" Type="http://schemas.openxmlformats.org/officeDocument/2006/relationships/oleObject" Target="embeddings/oleObject55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8.bin"/><Relationship Id="rId179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4.wmf"/><Relationship Id="rId169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3E1CE3-1208-454C-A2B1-68957CD5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1254</dc:creator>
  <cp:keywords/>
  <dc:description/>
  <cp:lastModifiedBy>1254</cp:lastModifiedBy>
  <cp:revision>8</cp:revision>
  <dcterms:created xsi:type="dcterms:W3CDTF">2014-02-17T15:46:00Z</dcterms:created>
  <dcterms:modified xsi:type="dcterms:W3CDTF">2014-02-18T20:52:00Z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