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2A" w:rsidRDefault="001F2B2A">
      <w:pPr>
        <w:rPr>
          <w:rFonts w:ascii="Helvetica" w:hAnsi="Helvetica" w:cs="Helvetica"/>
          <w:color w:val="231F20"/>
          <w:shd w:val="clear" w:color="auto" w:fill="FFFFFF"/>
        </w:rPr>
      </w:pP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Самостоятельная работа.</w:t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В ходе изучения практической стилистики русского языка предусматривается составление студентами картотеки, отражающей нарушения языковых, стилевых и эстетических норм в текстах массовой информации.</w:t>
      </w:r>
      <w:r>
        <w:rPr>
          <w:rStyle w:val="apple-converted-space"/>
          <w:rFonts w:ascii="Helvetica" w:hAnsi="Helvetica" w:cs="Helvetica"/>
          <w:color w:val="231F20"/>
          <w:shd w:val="clear" w:color="auto" w:fill="FFFFFF"/>
        </w:rPr>
        <w:t> </w:t>
      </w:r>
      <w:r>
        <w:rPr>
          <w:rFonts w:ascii="Helvetica" w:hAnsi="Helvetica" w:cs="Helvetica"/>
          <w:color w:val="231F20"/>
        </w:rPr>
        <w:br/>
      </w:r>
      <w:r w:rsidRPr="001F2B2A">
        <w:rPr>
          <w:rFonts w:ascii="Helvetica" w:hAnsi="Helvetica" w:cs="Helvetica"/>
          <w:b/>
          <w:color w:val="231F20"/>
          <w:shd w:val="clear" w:color="auto" w:fill="FFFFFF"/>
        </w:rPr>
        <w:t>Общее количество выявленных ошибок – не менее 50 штук, по 10 примеров на следующие виды ошибок: фактические, логические, речевые (лексико-семантические, морфологические, синтаксические, фразеологические), стилевые и эстетические. Для анализа могут использоваться как печатные, так и электронные издания (газеты, журналы, информационные агентства, новостные сайты).</w:t>
      </w:r>
      <w:r w:rsidRPr="001F2B2A">
        <w:rPr>
          <w:rFonts w:ascii="Helvetica" w:hAnsi="Helvetica" w:cs="Helvetica"/>
          <w:b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Приводится фрагмент текста, в котором допущена ошибка (от одного до нескольких предложений – необходимый контекст для понимания), и ссылка на источник текста. Сама ошибка графически выделяется (подчеркиванием, другим цветом и т.д.). Указывается:</w:t>
      </w:r>
      <w:r>
        <w:rPr>
          <w:rStyle w:val="apple-converted-space"/>
          <w:rFonts w:ascii="Helvetica" w:hAnsi="Helvetica" w:cs="Helvetica"/>
          <w:color w:val="231F20"/>
          <w:shd w:val="clear" w:color="auto" w:fill="FFFFFF"/>
        </w:rPr>
        <w:t> </w:t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1) тип ошибки;</w:t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2) причина возникновения ошибки.</w:t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Приводится вариант исправления.</w:t>
      </w:r>
      <w:r>
        <w:rPr>
          <w:rStyle w:val="apple-converted-space"/>
          <w:rFonts w:ascii="Helvetica" w:hAnsi="Helvetica" w:cs="Helvetica"/>
          <w:color w:val="231F20"/>
          <w:shd w:val="clear" w:color="auto" w:fill="FFFFFF"/>
        </w:rPr>
        <w:t> </w:t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Например:</w:t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Голубеву за подвиг, проявленный при спасении экипажа подводной лодки,</w:t>
      </w:r>
      <w:r>
        <w:rPr>
          <w:rStyle w:val="apple-converted-space"/>
          <w:rFonts w:ascii="Helvetica" w:hAnsi="Helvetica" w:cs="Helvetica"/>
          <w:color w:val="231F20"/>
          <w:shd w:val="clear" w:color="auto" w:fill="FFFFFF"/>
        </w:rPr>
        <w:t> </w:t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присвоено звание Героя России.</w:t>
      </w:r>
      <w:r>
        <w:rPr>
          <w:rStyle w:val="apple-converted-space"/>
          <w:rFonts w:ascii="Helvetica" w:hAnsi="Helvetica" w:cs="Helvetica"/>
          <w:color w:val="231F20"/>
          <w:shd w:val="clear" w:color="auto" w:fill="FFFFFF"/>
        </w:rPr>
        <w:t> </w:t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Известия. 2008. 24 окт.</w:t>
      </w:r>
    </w:p>
    <w:p w:rsidR="004D15B9" w:rsidRDefault="001F2B2A">
      <w:r w:rsidRPr="001F2B2A">
        <w:rPr>
          <w:rFonts w:ascii="Helvetica" w:hAnsi="Helvetica" w:cs="Helvetica"/>
          <w:b/>
          <w:color w:val="FF0000"/>
          <w:shd w:val="clear" w:color="auto" w:fill="FFFFFF"/>
        </w:rPr>
        <w:t xml:space="preserve">!!! </w:t>
      </w:r>
      <w:r w:rsidRPr="001F2B2A">
        <w:rPr>
          <w:rFonts w:ascii="Helvetica" w:hAnsi="Helvetica" w:cs="Helvetica"/>
          <w:b/>
          <w:color w:val="231F20"/>
          <w:shd w:val="clear" w:color="auto" w:fill="FFFFFF"/>
        </w:rPr>
        <w:t>Все ссылки должны быть рабочими! Не должно быть такого, что переходишь по ссылке, а там уже другой текст или новость!</w:t>
      </w:r>
      <w:r w:rsidRPr="001F2B2A">
        <w:rPr>
          <w:rFonts w:ascii="Helvetica" w:hAnsi="Helvetica" w:cs="Helvetica"/>
          <w:b/>
          <w:color w:val="231F20"/>
        </w:rPr>
        <w:br/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1) фразеологическая ошибка (контаминация фразеологизмов);</w:t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2) ошибка возникает из-за смешения двух устойчивых словосочетаний: «проявить мужество» и «совершить подвиг».</w:t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За подвиг, совершенный при спасении экипажа подводной лодки,</w:t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Голубеву присвоено звание Героя России.</w:t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Работа оформляется в виде одного файла *.doc  или *.xls.</w:t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  <w:shd w:val="clear" w:color="auto" w:fill="FFFFFF"/>
        </w:rPr>
        <w:t>Срок сдачи для студентов дистанционного  отделения – за неделю до зачета. Ход и результаты самостоятельной работы обсуждаются на индивидуальных консультациях.</w:t>
      </w:r>
      <w:r>
        <w:rPr>
          <w:rFonts w:ascii="Helvetica" w:hAnsi="Helvetica" w:cs="Helvetica"/>
          <w:color w:val="231F20"/>
        </w:rPr>
        <w:br/>
      </w:r>
      <w:r>
        <w:rPr>
          <w:rFonts w:ascii="Helvetica" w:hAnsi="Helvetica" w:cs="Helvetica"/>
          <w:color w:val="231F20"/>
        </w:rPr>
        <w:br/>
      </w:r>
    </w:p>
    <w:sectPr w:rsidR="004D15B9" w:rsidSect="004D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2B2A"/>
    <w:rsid w:val="001F2B2A"/>
    <w:rsid w:val="00360050"/>
    <w:rsid w:val="003C074B"/>
    <w:rsid w:val="003E2E02"/>
    <w:rsid w:val="004D15B9"/>
    <w:rsid w:val="0055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02"/>
  </w:style>
  <w:style w:type="paragraph" w:styleId="1">
    <w:name w:val="heading 1"/>
    <w:basedOn w:val="a"/>
    <w:link w:val="10"/>
    <w:uiPriority w:val="9"/>
    <w:qFormat/>
    <w:rsid w:val="003E2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F2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>Grizli777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2014-03-01T13:15:00Z</dcterms:created>
  <dcterms:modified xsi:type="dcterms:W3CDTF">2014-03-01T13:15:00Z</dcterms:modified>
</cp:coreProperties>
</file>