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CB" w:rsidRPr="00F909CB" w:rsidRDefault="00F909CB" w:rsidP="00F909CB">
      <w:pPr>
        <w:spacing w:line="360" w:lineRule="auto"/>
        <w:jc w:val="both"/>
      </w:pPr>
      <w:r w:rsidRPr="00F909CB">
        <w:t xml:space="preserve">1. Найти градиент и производную скалярного поля </w:t>
      </w:r>
      <w:r w:rsidRPr="00F909CB">
        <w:rPr>
          <w:position w:val="-12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 o:ole="">
            <v:imagedata r:id="rId5" o:title=""/>
          </v:shape>
          <o:OLEObject Type="Embed" ProgID="Equation.DSMT4" ShapeID="_x0000_i1025" DrawAspect="Content" ObjectID="_1455233747" r:id="rId6"/>
        </w:object>
      </w:r>
      <w:r w:rsidRPr="00F909CB">
        <w:t>в точке</w:t>
      </w:r>
      <w:r w:rsidRPr="00F909CB">
        <w:rPr>
          <w:position w:val="-4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DSMT4" ShapeID="_x0000_i1026" DrawAspect="Content" ObjectID="_1455233748" r:id="rId8"/>
        </w:object>
      </w:r>
      <w:r w:rsidRPr="00F909CB">
        <w:t xml:space="preserve"> в направлении вектора </w:t>
      </w:r>
      <w:r w:rsidRPr="00F909CB">
        <w:rPr>
          <w:position w:val="-6"/>
        </w:rPr>
        <w:object w:dxaOrig="180" w:dyaOrig="300">
          <v:shape id="_x0000_i1027" type="#_x0000_t75" style="width:9pt;height:15pt" o:ole="">
            <v:imagedata r:id="rId9" o:title=""/>
          </v:shape>
          <o:OLEObject Type="Embed" ProgID="Equation.DSMT4" ShapeID="_x0000_i1027" DrawAspect="Content" ObjectID="_1455233749" r:id="rId10"/>
        </w:object>
      </w:r>
      <w:r w:rsidRPr="00F909CB">
        <w:t>.</w:t>
      </w:r>
    </w:p>
    <w:p w:rsidR="00F909CB" w:rsidRDefault="00F909CB">
      <w:r w:rsidRPr="00F909CB">
        <w:rPr>
          <w:position w:val="-14"/>
        </w:rPr>
        <w:object w:dxaOrig="3019" w:dyaOrig="380">
          <v:shape id="_x0000_i1028" type="#_x0000_t75" style="width:150.75pt;height:18.75pt" o:ole="">
            <v:imagedata r:id="rId11" o:title=""/>
          </v:shape>
          <o:OLEObject Type="Embed" ProgID="Equation.DSMT4" ShapeID="_x0000_i1028" DrawAspect="Content" ObjectID="_1455233750" r:id="rId12"/>
        </w:object>
      </w:r>
      <w:r w:rsidRPr="00F909CB">
        <w:t xml:space="preserve">    </w:t>
      </w:r>
    </w:p>
    <w:p w:rsidR="004165EA" w:rsidRPr="00F909CB" w:rsidRDefault="00F909CB">
      <w:r w:rsidRPr="00F909CB">
        <w:t xml:space="preserve">      </w:t>
      </w:r>
    </w:p>
    <w:p w:rsidR="00F909CB" w:rsidRPr="00F909CB" w:rsidRDefault="00F909CB"/>
    <w:p w:rsidR="00F909CB" w:rsidRPr="00F909CB" w:rsidRDefault="00F909CB">
      <w:r w:rsidRPr="00F909CB">
        <w:t>2. Найти экстремумы функции</w:t>
      </w:r>
    </w:p>
    <w:p w:rsidR="00F909CB" w:rsidRDefault="00F909CB">
      <w:r w:rsidRPr="00F909CB">
        <w:rPr>
          <w:position w:val="-10"/>
        </w:rPr>
        <w:object w:dxaOrig="3019" w:dyaOrig="320">
          <v:shape id="_x0000_i1029" type="#_x0000_t75" style="width:150.75pt;height:15.75pt" o:ole="">
            <v:imagedata r:id="rId13" o:title=""/>
          </v:shape>
          <o:OLEObject Type="Embed" ProgID="Equation.DSMT4" ShapeID="_x0000_i1029" DrawAspect="Content" ObjectID="_1455233751" r:id="rId14"/>
        </w:object>
      </w:r>
      <w:r w:rsidRPr="00F909CB">
        <w:t xml:space="preserve">         </w:t>
      </w:r>
    </w:p>
    <w:p w:rsidR="00F909CB" w:rsidRPr="00F909CB" w:rsidRDefault="00F909CB"/>
    <w:p w:rsidR="00F909CB" w:rsidRPr="00F909CB" w:rsidRDefault="00F909CB"/>
    <w:p w:rsidR="00F909CB" w:rsidRPr="00F909CB" w:rsidRDefault="00F909CB" w:rsidP="00F909CB">
      <w:r w:rsidRPr="00F909CB">
        <w:t>3. Решить дифференциальное уравнение методом вариации произвольной постоянной.</w:t>
      </w:r>
    </w:p>
    <w:p w:rsidR="00F909CB" w:rsidRPr="00F909CB" w:rsidRDefault="00F909CB"/>
    <w:p w:rsidR="00F909CB" w:rsidRDefault="00F909CB">
      <w:r w:rsidRPr="00F909CB">
        <w:rPr>
          <w:position w:val="-10"/>
        </w:rPr>
        <w:object w:dxaOrig="1219" w:dyaOrig="320">
          <v:shape id="_x0000_i1030" type="#_x0000_t75" style="width:60.75pt;height:15.75pt" o:ole="">
            <v:imagedata r:id="rId15" o:title=""/>
          </v:shape>
          <o:OLEObject Type="Embed" ProgID="Equation.DSMT4" ShapeID="_x0000_i1030" DrawAspect="Content" ObjectID="_1455233752" r:id="rId16"/>
        </w:object>
      </w:r>
      <w:r w:rsidRPr="00F909CB">
        <w:t xml:space="preserve">              </w:t>
      </w:r>
    </w:p>
    <w:p w:rsidR="00F909CB" w:rsidRPr="00F909CB" w:rsidRDefault="00F909CB">
      <w:r w:rsidRPr="00F909CB">
        <w:t xml:space="preserve">                                 </w:t>
      </w:r>
    </w:p>
    <w:p w:rsidR="00F909CB" w:rsidRPr="00F909CB" w:rsidRDefault="00F909CB"/>
    <w:p w:rsidR="00F909CB" w:rsidRPr="00F909CB" w:rsidRDefault="00F909CB" w:rsidP="00F909CB">
      <w:r w:rsidRPr="00F909CB">
        <w:t>4. Найти решение задачи Коши операционным методом.</w:t>
      </w:r>
    </w:p>
    <w:p w:rsidR="00F909CB" w:rsidRDefault="00F909CB">
      <w:r w:rsidRPr="00F909CB">
        <w:rPr>
          <w:position w:val="-12"/>
        </w:rPr>
        <w:object w:dxaOrig="3100" w:dyaOrig="340">
          <v:shape id="_x0000_i1031" type="#_x0000_t75" style="width:155.25pt;height:17.25pt" o:ole="">
            <v:imagedata r:id="rId17" o:title=""/>
          </v:shape>
          <o:OLEObject Type="Embed" ProgID="Equation.DSMT4" ShapeID="_x0000_i1031" DrawAspect="Content" ObjectID="_1455233753" r:id="rId18"/>
        </w:object>
      </w:r>
      <w:r w:rsidRPr="00F909CB">
        <w:t xml:space="preserve">     </w:t>
      </w:r>
    </w:p>
    <w:p w:rsidR="00F909CB" w:rsidRPr="00F909CB" w:rsidRDefault="00F909CB"/>
    <w:p w:rsidR="00F909CB" w:rsidRPr="00F909CB" w:rsidRDefault="00F909CB"/>
    <w:p w:rsidR="00F909CB" w:rsidRPr="00F909CB" w:rsidRDefault="00F909CB" w:rsidP="00F909CB">
      <w:r w:rsidRPr="00F909CB">
        <w:t xml:space="preserve">5. Вычислить интеграл с точностью </w:t>
      </w:r>
      <w:proofErr w:type="gramStart"/>
      <w:r w:rsidRPr="00F909CB">
        <w:t>до</w:t>
      </w:r>
      <w:proofErr w:type="gramEnd"/>
      <w:r w:rsidRPr="00F909CB">
        <w:t xml:space="preserve"> </w:t>
      </w:r>
      <w:r w:rsidRPr="00F909CB">
        <w:rPr>
          <w:position w:val="-8"/>
        </w:rPr>
        <w:object w:dxaOrig="520" w:dyaOrig="260">
          <v:shape id="_x0000_i1032" type="#_x0000_t75" style="width:26.25pt;height:12.75pt" o:ole="">
            <v:imagedata r:id="rId19" o:title=""/>
          </v:shape>
          <o:OLEObject Type="Embed" ProgID="Equation.DSMT4" ShapeID="_x0000_i1032" DrawAspect="Content" ObjectID="_1455233754" r:id="rId20"/>
        </w:object>
      </w:r>
      <w:r w:rsidRPr="00F909CB">
        <w:t>.</w:t>
      </w:r>
    </w:p>
    <w:p w:rsidR="00F909CB" w:rsidRDefault="00F909CB">
      <w:r w:rsidRPr="00F909CB">
        <w:t xml:space="preserve">    </w:t>
      </w:r>
      <w:r w:rsidRPr="00F909CB">
        <w:rPr>
          <w:position w:val="-26"/>
        </w:rPr>
        <w:object w:dxaOrig="840" w:dyaOrig="639">
          <v:shape id="_x0000_i1033" type="#_x0000_t75" style="width:42pt;height:32.25pt" o:ole="">
            <v:imagedata r:id="rId21" o:title=""/>
          </v:shape>
          <o:OLEObject Type="Embed" ProgID="Equation.DSMT4" ShapeID="_x0000_i1033" DrawAspect="Content" ObjectID="_1455233755" r:id="rId22"/>
        </w:object>
      </w:r>
      <w:r w:rsidRPr="00F909CB">
        <w:t xml:space="preserve">       </w:t>
      </w:r>
    </w:p>
    <w:p w:rsidR="00F909CB" w:rsidRDefault="00F909CB">
      <w:bookmarkStart w:id="0" w:name="_GoBack"/>
      <w:bookmarkEnd w:id="0"/>
    </w:p>
    <w:p w:rsidR="00F909CB" w:rsidRPr="00F909CB" w:rsidRDefault="00F909CB">
      <w:r w:rsidRPr="00F909CB">
        <w:t xml:space="preserve">      </w:t>
      </w:r>
    </w:p>
    <w:p w:rsidR="00F909CB" w:rsidRDefault="00F909CB" w:rsidP="00F909CB">
      <w:pPr>
        <w:jc w:val="both"/>
      </w:pPr>
      <w:r w:rsidRPr="00F909CB">
        <w:t>6.3. Студент знает 20 вопросов из 25. Какова вероятность того, что на экзамене студент ответит на все 3 предложенные преподавателем вопросы?</w:t>
      </w:r>
    </w:p>
    <w:p w:rsidR="00F909CB" w:rsidRPr="00F909CB" w:rsidRDefault="00F909CB" w:rsidP="00F909CB">
      <w:pPr>
        <w:jc w:val="both"/>
      </w:pPr>
    </w:p>
    <w:p w:rsidR="00F909CB" w:rsidRPr="00F909CB" w:rsidRDefault="00F909CB" w:rsidP="00F909CB">
      <w:pPr>
        <w:jc w:val="both"/>
      </w:pPr>
    </w:p>
    <w:p w:rsidR="00F909CB" w:rsidRPr="00F909CB" w:rsidRDefault="00F909CB" w:rsidP="00F909CB">
      <w:pPr>
        <w:jc w:val="both"/>
        <w:rPr>
          <w:lang w:val="en-US"/>
        </w:rPr>
      </w:pPr>
      <w:r w:rsidRPr="00F909CB">
        <w:t xml:space="preserve">7. Непрерывная случайная величина </w:t>
      </w:r>
      <w:r w:rsidRPr="00F909CB">
        <w:rPr>
          <w:position w:val="-4"/>
        </w:rPr>
        <w:object w:dxaOrig="279" w:dyaOrig="260">
          <v:shape id="_x0000_i1034" type="#_x0000_t75" style="width:14.25pt;height:12.75pt" o:ole="">
            <v:imagedata r:id="rId23" o:title=""/>
          </v:shape>
          <o:OLEObject Type="Embed" ProgID="Equation.DSMT4" ShapeID="_x0000_i1034" DrawAspect="Content" ObjectID="_1455233756" r:id="rId24"/>
        </w:object>
      </w:r>
      <w:r w:rsidRPr="00F909CB">
        <w:t xml:space="preserve"> задана плотностью распределения вероятностей </w:t>
      </w:r>
      <w:r w:rsidRPr="00F909CB">
        <w:rPr>
          <w:position w:val="-12"/>
        </w:rPr>
        <w:object w:dxaOrig="499" w:dyaOrig="340">
          <v:shape id="_x0000_i1035" type="#_x0000_t75" style="width:24.75pt;height:17.25pt" o:ole="">
            <v:imagedata r:id="rId25" o:title=""/>
          </v:shape>
          <o:OLEObject Type="Embed" ProgID="Equation.DSMT4" ShapeID="_x0000_i1035" DrawAspect="Content" ObjectID="_1455233757" r:id="rId26"/>
        </w:object>
      </w:r>
      <w:r w:rsidRPr="00F909CB">
        <w:t>. Найти</w:t>
      </w:r>
      <w:r w:rsidRPr="00F909CB">
        <w:rPr>
          <w:lang w:val="en-US"/>
        </w:rPr>
        <w:t xml:space="preserve"> </w:t>
      </w:r>
      <w:r w:rsidRPr="00F909CB">
        <w:rPr>
          <w:position w:val="-12"/>
        </w:rPr>
        <w:object w:dxaOrig="2620" w:dyaOrig="340">
          <v:shape id="_x0000_i1036" type="#_x0000_t75" style="width:131.25pt;height:17.25pt" o:ole="">
            <v:imagedata r:id="rId27" o:title=""/>
          </v:shape>
          <o:OLEObject Type="Embed" ProgID="Equation.DSMT4" ShapeID="_x0000_i1036" DrawAspect="Content" ObjectID="_1455233758" r:id="rId28"/>
        </w:object>
      </w:r>
      <w:r w:rsidRPr="00F909CB">
        <w:rPr>
          <w:lang w:val="en-US"/>
        </w:rPr>
        <w:t>.</w:t>
      </w:r>
    </w:p>
    <w:p w:rsidR="00F909CB" w:rsidRPr="00F909CB" w:rsidRDefault="00F909CB">
      <w:r w:rsidRPr="00F909CB">
        <w:t xml:space="preserve"> </w:t>
      </w:r>
      <w:r w:rsidRPr="00F909CB">
        <w:rPr>
          <w:position w:val="-58"/>
        </w:rPr>
        <w:object w:dxaOrig="3340" w:dyaOrig="1260">
          <v:shape id="_x0000_i1037" type="#_x0000_t75" style="width:167.25pt;height:63pt" o:ole="">
            <v:imagedata r:id="rId29" o:title=""/>
          </v:shape>
          <o:OLEObject Type="Embed" ProgID="Equation.DSMT4" ShapeID="_x0000_i1037" DrawAspect="Content" ObjectID="_1455233759" r:id="rId30"/>
        </w:object>
      </w:r>
    </w:p>
    <w:sectPr w:rsidR="00F909CB" w:rsidRPr="00F9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56"/>
    <w:rsid w:val="003C0656"/>
    <w:rsid w:val="004165EA"/>
    <w:rsid w:val="00F9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Ing-DES</dc:creator>
  <cp:keywords/>
  <dc:description/>
  <cp:lastModifiedBy>Ing-DES</cp:lastModifiedBy>
  <cp:revision>2</cp:revision>
  <dcterms:created xsi:type="dcterms:W3CDTF">2014-03-01T22:45:00Z</dcterms:created>
  <dcterms:modified xsi:type="dcterms:W3CDTF">2014-03-01T22:49:00Z</dcterms:modified>
</cp:coreProperties>
</file>