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53527">
        <w:rPr>
          <w:sz w:val="28"/>
          <w:szCs w:val="28"/>
          <w:u w:val="single"/>
        </w:rPr>
        <w:t>Методические указания к решению задач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53527">
        <w:rPr>
          <w:sz w:val="28"/>
          <w:szCs w:val="28"/>
        </w:rPr>
        <w:t xml:space="preserve">В ходе выполнения </w:t>
      </w:r>
      <w:r w:rsidRPr="00153527">
        <w:rPr>
          <w:i/>
          <w:sz w:val="28"/>
          <w:szCs w:val="28"/>
        </w:rPr>
        <w:t>задачи 1</w:t>
      </w:r>
      <w:r w:rsidRPr="00153527">
        <w:rPr>
          <w:sz w:val="28"/>
          <w:szCs w:val="28"/>
        </w:rPr>
        <w:t xml:space="preserve"> Вам необходимо</w:t>
      </w:r>
      <w:r w:rsidRPr="00153527">
        <w:rPr>
          <w:i/>
          <w:sz w:val="28"/>
          <w:szCs w:val="28"/>
        </w:rPr>
        <w:t>: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1.1. заполнить предложенную аналитическую форму баланса предприятия (рассчитать недостающие показатели);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1.2. оценить динамику: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- статей актива и пассива баланса (абсолютное и относительное изменение); 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- структуры баланса (изменение удельного веса каждой статьи); 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1.3. рассчитать указанные в условии </w:t>
      </w:r>
      <w:r w:rsidRPr="00153527">
        <w:rPr>
          <w:i/>
          <w:sz w:val="28"/>
          <w:szCs w:val="28"/>
        </w:rPr>
        <w:t>задачи 1</w:t>
      </w:r>
      <w:r w:rsidRPr="00153527">
        <w:rPr>
          <w:sz w:val="28"/>
          <w:szCs w:val="28"/>
        </w:rPr>
        <w:t xml:space="preserve"> оценочные показатели ликвидности и финансовой устойчивости, оценить их динамику и причины изменения.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53527">
        <w:rPr>
          <w:sz w:val="28"/>
          <w:szCs w:val="28"/>
        </w:rPr>
        <w:t xml:space="preserve"> В ходе выполнения </w:t>
      </w:r>
      <w:r w:rsidRPr="00153527">
        <w:rPr>
          <w:i/>
          <w:sz w:val="28"/>
          <w:szCs w:val="28"/>
        </w:rPr>
        <w:t xml:space="preserve">задачи 2 </w:t>
      </w:r>
      <w:r w:rsidRPr="00153527">
        <w:rPr>
          <w:sz w:val="28"/>
          <w:szCs w:val="28"/>
        </w:rPr>
        <w:t xml:space="preserve"> Вам необходимо</w:t>
      </w:r>
      <w:r w:rsidRPr="00153527">
        <w:rPr>
          <w:i/>
          <w:sz w:val="28"/>
          <w:szCs w:val="28"/>
        </w:rPr>
        <w:t>: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 2.1. заполнить предложенную аналитическую форму отчета о прибыли предприятия  (рассчитать недостающие показатели);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2.2. провести анализ показателей прибыли, в ходе которого оценить их динамику и причины изменения чистой прибыли;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2.3. рассчитать и оценить указанные в условии </w:t>
      </w:r>
      <w:r w:rsidRPr="00153527">
        <w:rPr>
          <w:i/>
          <w:sz w:val="28"/>
          <w:szCs w:val="28"/>
        </w:rPr>
        <w:t>задачи 2</w:t>
      </w:r>
      <w:r w:rsidRPr="00153527">
        <w:rPr>
          <w:sz w:val="28"/>
          <w:szCs w:val="28"/>
        </w:rPr>
        <w:t xml:space="preserve"> показатели рентабельности и оборачиваемости.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Обратите внимание, что для расчета некоторых показателей рентабельности и оборачиваемости (</w:t>
      </w:r>
      <w:r w:rsidRPr="00153527">
        <w:rPr>
          <w:i/>
          <w:sz w:val="28"/>
          <w:szCs w:val="28"/>
        </w:rPr>
        <w:t>задача 2</w:t>
      </w:r>
      <w:r w:rsidRPr="00153527">
        <w:rPr>
          <w:sz w:val="28"/>
          <w:szCs w:val="28"/>
        </w:rPr>
        <w:t xml:space="preserve">) Вам необходимо будет воспользоваться данными </w:t>
      </w:r>
      <w:r w:rsidRPr="00153527">
        <w:rPr>
          <w:i/>
          <w:sz w:val="28"/>
          <w:szCs w:val="28"/>
        </w:rPr>
        <w:t>задачи 1</w:t>
      </w:r>
      <w:r w:rsidRPr="00153527">
        <w:rPr>
          <w:sz w:val="28"/>
          <w:szCs w:val="28"/>
        </w:rPr>
        <w:t>.</w:t>
      </w:r>
    </w:p>
    <w:p w:rsidR="00760949" w:rsidRDefault="00760949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Pr="00280D7B" w:rsidRDefault="00697845" w:rsidP="0069784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80D7B">
        <w:rPr>
          <w:sz w:val="28"/>
          <w:szCs w:val="28"/>
          <w:u w:val="single"/>
        </w:rPr>
        <w:lastRenderedPageBreak/>
        <w:t>Список рекомендуемой литературы</w:t>
      </w:r>
    </w:p>
    <w:p w:rsidR="00697845" w:rsidRPr="00E70489" w:rsidRDefault="00697845" w:rsidP="00697845">
      <w:pPr>
        <w:spacing w:before="60" w:afterLines="60" w:after="144"/>
        <w:rPr>
          <w:sz w:val="28"/>
          <w:szCs w:val="28"/>
          <w:u w:val="single"/>
        </w:rPr>
      </w:pPr>
      <w:r w:rsidRPr="00E70489">
        <w:rPr>
          <w:sz w:val="28"/>
          <w:szCs w:val="28"/>
          <w:u w:val="single"/>
        </w:rPr>
        <w:t>Основн</w:t>
      </w:r>
      <w:r>
        <w:rPr>
          <w:sz w:val="28"/>
          <w:szCs w:val="28"/>
          <w:u w:val="single"/>
        </w:rPr>
        <w:t>ая</w:t>
      </w:r>
      <w:r w:rsidRPr="00E704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литература</w:t>
      </w:r>
      <w:r w:rsidRPr="00E70489">
        <w:rPr>
          <w:sz w:val="28"/>
          <w:szCs w:val="28"/>
          <w:u w:val="single"/>
        </w:rPr>
        <w:t>:</w:t>
      </w:r>
    </w:p>
    <w:p w:rsidR="00697845" w:rsidRDefault="00697845" w:rsidP="0069784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90B2A">
        <w:rPr>
          <w:sz w:val="28"/>
          <w:szCs w:val="28"/>
        </w:rPr>
        <w:t>Жилкина</w:t>
      </w:r>
      <w:proofErr w:type="spellEnd"/>
      <w:r w:rsidRPr="00590B2A">
        <w:rPr>
          <w:sz w:val="28"/>
          <w:szCs w:val="28"/>
        </w:rPr>
        <w:t xml:space="preserve"> А.Н. Управление финансами. Финансовый анализ предпр</w:t>
      </w:r>
      <w:r w:rsidRPr="00590B2A">
        <w:rPr>
          <w:sz w:val="28"/>
          <w:szCs w:val="28"/>
        </w:rPr>
        <w:t>и</w:t>
      </w:r>
      <w:r w:rsidRPr="00590B2A">
        <w:rPr>
          <w:sz w:val="28"/>
          <w:szCs w:val="28"/>
        </w:rPr>
        <w:t>ятия</w:t>
      </w:r>
      <w:r w:rsidRPr="007F5F49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7F5F49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 для вузов – М.: </w:t>
      </w:r>
      <w:r w:rsidRPr="00834CA7">
        <w:rPr>
          <w:sz w:val="28"/>
          <w:szCs w:val="28"/>
        </w:rPr>
        <w:t>Инфра-М, 2012</w:t>
      </w:r>
      <w:r>
        <w:rPr>
          <w:sz w:val="28"/>
          <w:szCs w:val="28"/>
        </w:rPr>
        <w:t>.</w:t>
      </w:r>
    </w:p>
    <w:p w:rsidR="00697845" w:rsidRPr="00834CA7" w:rsidRDefault="00697845" w:rsidP="0069784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34CA7">
        <w:rPr>
          <w:sz w:val="28"/>
          <w:szCs w:val="28"/>
        </w:rPr>
        <w:t>Савицкая Г.В. Анализ финансового состояния предприятия. – М.: Изд</w:t>
      </w:r>
      <w:r w:rsidRPr="00834CA7">
        <w:rPr>
          <w:sz w:val="28"/>
          <w:szCs w:val="28"/>
        </w:rPr>
        <w:t>а</w:t>
      </w:r>
      <w:r w:rsidRPr="00834CA7">
        <w:rPr>
          <w:sz w:val="28"/>
          <w:szCs w:val="28"/>
        </w:rPr>
        <w:t xml:space="preserve">тельство </w:t>
      </w:r>
      <w:proofErr w:type="spellStart"/>
      <w:r w:rsidRPr="00834CA7">
        <w:rPr>
          <w:sz w:val="28"/>
          <w:szCs w:val="28"/>
        </w:rPr>
        <w:t>Гревцова</w:t>
      </w:r>
      <w:proofErr w:type="spellEnd"/>
      <w:r w:rsidRPr="00834CA7">
        <w:rPr>
          <w:sz w:val="28"/>
          <w:szCs w:val="28"/>
        </w:rPr>
        <w:t xml:space="preserve">, 2008 г. </w:t>
      </w:r>
    </w:p>
    <w:p w:rsidR="00697845" w:rsidRPr="00E70489" w:rsidRDefault="00697845" w:rsidP="00697845">
      <w:pPr>
        <w:spacing w:before="60" w:afterLines="60" w:after="1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</w:t>
      </w:r>
      <w:r w:rsidRPr="00E70489">
        <w:rPr>
          <w:sz w:val="28"/>
          <w:szCs w:val="28"/>
          <w:u w:val="single"/>
        </w:rPr>
        <w:t xml:space="preserve"> литература:</w:t>
      </w:r>
    </w:p>
    <w:p w:rsidR="00697845" w:rsidRPr="0078014A" w:rsidRDefault="00697845" w:rsidP="00697845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8014A">
        <w:rPr>
          <w:sz w:val="28"/>
          <w:szCs w:val="28"/>
        </w:rPr>
        <w:t xml:space="preserve">Васильева Л.С. Финансовый анализ : учебник для вузов / </w:t>
      </w:r>
      <w:proofErr w:type="spellStart"/>
      <w:r w:rsidRPr="0078014A">
        <w:rPr>
          <w:sz w:val="28"/>
          <w:szCs w:val="28"/>
        </w:rPr>
        <w:t>Л.С.Васильева</w:t>
      </w:r>
      <w:proofErr w:type="spellEnd"/>
      <w:r w:rsidRPr="0078014A">
        <w:rPr>
          <w:sz w:val="28"/>
          <w:szCs w:val="28"/>
        </w:rPr>
        <w:t xml:space="preserve">, </w:t>
      </w:r>
      <w:proofErr w:type="spellStart"/>
      <w:r w:rsidRPr="0078014A">
        <w:rPr>
          <w:sz w:val="28"/>
          <w:szCs w:val="28"/>
        </w:rPr>
        <w:t>М.В.Петровская</w:t>
      </w:r>
      <w:proofErr w:type="spellEnd"/>
      <w:r w:rsidRPr="0078014A">
        <w:rPr>
          <w:sz w:val="28"/>
          <w:szCs w:val="28"/>
        </w:rPr>
        <w:t xml:space="preserve">. - М.: КНОРУС, 2006.  </w:t>
      </w:r>
    </w:p>
    <w:p w:rsidR="00697845" w:rsidRDefault="00697845" w:rsidP="00697845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8014A">
        <w:rPr>
          <w:sz w:val="28"/>
          <w:szCs w:val="28"/>
        </w:rPr>
        <w:t xml:space="preserve">Финансовый анализ: учебно-практическое пособие/ Г. Н. </w:t>
      </w:r>
      <w:proofErr w:type="spellStart"/>
      <w:r w:rsidRPr="0078014A">
        <w:rPr>
          <w:sz w:val="28"/>
          <w:szCs w:val="28"/>
        </w:rPr>
        <w:t>Ронова</w:t>
      </w:r>
      <w:proofErr w:type="spellEnd"/>
      <w:r w:rsidRPr="0078014A">
        <w:rPr>
          <w:sz w:val="28"/>
          <w:szCs w:val="28"/>
        </w:rPr>
        <w:t xml:space="preserve">, С. Е. Попова, В. Л. </w:t>
      </w:r>
      <w:proofErr w:type="spellStart"/>
      <w:r w:rsidRPr="0078014A">
        <w:rPr>
          <w:sz w:val="28"/>
          <w:szCs w:val="28"/>
        </w:rPr>
        <w:t>Слепунин</w:t>
      </w:r>
      <w:proofErr w:type="spellEnd"/>
      <w:r w:rsidRPr="0078014A">
        <w:rPr>
          <w:sz w:val="28"/>
          <w:szCs w:val="28"/>
        </w:rPr>
        <w:t xml:space="preserve">. - М.: МЭСИ, 2007. </w:t>
      </w:r>
    </w:p>
    <w:p w:rsidR="00697845" w:rsidRDefault="00697845" w:rsidP="00697845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E7784A">
        <w:rPr>
          <w:sz w:val="28"/>
          <w:szCs w:val="28"/>
        </w:rPr>
        <w:t xml:space="preserve">Смекалов П.В., Бадмаева Д.Г., Смолянинов С.В. Анализ финансовой отчетности предприятия. – М.: Проспект Науки, 2009. </w:t>
      </w:r>
    </w:p>
    <w:p w:rsidR="00697845" w:rsidRDefault="00697845" w:rsidP="00697845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132736">
        <w:rPr>
          <w:sz w:val="28"/>
          <w:szCs w:val="28"/>
        </w:rPr>
        <w:t>Бердникова Т.Б. Анализ и диагностика финансово-хозяйственной деятельности предприятия. – М.: Инфра-М, 2011.</w:t>
      </w:r>
    </w:p>
    <w:p w:rsidR="00697845" w:rsidRPr="00902E95" w:rsidRDefault="00697845" w:rsidP="00697845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902E95">
        <w:rPr>
          <w:sz w:val="28"/>
          <w:szCs w:val="28"/>
        </w:rPr>
        <w:t>Мельник М.В., Герасимова Е.Б. Анализ финансово-хозяйственной де</w:t>
      </w:r>
      <w:r w:rsidRPr="00902E95">
        <w:rPr>
          <w:sz w:val="28"/>
          <w:szCs w:val="28"/>
        </w:rPr>
        <w:t>я</w:t>
      </w:r>
      <w:r w:rsidRPr="00902E95">
        <w:rPr>
          <w:sz w:val="28"/>
          <w:szCs w:val="28"/>
        </w:rPr>
        <w:t>тельности предприятия. – М.: Форум, 2009.</w:t>
      </w:r>
    </w:p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/>
    <w:p w:rsidR="00697845" w:rsidRDefault="00697845">
      <w:bookmarkStart w:id="0" w:name="_GoBack"/>
      <w:bookmarkEnd w:id="0"/>
    </w:p>
    <w:p w:rsidR="00697845" w:rsidRPr="000E2435" w:rsidRDefault="00697845" w:rsidP="00697845">
      <w:pPr>
        <w:spacing w:line="360" w:lineRule="auto"/>
        <w:ind w:firstLine="709"/>
        <w:jc w:val="center"/>
        <w:rPr>
          <w:sz w:val="28"/>
          <w:szCs w:val="28"/>
        </w:rPr>
      </w:pPr>
      <w:r w:rsidRPr="000E2435">
        <w:rPr>
          <w:sz w:val="28"/>
          <w:szCs w:val="28"/>
        </w:rPr>
        <w:t>ВАРИАНТ 3.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53527">
        <w:rPr>
          <w:sz w:val="28"/>
          <w:szCs w:val="28"/>
          <w:u w:val="single"/>
        </w:rPr>
        <w:t>Задача 1.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bCs/>
          <w:sz w:val="28"/>
          <w:szCs w:val="28"/>
        </w:rPr>
        <w:t xml:space="preserve">По данным таблиц 1 и 2 провести анализ финансового состояния предприятия, </w:t>
      </w:r>
      <w:r w:rsidRPr="00153527">
        <w:rPr>
          <w:sz w:val="28"/>
          <w:szCs w:val="28"/>
        </w:rPr>
        <w:t xml:space="preserve">включающий в себя следующие этапы: </w:t>
      </w:r>
    </w:p>
    <w:p w:rsidR="00697845" w:rsidRPr="00153527" w:rsidRDefault="00697845" w:rsidP="0069784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1.1. чтение актива и пассива бухгалтерского баланса: рассчитать недостающие показатели (заполнить пустые ячейки в таблице), оценить их динамику;  </w:t>
      </w:r>
    </w:p>
    <w:p w:rsidR="00697845" w:rsidRPr="00153527" w:rsidRDefault="00697845" w:rsidP="0069784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1.2. анализ ликвидности с помощью следующих коэффициентов: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абсолютной ликвидности,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быстрой (срочной) ликвидности,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- текущей ликвидности; </w:t>
      </w:r>
    </w:p>
    <w:p w:rsidR="00697845" w:rsidRPr="00153527" w:rsidRDefault="00697845" w:rsidP="0069784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1.3. анализ финансовой устойчивости с помощью следующих коэффициентов: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коэффициент финансовой автономии,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коэффициент финансовой зависимости,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- коэффициент финансового </w:t>
      </w:r>
      <w:proofErr w:type="spellStart"/>
      <w:r w:rsidRPr="00153527">
        <w:rPr>
          <w:sz w:val="28"/>
          <w:szCs w:val="28"/>
        </w:rPr>
        <w:t>левериджа</w:t>
      </w:r>
      <w:proofErr w:type="spellEnd"/>
      <w:r w:rsidRPr="00153527">
        <w:rPr>
          <w:sz w:val="28"/>
          <w:szCs w:val="28"/>
        </w:rPr>
        <w:t xml:space="preserve"> (соотношение заемного и собственного каптала),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коэффициент маневренности.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 xml:space="preserve">1.4. сделать общий вывод. </w:t>
      </w:r>
    </w:p>
    <w:p w:rsidR="00697845" w:rsidRPr="000E2435" w:rsidRDefault="00697845" w:rsidP="00697845">
      <w:pPr>
        <w:ind w:left="7080" w:firstLine="709"/>
        <w:rPr>
          <w:bCs/>
        </w:rPr>
      </w:pPr>
      <w:r w:rsidRPr="000E2435">
        <w:rPr>
          <w:bCs/>
        </w:rPr>
        <w:t>Таблица 1</w:t>
      </w:r>
    </w:p>
    <w:p w:rsidR="00697845" w:rsidRPr="000E2435" w:rsidRDefault="00697845" w:rsidP="00697845">
      <w:pPr>
        <w:jc w:val="center"/>
        <w:rPr>
          <w:bCs/>
        </w:rPr>
      </w:pPr>
      <w:r w:rsidRPr="000E2435">
        <w:rPr>
          <w:bCs/>
          <w:i/>
        </w:rPr>
        <w:t>Аналитическая форма актива бухгалтерского баланса предприятия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709"/>
        <w:gridCol w:w="850"/>
        <w:gridCol w:w="709"/>
        <w:gridCol w:w="992"/>
        <w:gridCol w:w="1134"/>
        <w:gridCol w:w="993"/>
      </w:tblGrid>
      <w:tr w:rsidR="00697845" w:rsidRPr="000E2435" w:rsidTr="00DD2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Статьи актива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На начало периода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 xml:space="preserve">На конец 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периода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Изменение</w:t>
            </w: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ДЕ*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E2435">
              <w:rPr>
                <w:bCs/>
              </w:rPr>
              <w:t>д</w:t>
            </w:r>
            <w:r>
              <w:rPr>
                <w:bCs/>
              </w:rPr>
              <w:t>.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 xml:space="preserve"> вес,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ДЕ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E2435">
              <w:rPr>
                <w:bCs/>
              </w:rPr>
              <w:t>д</w:t>
            </w:r>
            <w:r>
              <w:rPr>
                <w:bCs/>
              </w:rPr>
              <w:t>.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 xml:space="preserve"> вес, 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proofErr w:type="spellStart"/>
            <w:r w:rsidRPr="000E2435">
              <w:rPr>
                <w:bCs/>
              </w:rPr>
              <w:t>абсо-лютноеДЕ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относи-тельное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proofErr w:type="spellStart"/>
            <w:r w:rsidRPr="000E2435">
              <w:rPr>
                <w:bCs/>
              </w:rPr>
              <w:t>струк</w:t>
            </w:r>
            <w:proofErr w:type="spellEnd"/>
            <w:r w:rsidRPr="000E2435">
              <w:rPr>
                <w:bCs/>
              </w:rPr>
              <w:t>-туры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8</w:t>
            </w: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 xml:space="preserve">1. </w:t>
            </w:r>
            <w:proofErr w:type="spellStart"/>
            <w:r w:rsidRPr="000E2435">
              <w:rPr>
                <w:bCs/>
              </w:rPr>
              <w:t>Внеоборотные</w:t>
            </w:r>
            <w:proofErr w:type="spellEnd"/>
            <w:r w:rsidRPr="000E2435">
              <w:rPr>
                <w:bCs/>
              </w:rPr>
              <w:t xml:space="preserve"> активы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E2435">
              <w:rPr>
                <w:bCs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E2435">
              <w:rPr>
                <w:bCs/>
              </w:rPr>
              <w:t>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2. Оборотные активы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2.1. Запасы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921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E2435">
              <w:rPr>
                <w:bCs/>
              </w:rPr>
              <w:t>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2.2. Дебиторская задолженность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2.3. Денежные средства и краткосрочные финансовые вложения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</w:pPr>
            <w:r w:rsidRPr="000E2435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697845" w:rsidRPr="000E2435" w:rsidRDefault="00697845" w:rsidP="00697845">
      <w:pPr>
        <w:ind w:firstLine="709"/>
        <w:jc w:val="both"/>
        <w:rPr>
          <w:bCs/>
        </w:rPr>
      </w:pPr>
    </w:p>
    <w:p w:rsidR="00697845" w:rsidRPr="000E2435" w:rsidRDefault="00697845" w:rsidP="00697845">
      <w:pPr>
        <w:ind w:left="709"/>
        <w:jc w:val="both"/>
        <w:rPr>
          <w:bCs/>
        </w:rPr>
      </w:pPr>
      <w:r w:rsidRPr="000E2435">
        <w:rPr>
          <w:bCs/>
        </w:rPr>
        <w:t>* ДЕ – денежные единицы</w:t>
      </w:r>
    </w:p>
    <w:p w:rsidR="00697845" w:rsidRPr="000E2435" w:rsidRDefault="00697845" w:rsidP="00697845">
      <w:pPr>
        <w:ind w:left="7080" w:firstLine="709"/>
        <w:rPr>
          <w:bCs/>
        </w:rPr>
      </w:pPr>
      <w:r w:rsidRPr="00153527">
        <w:rPr>
          <w:bCs/>
          <w:sz w:val="28"/>
          <w:szCs w:val="28"/>
        </w:rPr>
        <w:br w:type="page"/>
      </w:r>
      <w:r w:rsidRPr="000E2435">
        <w:rPr>
          <w:bCs/>
        </w:rPr>
        <w:t>Таблица 2</w:t>
      </w:r>
    </w:p>
    <w:p w:rsidR="00697845" w:rsidRPr="000E2435" w:rsidRDefault="00697845" w:rsidP="00697845">
      <w:pPr>
        <w:ind w:firstLine="709"/>
        <w:jc w:val="center"/>
        <w:rPr>
          <w:bCs/>
        </w:rPr>
      </w:pPr>
    </w:p>
    <w:p w:rsidR="00697845" w:rsidRPr="000E2435" w:rsidRDefault="00697845" w:rsidP="00697845">
      <w:pPr>
        <w:jc w:val="center"/>
        <w:rPr>
          <w:bCs/>
          <w:i/>
        </w:rPr>
      </w:pPr>
      <w:r w:rsidRPr="000E2435">
        <w:rPr>
          <w:bCs/>
          <w:i/>
        </w:rPr>
        <w:t>Аналитическая форма пассива бухгалтерского баланса предприятия</w:t>
      </w:r>
    </w:p>
    <w:p w:rsidR="00697845" w:rsidRPr="00153527" w:rsidRDefault="00697845" w:rsidP="00697845">
      <w:pPr>
        <w:ind w:left="709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709"/>
        <w:gridCol w:w="850"/>
        <w:gridCol w:w="709"/>
        <w:gridCol w:w="992"/>
        <w:gridCol w:w="1134"/>
        <w:gridCol w:w="993"/>
      </w:tblGrid>
      <w:tr w:rsidR="00697845" w:rsidRPr="000E2435" w:rsidTr="00DD2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Статьи пассива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На начало периода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 xml:space="preserve">На конец 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периода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Изменение</w:t>
            </w: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ДЕ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E2435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0E2435">
              <w:rPr>
                <w:bCs/>
              </w:rPr>
              <w:t xml:space="preserve"> 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вес,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ind w:left="-108" w:firstLine="14"/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ДЕ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E2435">
              <w:rPr>
                <w:bCs/>
              </w:rPr>
              <w:t>д</w:t>
            </w:r>
            <w:r>
              <w:rPr>
                <w:bCs/>
              </w:rPr>
              <w:t>.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 xml:space="preserve"> вес, 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ind w:left="-108"/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proofErr w:type="spellStart"/>
            <w:r w:rsidRPr="000E2435">
              <w:rPr>
                <w:bCs/>
              </w:rPr>
              <w:t>абсо-лютноеДЕ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относи-тельное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proofErr w:type="spellStart"/>
            <w:r w:rsidRPr="000E2435">
              <w:rPr>
                <w:bCs/>
              </w:rPr>
              <w:t>струк</w:t>
            </w:r>
            <w:proofErr w:type="spellEnd"/>
            <w:r w:rsidRPr="000E2435">
              <w:rPr>
                <w:bCs/>
              </w:rPr>
              <w:t>-туры</w:t>
            </w: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%</w:t>
            </w: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8</w:t>
            </w: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1. Собственный капитал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E2435">
              <w:rPr>
                <w:bCs/>
              </w:rPr>
              <w:t>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E2435">
              <w:rPr>
                <w:bCs/>
              </w:rPr>
              <w:t>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2. Заемный капитал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2.1. Долгосрочные обязательства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E2435">
              <w:rPr>
                <w:bCs/>
              </w:rPr>
              <w:t>2.2. Краткосрочные обязательства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E2435">
              <w:rPr>
                <w:bCs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E243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E2435">
              <w:rPr>
                <w:bCs/>
              </w:rPr>
              <w:t>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697845" w:rsidRPr="000E2435" w:rsidTr="00DD2A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both"/>
            </w:pPr>
            <w:r w:rsidRPr="000E2435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45" w:rsidRPr="000E2435" w:rsidRDefault="00697845" w:rsidP="00DD2A06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53527">
        <w:rPr>
          <w:sz w:val="28"/>
          <w:szCs w:val="28"/>
          <w:u w:val="single"/>
        </w:rPr>
        <w:t xml:space="preserve">Задача 2. 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53527">
        <w:rPr>
          <w:bCs/>
          <w:sz w:val="28"/>
          <w:szCs w:val="28"/>
        </w:rPr>
        <w:t>По данным таблицы</w:t>
      </w:r>
      <w:r>
        <w:rPr>
          <w:bCs/>
          <w:sz w:val="28"/>
          <w:szCs w:val="28"/>
        </w:rPr>
        <w:t xml:space="preserve"> 3</w:t>
      </w:r>
      <w:r w:rsidRPr="00153527">
        <w:rPr>
          <w:bCs/>
          <w:sz w:val="28"/>
          <w:szCs w:val="28"/>
        </w:rPr>
        <w:t xml:space="preserve"> провести анализ финансового результата предприятия и деловой активности, включающий в себя следующие этапы: 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53527">
        <w:rPr>
          <w:sz w:val="28"/>
          <w:szCs w:val="28"/>
        </w:rPr>
        <w:t xml:space="preserve">2.1. </w:t>
      </w:r>
      <w:r w:rsidRPr="00153527">
        <w:rPr>
          <w:bCs/>
          <w:sz w:val="28"/>
          <w:szCs w:val="28"/>
        </w:rPr>
        <w:t xml:space="preserve">рассчитать недостающие показатели (заполнить пустые ячейки в таблице), оценить их динамику;  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bCs/>
          <w:sz w:val="28"/>
          <w:szCs w:val="28"/>
        </w:rPr>
        <w:t>2.2. о</w:t>
      </w:r>
      <w:r w:rsidRPr="00153527">
        <w:rPr>
          <w:sz w:val="28"/>
          <w:szCs w:val="28"/>
        </w:rPr>
        <w:t>ценить влияние факторов на изменение чистой прибыли.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2.3. рассчитать и провести анализ следующих показателей рентабельности и оборачиваемости: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рентабельность продаж,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рентабельность собственного капитала,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коэффициент оборачиваемости собственного капитала,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коэффициент оборачиваемости оборотных средств,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- коэффициент оборачиваемости дебиторский задолженности.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53527">
        <w:rPr>
          <w:i/>
          <w:sz w:val="28"/>
          <w:szCs w:val="28"/>
        </w:rPr>
        <w:t>При расчете показателей рентабельности рекомендуется использовать показатель чистой прибыли.</w:t>
      </w:r>
    </w:p>
    <w:p w:rsidR="00697845" w:rsidRPr="00153527" w:rsidRDefault="00697845" w:rsidP="00697845">
      <w:pPr>
        <w:spacing w:line="360" w:lineRule="auto"/>
        <w:ind w:firstLine="709"/>
        <w:jc w:val="both"/>
        <w:rPr>
          <w:sz w:val="28"/>
          <w:szCs w:val="28"/>
        </w:rPr>
      </w:pPr>
      <w:r w:rsidRPr="00153527">
        <w:rPr>
          <w:sz w:val="28"/>
          <w:szCs w:val="28"/>
        </w:rPr>
        <w:t>2.4. Сделать общий вывод.</w:t>
      </w:r>
    </w:p>
    <w:p w:rsidR="00697845" w:rsidRPr="000E2435" w:rsidRDefault="00697845" w:rsidP="00697845">
      <w:pPr>
        <w:ind w:left="7080" w:firstLine="709"/>
        <w:rPr>
          <w:bCs/>
        </w:rPr>
      </w:pPr>
      <w:r w:rsidRPr="00153527">
        <w:rPr>
          <w:sz w:val="28"/>
          <w:szCs w:val="28"/>
        </w:rPr>
        <w:br w:type="page"/>
      </w:r>
      <w:r w:rsidRPr="000E2435">
        <w:rPr>
          <w:bCs/>
        </w:rPr>
        <w:t xml:space="preserve">Таблица </w:t>
      </w:r>
      <w:r>
        <w:rPr>
          <w:bCs/>
        </w:rPr>
        <w:t>3</w:t>
      </w:r>
    </w:p>
    <w:p w:rsidR="00697845" w:rsidRPr="000E2435" w:rsidRDefault="00697845" w:rsidP="00697845">
      <w:pPr>
        <w:spacing w:line="360" w:lineRule="auto"/>
        <w:ind w:firstLine="709"/>
        <w:jc w:val="center"/>
        <w:rPr>
          <w:i/>
        </w:rPr>
      </w:pPr>
      <w:r w:rsidRPr="000E2435">
        <w:rPr>
          <w:i/>
        </w:rPr>
        <w:t>Отчет о прибылях и убытках</w:t>
      </w:r>
    </w:p>
    <w:p w:rsidR="00697845" w:rsidRPr="000E2435" w:rsidRDefault="00697845" w:rsidP="00697845">
      <w:pPr>
        <w:ind w:left="8496"/>
        <w:jc w:val="both"/>
      </w:pPr>
      <w:r w:rsidRPr="000E2435">
        <w:t>ДЕ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1080"/>
        <w:gridCol w:w="1260"/>
      </w:tblGrid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pPr>
              <w:jc w:val="center"/>
            </w:pPr>
            <w:r w:rsidRPr="000E2435">
              <w:t>№</w:t>
            </w:r>
          </w:p>
          <w:p w:rsidR="00697845" w:rsidRPr="000E2435" w:rsidRDefault="00697845" w:rsidP="00DD2A06">
            <w:pPr>
              <w:jc w:val="center"/>
            </w:pPr>
            <w:r w:rsidRPr="000E2435">
              <w:t>п/п</w:t>
            </w:r>
          </w:p>
        </w:tc>
        <w:tc>
          <w:tcPr>
            <w:tcW w:w="6480" w:type="dxa"/>
          </w:tcPr>
          <w:p w:rsidR="00697845" w:rsidRPr="000E2435" w:rsidRDefault="00697845" w:rsidP="00DD2A06">
            <w:pPr>
              <w:jc w:val="center"/>
            </w:pPr>
            <w:r w:rsidRPr="000E2435">
              <w:t>Показатели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ind w:left="-108" w:right="-108"/>
              <w:jc w:val="center"/>
            </w:pPr>
            <w:r w:rsidRPr="000E2435">
              <w:t>Базовый</w:t>
            </w:r>
          </w:p>
          <w:p w:rsidR="00697845" w:rsidRPr="000E2435" w:rsidRDefault="00697845" w:rsidP="00DD2A06">
            <w:pPr>
              <w:jc w:val="center"/>
            </w:pPr>
            <w:r w:rsidRPr="000E2435">
              <w:t>год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ind w:left="-108" w:right="-108"/>
              <w:jc w:val="center"/>
            </w:pPr>
            <w:r w:rsidRPr="000E2435">
              <w:t>Отчетный год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1.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 xml:space="preserve">Выручка от продажи товаров, продукции, работ, услуг (без косвенных налогов)  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</w:p>
          <w:p w:rsidR="00697845" w:rsidRPr="000E2435" w:rsidRDefault="00697845" w:rsidP="00DD2A06">
            <w:pPr>
              <w:jc w:val="center"/>
            </w:pPr>
            <w:r w:rsidRPr="000E2435">
              <w:t>2 604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</w:p>
          <w:p w:rsidR="00697845" w:rsidRPr="000E2435" w:rsidRDefault="00697845" w:rsidP="00DD2A06">
            <w:pPr>
              <w:jc w:val="center"/>
            </w:pPr>
            <w:r w:rsidRPr="000E2435">
              <w:t>3 235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2.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>Себестоимость проданных товаров, продукции, работ, услуг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1 630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1 950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3.</w:t>
            </w:r>
          </w:p>
        </w:tc>
        <w:tc>
          <w:tcPr>
            <w:tcW w:w="6480" w:type="dxa"/>
          </w:tcPr>
          <w:p w:rsidR="00697845" w:rsidRPr="000E2435" w:rsidRDefault="00697845" w:rsidP="00DD2A06">
            <w:pPr>
              <w:rPr>
                <w:i/>
              </w:rPr>
            </w:pPr>
            <w:r w:rsidRPr="000E2435">
              <w:rPr>
                <w:i/>
              </w:rPr>
              <w:t xml:space="preserve">Валовая прибыль* 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4.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 xml:space="preserve">Коммерческие расходы 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120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210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5.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>Управленческие расходы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346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600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6.</w:t>
            </w:r>
          </w:p>
        </w:tc>
        <w:tc>
          <w:tcPr>
            <w:tcW w:w="6480" w:type="dxa"/>
          </w:tcPr>
          <w:p w:rsidR="00697845" w:rsidRPr="000E2435" w:rsidRDefault="00697845" w:rsidP="00DD2A06">
            <w:pPr>
              <w:rPr>
                <w:i/>
              </w:rPr>
            </w:pPr>
            <w:r w:rsidRPr="000E2435">
              <w:rPr>
                <w:i/>
              </w:rPr>
              <w:t>Прибыль (убыток) от продаж*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7.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>Операционные доходы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80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90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8.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>Операционные расходы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100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90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9.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>Внереализационные доходы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77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108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10.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 xml:space="preserve">Внереализационные расходы 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76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99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11.</w:t>
            </w:r>
          </w:p>
        </w:tc>
        <w:tc>
          <w:tcPr>
            <w:tcW w:w="6480" w:type="dxa"/>
          </w:tcPr>
          <w:p w:rsidR="00697845" w:rsidRPr="000E2435" w:rsidRDefault="00697845" w:rsidP="00DD2A06">
            <w:pPr>
              <w:rPr>
                <w:i/>
              </w:rPr>
            </w:pPr>
            <w:r w:rsidRPr="000E2435">
              <w:rPr>
                <w:i/>
              </w:rPr>
              <w:t>Прибыль (убыток) до налогообложения*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12.</w:t>
            </w:r>
          </w:p>
        </w:tc>
        <w:tc>
          <w:tcPr>
            <w:tcW w:w="6480" w:type="dxa"/>
          </w:tcPr>
          <w:p w:rsidR="00697845" w:rsidRPr="000E2435" w:rsidRDefault="00697845" w:rsidP="00DD2A06">
            <w:r w:rsidRPr="000E2435">
              <w:t>Текущий налог на прибыль</w:t>
            </w:r>
          </w:p>
        </w:tc>
        <w:tc>
          <w:tcPr>
            <w:tcW w:w="1080" w:type="dxa"/>
          </w:tcPr>
          <w:p w:rsidR="00697845" w:rsidRPr="000E2435" w:rsidRDefault="00697845" w:rsidP="00DD2A06">
            <w:pPr>
              <w:jc w:val="center"/>
            </w:pPr>
            <w:r w:rsidRPr="000E2435">
              <w:t>134</w:t>
            </w:r>
          </w:p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  <w:r w:rsidRPr="000E2435">
              <w:t>145</w:t>
            </w:r>
          </w:p>
        </w:tc>
      </w:tr>
      <w:tr w:rsidR="00697845" w:rsidRPr="000E2435" w:rsidTr="00DD2A06">
        <w:tc>
          <w:tcPr>
            <w:tcW w:w="648" w:type="dxa"/>
          </w:tcPr>
          <w:p w:rsidR="00697845" w:rsidRPr="000E2435" w:rsidRDefault="00697845" w:rsidP="00DD2A06">
            <w:r w:rsidRPr="000E2435">
              <w:t>13.</w:t>
            </w:r>
          </w:p>
        </w:tc>
        <w:tc>
          <w:tcPr>
            <w:tcW w:w="6480" w:type="dxa"/>
          </w:tcPr>
          <w:p w:rsidR="00697845" w:rsidRPr="000E2435" w:rsidRDefault="00697845" w:rsidP="00DD2A06">
            <w:pPr>
              <w:rPr>
                <w:i/>
              </w:rPr>
            </w:pPr>
            <w:r w:rsidRPr="000E2435">
              <w:rPr>
                <w:i/>
              </w:rPr>
              <w:t>Чистая прибыль*</w:t>
            </w:r>
          </w:p>
        </w:tc>
        <w:tc>
          <w:tcPr>
            <w:tcW w:w="1080" w:type="dxa"/>
          </w:tcPr>
          <w:p w:rsidR="00697845" w:rsidRPr="000E2435" w:rsidRDefault="00697845" w:rsidP="00DD2A06"/>
        </w:tc>
        <w:tc>
          <w:tcPr>
            <w:tcW w:w="1260" w:type="dxa"/>
          </w:tcPr>
          <w:p w:rsidR="00697845" w:rsidRPr="000E2435" w:rsidRDefault="00697845" w:rsidP="00DD2A06">
            <w:pPr>
              <w:jc w:val="center"/>
            </w:pPr>
          </w:p>
        </w:tc>
      </w:tr>
    </w:tbl>
    <w:p w:rsidR="00697845" w:rsidRPr="000E2435" w:rsidRDefault="00697845" w:rsidP="00697845">
      <w:pPr>
        <w:spacing w:line="360" w:lineRule="auto"/>
        <w:ind w:firstLine="709"/>
        <w:jc w:val="both"/>
      </w:pPr>
      <w:r w:rsidRPr="000E2435">
        <w:t xml:space="preserve"> Показатели со знаком (*) определить самостоятельно.</w:t>
      </w:r>
    </w:p>
    <w:p w:rsidR="00697845" w:rsidRDefault="00697845"/>
    <w:sectPr w:rsidR="00697845" w:rsidSect="006D10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45" w:rsidRDefault="00697845" w:rsidP="00697845">
      <w:r>
        <w:separator/>
      </w:r>
    </w:p>
  </w:endnote>
  <w:endnote w:type="continuationSeparator" w:id="0">
    <w:p w:rsidR="00697845" w:rsidRDefault="00697845" w:rsidP="0069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45" w:rsidRDefault="00697845" w:rsidP="00697845">
      <w:r>
        <w:separator/>
      </w:r>
    </w:p>
  </w:footnote>
  <w:footnote w:type="continuationSeparator" w:id="0">
    <w:p w:rsidR="00697845" w:rsidRDefault="00697845" w:rsidP="0069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EDF"/>
    <w:multiLevelType w:val="hybridMultilevel"/>
    <w:tmpl w:val="303CC70A"/>
    <w:lvl w:ilvl="0" w:tplc="397E26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6EB31C25"/>
    <w:multiLevelType w:val="hybridMultilevel"/>
    <w:tmpl w:val="2E32B51A"/>
    <w:lvl w:ilvl="0" w:tplc="5D0AC6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5"/>
    <w:rsid w:val="00697845"/>
    <w:rsid w:val="006D10C3"/>
    <w:rsid w:val="007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65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78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97845"/>
  </w:style>
  <w:style w:type="character" w:customStyle="1" w:styleId="a5">
    <w:name w:val="Текст комментария Знак"/>
    <w:basedOn w:val="a0"/>
    <w:link w:val="a4"/>
    <w:uiPriority w:val="99"/>
    <w:semiHidden/>
    <w:rsid w:val="00697845"/>
    <w:rPr>
      <w:rFonts w:ascii="Times New Roman" w:eastAsia="Times New Roman" w:hAnsi="Times New Roman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7845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78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7845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845"/>
    <w:rPr>
      <w:rFonts w:ascii="Lucida Grande CY" w:eastAsia="Times New Roman" w:hAnsi="Lucida Grande CY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7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84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97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84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78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97845"/>
  </w:style>
  <w:style w:type="character" w:customStyle="1" w:styleId="a5">
    <w:name w:val="Текст комментария Знак"/>
    <w:basedOn w:val="a0"/>
    <w:link w:val="a4"/>
    <w:uiPriority w:val="99"/>
    <w:semiHidden/>
    <w:rsid w:val="00697845"/>
    <w:rPr>
      <w:rFonts w:ascii="Times New Roman" w:eastAsia="Times New Roman" w:hAnsi="Times New Roman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7845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78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7845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845"/>
    <w:rPr>
      <w:rFonts w:ascii="Lucida Grande CY" w:eastAsia="Times New Roman" w:hAnsi="Lucida Grande CY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7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84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97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8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7659E-30D3-A54A-8F70-C629821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732</Words>
  <Characters>4178</Characters>
  <Application>Microsoft Macintosh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Гребенщиков</dc:creator>
  <cp:keywords/>
  <dc:description/>
  <cp:lastModifiedBy>Андрей Гребенщиков</cp:lastModifiedBy>
  <cp:revision>1</cp:revision>
  <dcterms:created xsi:type="dcterms:W3CDTF">2014-03-13T17:13:00Z</dcterms:created>
  <dcterms:modified xsi:type="dcterms:W3CDTF">2014-03-13T17:19:00Z</dcterms:modified>
</cp:coreProperties>
</file>