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предоставляемой услуги.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методики </w:t>
      </w:r>
      <w:r w:rsidRPr="00294A0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SERVQUAL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качество услуги. Можно оценивать любую услугу по Вашему выбору. Объем целевой выборки – 30 человек.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Методика исследования заключается в следующем. 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предлагается заполнить анкету (таблица А). 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 анкеты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5-балльной шкалой </w:t>
      </w:r>
      <w:proofErr w:type="spell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Лайкерта</w:t>
      </w:r>
      <w:proofErr w:type="spell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«полностью не согласен — полностью согласен» </w:t>
      </w: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фиксирует ожидания потребителей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пяти вышеперечисленных критериев качества услуги и предполагает высказывание своих ожиданий относительно лучшего предприятия сферы услуг по 17 позициям (необходимо адаптировать представленные варианты утверждений под выбранную Вами сферу услуг). 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часть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аналогичной шкалы </w:t>
      </w: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фиксирует потребительское восприятие качества на конкретном предприятии 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услуг и предполагает оценку потребителями степени соответствия обследуемого предприятия своим ожиданиям по тем же 17 позициям (необходимо выбрать конкретное </w:t>
      </w:r>
      <w:proofErr w:type="gram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proofErr w:type="gram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работающее в выбранной Вами сфере услуг. </w:t>
      </w:r>
      <w:proofErr w:type="gram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образовательные услуги - </w:t>
      </w:r>
      <w:proofErr w:type="spell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СПбГУТД</w:t>
      </w:r>
      <w:proofErr w:type="spell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часть 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</w:t>
      </w: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фиксирует важность 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</w:t>
      </w: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критериев 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услуги. Т.е. потребитель высказывает мнение о том, насколько важен каждый из критериев при оценке качества услуги.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 на разницу в формулировках трех представленных частей анкеты.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в сфере услуг ис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 следующие основные критерии: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Материальность - материально-техническая оснащенность организац</w:t>
      </w:r>
      <w:proofErr w:type="gram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квалификационный состав;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Надежность — выполнение обещаний, данных потребителю, а также престиж организации в целом;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Отзывчивость — профессионализм и дисциплинированность трудового коллектива;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Убежденность — вежливость и тактичность коллектива, его компетентность, уверенность и внимательность к потреби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телю;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Сочувствие — индивидуальный подход к потребителю, пони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его нужд и выражение заботы о нем.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“материальность” представлен тремя вопросами (М1-М3), “надежность” – четырьмя вопросами (Н4-Н7), “отзывчивость” – тремя вопросами (О8-О10), “убежденность” – тремя вопросами (У11-У13), “сочувствие” – четырьмя вопросами (С14-С17).</w:t>
      </w:r>
      <w:proofErr w:type="gramEnd"/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результаты анкетирования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с помощью 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рейтинговой оценки (средний балл) и представляются в виде таблицы (таблица В).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 измерения служит коэффициент качества</w:t>
      </w:r>
      <w:r w:rsidRPr="0029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4A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29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является цифровым выражением состояния качества по пяти кри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териям. Коэффициент качества </w:t>
      </w:r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как разница рей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тингов восприятия и ожидания по каждому из 17 подкритериев: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94A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94A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94A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94A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качества по критерию </w:t>
      </w:r>
      <w:r w:rsidRPr="00294A0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294A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94A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потребительское восприятие качества по критерию </w:t>
      </w:r>
      <w:r w:rsidRPr="00294A0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294A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(вторая анкета); </w:t>
      </w:r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94A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294A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потребительское ожидание качества по критерию </w:t>
      </w:r>
      <w:r w:rsidRPr="0029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анкета).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17 коэффициентов качества можно рассчитать, как пять общих коэффициентов качества по каждому из пяти критериев (средние значения суммы подкритериев по каждому из пяти критериев), так и глобальный коэффициент качества (средние значение суммы всех 17 коэффициентов качества). Удовлетворительным результатом считаются коэффициенты качества, максимально приближающиеся к нулевому значению. 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и графической презентации результатов исследования используют адаптированную методику анализа “важность-исполнение”, позволяющую анализировать результаты исследования как бы в двухмерной форме с использованием двух осей координат – “важность” и “коэффициенты качества” (рисунок 1). Минимальные и максимальные значения “важности” и “качества” выставляются по данным проведенного Вами исследования. Далее на график наносятся 17 точек, </w:t>
      </w:r>
      <w:proofErr w:type="gramStart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29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критериям.</w:t>
      </w: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Рисунок 1</w:t>
      </w:r>
    </w:p>
    <w:tbl>
      <w:tblPr>
        <w:tblStyle w:val="a3"/>
        <w:tblW w:w="11088" w:type="dxa"/>
        <w:tblInd w:w="-1286" w:type="dxa"/>
        <w:tblLook w:val="01E0" w:firstRow="1" w:lastRow="1" w:firstColumn="1" w:lastColumn="1" w:noHBand="0" w:noVBand="0"/>
      </w:tblPr>
      <w:tblGrid>
        <w:gridCol w:w="828"/>
        <w:gridCol w:w="1688"/>
        <w:gridCol w:w="1732"/>
        <w:gridCol w:w="720"/>
        <w:gridCol w:w="6120"/>
      </w:tblGrid>
      <w:tr w:rsidR="00294A04" w:rsidRPr="00294A04" w:rsidTr="00294A04">
        <w:trPr>
          <w:trHeight w:val="919"/>
        </w:trPr>
        <w:tc>
          <w:tcPr>
            <w:tcW w:w="828" w:type="dxa"/>
            <w:tcBorders>
              <w:top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294A04">
              <w:rPr>
                <w:rFonts w:ascii="Garamond" w:hAnsi="Garamond"/>
              </w:rPr>
              <w:t>3кв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A11EA" wp14:editId="6D0DFA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85725</wp:posOffset>
                      </wp:positionV>
                      <wp:extent cx="0" cy="1257300"/>
                      <wp:effectExtent l="55245" t="14605" r="59055" b="1397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75pt" to=".2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294A04">
              <w:rPr>
                <w:rFonts w:ascii="Garamond" w:hAnsi="Garamond"/>
              </w:rPr>
              <w:t xml:space="preserve">  </w:t>
            </w:r>
            <w:r w:rsidRPr="00294A04">
              <w:rPr>
                <w:rFonts w:ascii="Garamond" w:hAnsi="Garamond"/>
                <w:b/>
                <w:lang w:val="en-US"/>
              </w:rPr>
              <w:t>max B</w:t>
            </w:r>
            <w:r w:rsidRPr="00294A04">
              <w:rPr>
                <w:rFonts w:ascii="Garamond" w:hAnsi="Garamond"/>
                <w:b/>
              </w:rPr>
              <w:t>аж</w:t>
            </w:r>
          </w:p>
        </w:tc>
        <w:tc>
          <w:tcPr>
            <w:tcW w:w="720" w:type="dxa"/>
            <w:tcBorders>
              <w:top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294A04">
              <w:rPr>
                <w:rFonts w:ascii="Garamond" w:hAnsi="Garamond"/>
              </w:rPr>
              <w:t>1кв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94A04">
              <w:rPr>
                <w:rFonts w:ascii="Garamond" w:hAnsi="Garamond"/>
                <w:b/>
              </w:rPr>
              <w:t>1 квадрант</w:t>
            </w:r>
            <w:r w:rsidRPr="00294A04">
              <w:rPr>
                <w:rFonts w:ascii="Garamond" w:hAnsi="Garamond"/>
              </w:rPr>
              <w:t xml:space="preserve"> – высокие коэффициенты качества, высокая важность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94A04">
              <w:rPr>
                <w:rFonts w:ascii="Garamond" w:hAnsi="Garamond"/>
                <w:b/>
              </w:rPr>
              <w:t>2 квадрант</w:t>
            </w:r>
            <w:r w:rsidRPr="00294A04">
              <w:rPr>
                <w:rFonts w:ascii="Garamond" w:hAnsi="Garamond"/>
              </w:rPr>
              <w:t xml:space="preserve"> – высокие коэффициенты качества, низкая важность</w:t>
            </w:r>
          </w:p>
        </w:tc>
      </w:tr>
      <w:tr w:rsidR="00294A04" w:rsidRPr="00294A04" w:rsidTr="00294A04">
        <w:trPr>
          <w:trHeight w:val="996"/>
        </w:trPr>
        <w:tc>
          <w:tcPr>
            <w:tcW w:w="828" w:type="dxa"/>
            <w:tcBorders>
              <w:bottom w:val="single" w:sz="4" w:space="0" w:color="auto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pacing w:val="-20"/>
              </w:rPr>
            </w:pPr>
            <w:r w:rsidRPr="00294A04">
              <w:rPr>
                <w:rFonts w:ascii="Garamond" w:hAnsi="Garamond"/>
                <w:b/>
                <w:spacing w:val="-20"/>
                <w:lang w:val="en-US"/>
              </w:rPr>
              <w:t>min Q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294A04">
              <w:rPr>
                <w:rFonts w:ascii="Garamond" w:hAnsi="Garamond"/>
              </w:rPr>
              <w:t>4кв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530F4" wp14:editId="4533DD6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1943100" cy="0"/>
                      <wp:effectExtent l="7620" t="55245" r="20955" b="5905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156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294A04">
              <w:rPr>
                <w:rFonts w:ascii="Garamond" w:hAnsi="Garamond"/>
              </w:rPr>
              <w:t xml:space="preserve">  </w:t>
            </w:r>
            <w:r w:rsidRPr="00294A04">
              <w:rPr>
                <w:rFonts w:ascii="Garamond" w:hAnsi="Garamond"/>
                <w:b/>
                <w:lang w:val="en-US"/>
              </w:rPr>
              <w:t xml:space="preserve">min </w:t>
            </w:r>
            <w:proofErr w:type="spellStart"/>
            <w:r w:rsidRPr="00294A04">
              <w:rPr>
                <w:rFonts w:ascii="Garamond" w:hAnsi="Garamond"/>
                <w:b/>
              </w:rPr>
              <w:t>Важ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pacing w:val="-20"/>
              </w:rPr>
            </w:pPr>
            <w:r w:rsidRPr="00294A04">
              <w:rPr>
                <w:rFonts w:ascii="Garamond" w:hAnsi="Garamond"/>
                <w:b/>
                <w:spacing w:val="-20"/>
                <w:lang w:val="en-US"/>
              </w:rPr>
              <w:t>max Q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294A04">
              <w:rPr>
                <w:rFonts w:ascii="Garamond" w:hAnsi="Garamond"/>
              </w:rPr>
              <w:t>2кв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94A04">
              <w:rPr>
                <w:rFonts w:ascii="Garamond" w:hAnsi="Garamond"/>
                <w:b/>
              </w:rPr>
              <w:t>3 квадрант</w:t>
            </w:r>
            <w:r w:rsidRPr="00294A04">
              <w:rPr>
                <w:rFonts w:ascii="Garamond" w:hAnsi="Garamond"/>
              </w:rPr>
              <w:t xml:space="preserve"> – низкие коэффициенты качества, высокая важность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94A04">
              <w:rPr>
                <w:rFonts w:ascii="Garamond" w:hAnsi="Garamond"/>
                <w:b/>
              </w:rPr>
              <w:t>4 квадрант</w:t>
            </w:r>
            <w:r w:rsidRPr="00294A04">
              <w:rPr>
                <w:rFonts w:ascii="Garamond" w:hAnsi="Garamond"/>
              </w:rPr>
              <w:t xml:space="preserve"> – низкие коэффициенты качества, низкая важность</w:t>
            </w:r>
          </w:p>
        </w:tc>
      </w:tr>
      <w:tr w:rsidR="00294A04" w:rsidRPr="00294A04" w:rsidTr="00294A04">
        <w:trPr>
          <w:trHeight w:val="164"/>
        </w:trPr>
        <w:tc>
          <w:tcPr>
            <w:tcW w:w="828" w:type="dxa"/>
            <w:tcBorders>
              <w:bottom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proofErr w:type="gramStart"/>
      <w:r w:rsidRPr="0029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94A04" w:rsidRPr="00294A04" w:rsidTr="00912777">
        <w:tc>
          <w:tcPr>
            <w:tcW w:w="10988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4A04">
              <w:rPr>
                <w:b/>
                <w:bCs/>
                <w:sz w:val="24"/>
                <w:szCs w:val="24"/>
              </w:rPr>
              <w:t xml:space="preserve">Анкета </w:t>
            </w:r>
            <w:r w:rsidRPr="00294A04">
              <w:rPr>
                <w:b/>
                <w:sz w:val="24"/>
                <w:szCs w:val="24"/>
                <w:lang w:val="en-US"/>
              </w:rPr>
              <w:t>SERVQUAL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A04">
              <w:rPr>
                <w:b/>
                <w:bCs/>
                <w:sz w:val="24"/>
                <w:szCs w:val="24"/>
              </w:rPr>
              <w:t>Часть 1. (Ожидания)</w:t>
            </w:r>
            <w:r w:rsidRPr="00294A04">
              <w:rPr>
                <w:b/>
                <w:sz w:val="24"/>
                <w:szCs w:val="24"/>
              </w:rPr>
              <w:t xml:space="preserve">. </w:t>
            </w:r>
            <w:r w:rsidRPr="00294A04">
              <w:rPr>
                <w:sz w:val="24"/>
                <w:szCs w:val="24"/>
              </w:rPr>
              <w:t>Инструкции. Просим высказать Ваше мнение относительно тех кри</w:t>
            </w:r>
            <w:r w:rsidRPr="00294A04">
              <w:rPr>
                <w:sz w:val="24"/>
                <w:szCs w:val="24"/>
              </w:rPr>
              <w:softHyphen/>
              <w:t>териев, которым должно соответствовать идеальное предприятие сферы услуг. Для оценки используйте шкалу, представленную ниже. Если Вы</w:t>
            </w:r>
            <w:r w:rsidRPr="00294A04">
              <w:rPr>
                <w:bCs/>
                <w:sz w:val="24"/>
                <w:szCs w:val="24"/>
              </w:rPr>
              <w:t xml:space="preserve"> пол</w:t>
            </w:r>
            <w:r w:rsidRPr="00294A04">
              <w:rPr>
                <w:bCs/>
                <w:sz w:val="24"/>
                <w:szCs w:val="24"/>
              </w:rPr>
              <w:softHyphen/>
              <w:t>ностью согласны</w:t>
            </w:r>
            <w:r w:rsidRPr="00294A04">
              <w:rPr>
                <w:sz w:val="24"/>
                <w:szCs w:val="24"/>
              </w:rPr>
              <w:t xml:space="preserve"> с представленным утверждением, то обведите цифру 5 напротив него. Если Вы</w:t>
            </w:r>
            <w:r w:rsidRPr="00294A04">
              <w:rPr>
                <w:bCs/>
                <w:sz w:val="24"/>
                <w:szCs w:val="24"/>
              </w:rPr>
              <w:t xml:space="preserve"> полностью не согласны</w:t>
            </w:r>
            <w:r w:rsidRPr="00294A04">
              <w:rPr>
                <w:sz w:val="24"/>
                <w:szCs w:val="24"/>
              </w:rPr>
              <w:t xml:space="preserve"> с этим утверждением, то обведите цифру 1. Остальные значения (2, 3 и 4) отражают степень Вашего приближения к той или иной крайней точке зрения. Просим Вас ответить на каждый вопрос.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642"/>
              <w:gridCol w:w="7005"/>
              <w:gridCol w:w="342"/>
              <w:gridCol w:w="342"/>
              <w:gridCol w:w="342"/>
              <w:gridCol w:w="336"/>
              <w:gridCol w:w="336"/>
            </w:tblGrid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Pr="00294A04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 xml:space="preserve">1. Оно должно иметь современную материально-техническую </w:t>
                  </w:r>
                  <w:r w:rsidRPr="00294A04">
                    <w:rPr>
                      <w:sz w:val="24"/>
                      <w:szCs w:val="24"/>
                    </w:rPr>
                    <w:lastRenderedPageBreak/>
                    <w:t xml:space="preserve">базу       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294A04">
                    <w:rPr>
                      <w:iCs/>
                      <w:sz w:val="24"/>
                      <w:szCs w:val="24"/>
                    </w:rPr>
                    <w:lastRenderedPageBreak/>
                    <w:t>М</w:t>
                  </w:r>
                  <w:proofErr w:type="gramStart"/>
                  <w:r w:rsidRPr="00294A04">
                    <w:rPr>
                      <w:i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iCs/>
                      <w:sz w:val="24"/>
                      <w:szCs w:val="24"/>
                    </w:rPr>
                    <w:t>2.</w:t>
                  </w:r>
                  <w:r w:rsidRPr="00294A04">
                    <w:rPr>
                      <w:sz w:val="24"/>
                      <w:szCs w:val="24"/>
                    </w:rPr>
                    <w:t xml:space="preserve"> Интерьеры помещений должны быть в отличном состоянии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3. Сотрудники должны быть приятной наружности и опрятны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Н</w:t>
                  </w:r>
                  <w:proofErr w:type="gramStart"/>
                  <w:r w:rsidRPr="00294A04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4. Руководство должно выполнять свои обещания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Н5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5. Если у потребителей случаются проблемы, то, руководство и сотрудники должны пытаться их решить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Н</w:t>
                  </w:r>
                  <w:proofErr w:type="gramStart"/>
                  <w:r w:rsidRPr="00294A04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6. Руководитель предприятия должен иметь высокий авторитет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Н</w:t>
                  </w:r>
                  <w:proofErr w:type="gramStart"/>
                  <w:r w:rsidRPr="00294A04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7. Приказы руководителя должны исполняться аккуратно и в срок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О8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8. Сотрудники должны быть дисциплинированными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О</w:t>
                  </w:r>
                  <w:proofErr w:type="gramStart"/>
                  <w:r w:rsidRPr="00294A04">
                    <w:rPr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9. Сотрудники должны быть высокопрофессиональными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О10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10. Сотрудники должны помогать потребителям с выбором услуги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У11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11. Между сотрудниками и клиентами должна существовать атмосфера доверия и взаимопонимания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У12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12. Сотрудники должны быть вежливы по отношению к клиентам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У13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13. Руководство должно оказывать всяческую поддержку сотрудникам для эффективной работы с потребителем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С14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14. К покупателям должен проявляться индивидуальный подход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С15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15. Сотрудники должны проявлять личное участие в выборе комплекса услуг потребителем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С16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16. Сотрудники должны ориентироваться на интересы потребителей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6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С17</w:t>
                  </w:r>
                </w:p>
              </w:tc>
              <w:tc>
                <w:tcPr>
                  <w:tcW w:w="864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17. Расписание работы должно быть удобным для потребителей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b/>
                <w:sz w:val="24"/>
                <w:szCs w:val="24"/>
              </w:rPr>
              <w:t>Часть 2. (Восприятие)</w:t>
            </w:r>
            <w:r w:rsidRPr="00294A04"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Инструкции. </w:t>
            </w:r>
            <w:r w:rsidRPr="00294A04">
              <w:rPr>
                <w:b/>
                <w:sz w:val="24"/>
                <w:szCs w:val="24"/>
              </w:rPr>
              <w:t>Просим высказать Ваше мнение относительно соответ</w:t>
            </w:r>
            <w:r w:rsidRPr="00294A04">
              <w:rPr>
                <w:b/>
                <w:sz w:val="24"/>
                <w:szCs w:val="24"/>
              </w:rPr>
              <w:softHyphen/>
              <w:t>ствия конкретного предприятия сферы услуг перечисленным ниже критериям.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594"/>
              <w:gridCol w:w="359"/>
              <w:gridCol w:w="359"/>
              <w:gridCol w:w="359"/>
              <w:gridCol w:w="338"/>
              <w:gridCol w:w="336"/>
            </w:tblGrid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noProof/>
                      <w:sz w:val="24"/>
                      <w:szCs w:val="24"/>
                    </w:rPr>
                    <w:t>1.</w:t>
                  </w:r>
                  <w:r w:rsidRPr="00294A04">
                    <w:rPr>
                      <w:sz w:val="24"/>
                      <w:szCs w:val="24"/>
                    </w:rPr>
                    <w:t xml:space="preserve"> Предприятие “</w:t>
                  </w:r>
                  <w:r w:rsidRPr="00294A04">
                    <w:rPr>
                      <w:sz w:val="24"/>
                      <w:szCs w:val="24"/>
                      <w:lang w:val="en-US"/>
                    </w:rPr>
                    <w:t>xxx</w:t>
                  </w:r>
                  <w:r w:rsidRPr="00294A04">
                    <w:rPr>
                      <w:sz w:val="24"/>
                      <w:szCs w:val="24"/>
                    </w:rPr>
                    <w:t xml:space="preserve">” имеет современную материально-техническую базу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2. Интерьеры помещений “</w:t>
                  </w:r>
                  <w:r w:rsidRPr="00294A04">
                    <w:rPr>
                      <w:sz w:val="24"/>
                      <w:szCs w:val="24"/>
                      <w:lang w:val="en-US"/>
                    </w:rPr>
                    <w:t>xxx</w:t>
                  </w:r>
                  <w:r w:rsidRPr="00294A04">
                    <w:rPr>
                      <w:sz w:val="24"/>
                      <w:szCs w:val="24"/>
                    </w:rPr>
                    <w:t xml:space="preserve">” в отличном состоянии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3. Сотрудники “</w:t>
                  </w:r>
                  <w:r w:rsidRPr="00294A04">
                    <w:rPr>
                      <w:sz w:val="24"/>
                      <w:szCs w:val="24"/>
                      <w:lang w:val="en-US"/>
                    </w:rPr>
                    <w:t>xxx</w:t>
                  </w:r>
                  <w:r w:rsidRPr="00294A04">
                    <w:rPr>
                      <w:sz w:val="24"/>
                      <w:szCs w:val="24"/>
                    </w:rPr>
                    <w:t xml:space="preserve">” приятной наружности и опрятны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4. Руководство “</w:t>
                  </w:r>
                  <w:r w:rsidRPr="00294A04">
                    <w:rPr>
                      <w:sz w:val="24"/>
                      <w:szCs w:val="24"/>
                      <w:lang w:val="en-US"/>
                    </w:rPr>
                    <w:t>xxx</w:t>
                  </w:r>
                  <w:r w:rsidRPr="00294A04">
                    <w:rPr>
                      <w:sz w:val="24"/>
                      <w:szCs w:val="24"/>
                    </w:rPr>
                    <w:t xml:space="preserve">” выполняет свои обещания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5. Если у потребителей случаются проблемы, то руководство и сотрудники “</w:t>
                  </w:r>
                  <w:r w:rsidRPr="00294A04">
                    <w:rPr>
                      <w:sz w:val="24"/>
                      <w:szCs w:val="24"/>
                      <w:lang w:val="en-US"/>
                    </w:rPr>
                    <w:t>xxx</w:t>
                  </w:r>
                  <w:r w:rsidRPr="00294A04">
                    <w:rPr>
                      <w:sz w:val="24"/>
                      <w:szCs w:val="24"/>
                    </w:rPr>
                    <w:t xml:space="preserve">” пытаются их решить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6. Руководитель “</w:t>
                  </w:r>
                  <w:r w:rsidRPr="00294A04">
                    <w:rPr>
                      <w:sz w:val="24"/>
                      <w:szCs w:val="24"/>
                      <w:lang w:val="en-US"/>
                    </w:rPr>
                    <w:t>xxx</w:t>
                  </w:r>
                  <w:r w:rsidRPr="00294A04">
                    <w:rPr>
                      <w:sz w:val="24"/>
                      <w:szCs w:val="24"/>
                    </w:rPr>
                    <w:t>” имеет высокий авторитет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294A04">
                    <w:rPr>
                      <w:b/>
                      <w:sz w:val="24"/>
                      <w:szCs w:val="24"/>
                    </w:rPr>
                    <w:t>И т.д. до 17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4A04">
              <w:rPr>
                <w:b/>
                <w:bCs/>
                <w:sz w:val="24"/>
                <w:szCs w:val="24"/>
              </w:rPr>
              <w:t>Часть 3. (Важность)</w:t>
            </w:r>
            <w:r w:rsidRPr="00294A04"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Далее проводится оценка важности критериев.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Инструкции. </w:t>
            </w:r>
            <w:r w:rsidRPr="00294A04">
              <w:rPr>
                <w:b/>
                <w:sz w:val="24"/>
                <w:szCs w:val="24"/>
              </w:rPr>
              <w:t xml:space="preserve">Просим высказать Ваше мнение относительно важности для Вас перечисленных ниже критериев при выборе предприятия сферы услуг. 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594"/>
              <w:gridCol w:w="359"/>
              <w:gridCol w:w="359"/>
              <w:gridCol w:w="359"/>
              <w:gridCol w:w="338"/>
              <w:gridCol w:w="336"/>
            </w:tblGrid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noProof/>
                      <w:sz w:val="24"/>
                      <w:szCs w:val="24"/>
                    </w:rPr>
                    <w:t>1.</w:t>
                  </w:r>
                  <w:r w:rsidRPr="00294A04">
                    <w:rPr>
                      <w:sz w:val="24"/>
                      <w:szCs w:val="24"/>
                    </w:rPr>
                    <w:t xml:space="preserve"> Современная материально-техническая база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 xml:space="preserve">2. Интерьеры помещений 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3. Приятная и опрятная наружность сотрудников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4. Выполнение руководством своих обещаний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5. Попытки руководства и сотрудников решить проблемы клиентов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6. Высокий авторитет руководителя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94A0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4A04" w:rsidRPr="00294A04" w:rsidTr="00912777">
              <w:tc>
                <w:tcPr>
                  <w:tcW w:w="784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294A04">
                    <w:rPr>
                      <w:b/>
                      <w:sz w:val="24"/>
                      <w:szCs w:val="24"/>
                    </w:rPr>
                    <w:t>И т.д. до 17</w:t>
                  </w: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294A04" w:rsidRPr="00294A04" w:rsidRDefault="00294A04" w:rsidP="00294A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Спасибо за участие в исследовании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исследования качества услуги  (пример)                                                               Таблица В. </w:t>
      </w:r>
    </w:p>
    <w:tbl>
      <w:tblPr>
        <w:tblStyle w:val="a3"/>
        <w:tblW w:w="10977" w:type="dxa"/>
        <w:tblInd w:w="-1232" w:type="dxa"/>
        <w:tblLook w:val="01E0" w:firstRow="1" w:lastRow="1" w:firstColumn="1" w:lastColumn="1" w:noHBand="0" w:noVBand="0"/>
      </w:tblPr>
      <w:tblGrid>
        <w:gridCol w:w="701"/>
        <w:gridCol w:w="4772"/>
        <w:gridCol w:w="1621"/>
        <w:gridCol w:w="1257"/>
        <w:gridCol w:w="1436"/>
        <w:gridCol w:w="1190"/>
      </w:tblGrid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  <w:r w:rsidRPr="00294A04">
              <w:rPr>
                <w:sz w:val="24"/>
                <w:szCs w:val="24"/>
              </w:rPr>
              <w:t>№ и тип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Экспертные оценки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Рейтинг воспри</w:t>
            </w:r>
            <w:r w:rsidRPr="00294A04">
              <w:rPr>
                <w:sz w:val="24"/>
                <w:szCs w:val="24"/>
              </w:rPr>
              <w:softHyphen/>
              <w:t xml:space="preserve">ятия </w:t>
            </w:r>
            <w:proofErr w:type="spellStart"/>
            <w:r w:rsidRPr="00294A04">
              <w:rPr>
                <w:sz w:val="24"/>
                <w:szCs w:val="24"/>
                <w:lang w:val="en-US"/>
              </w:rPr>
              <w:t>P</w:t>
            </w:r>
            <w:r w:rsidRPr="00294A04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Рейтинг ожида</w:t>
            </w:r>
            <w:r w:rsidRPr="00294A04">
              <w:rPr>
                <w:sz w:val="24"/>
                <w:szCs w:val="24"/>
              </w:rPr>
              <w:softHyphen/>
              <w:t xml:space="preserve">ния </w:t>
            </w:r>
            <w:r w:rsidRPr="00294A04">
              <w:rPr>
                <w:sz w:val="24"/>
                <w:szCs w:val="24"/>
                <w:lang w:val="en-US"/>
              </w:rPr>
              <w:t>E</w:t>
            </w:r>
            <w:r w:rsidRPr="00294A04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Коэффи</w:t>
            </w:r>
            <w:r w:rsidRPr="00294A04">
              <w:rPr>
                <w:sz w:val="24"/>
                <w:szCs w:val="24"/>
              </w:rPr>
              <w:softHyphen/>
              <w:t xml:space="preserve">циент качества </w:t>
            </w:r>
            <w:proofErr w:type="spellStart"/>
            <w:r w:rsidRPr="00294A04">
              <w:rPr>
                <w:sz w:val="24"/>
                <w:szCs w:val="24"/>
                <w:lang w:val="en-US"/>
              </w:rPr>
              <w:t>Q</w:t>
            </w:r>
            <w:r w:rsidRPr="00294A04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294A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Рейтинг важности </w:t>
            </w:r>
          </w:p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4A04" w:rsidRPr="00294A04" w:rsidTr="00294A04">
        <w:trPr>
          <w:trHeight w:val="373"/>
        </w:trPr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М</w:t>
            </w:r>
            <w:proofErr w:type="gramStart"/>
            <w:r w:rsidRPr="00294A0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Современная материально-техническая база       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3,8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4.7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-0,9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4,7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94A04">
              <w:rPr>
                <w:iCs/>
                <w:sz w:val="24"/>
                <w:szCs w:val="24"/>
              </w:rPr>
              <w:t>М</w:t>
            </w:r>
            <w:proofErr w:type="gramStart"/>
            <w:r w:rsidRPr="00294A04">
              <w:rPr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Интерьеры помещений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3,9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4,2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-0,3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4,0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М3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iCs/>
                <w:sz w:val="24"/>
                <w:szCs w:val="24"/>
              </w:rPr>
              <w:t>Внешний вид сотрудников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4,2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4.5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-0,3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4,2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Н</w:t>
            </w:r>
            <w:proofErr w:type="gramStart"/>
            <w:r w:rsidRPr="00294A0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Выполнение обещаний руководством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4,2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4,7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-0,5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4,8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Н5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Решение проблем потребителей руководством и сотрудниками 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3,6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4,1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-0,5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4,5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Н</w:t>
            </w:r>
            <w:proofErr w:type="gramStart"/>
            <w:r w:rsidRPr="00294A0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Высокий авторитет руководителя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4,4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4,9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-0,5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4,7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Н</w:t>
            </w:r>
            <w:proofErr w:type="gramStart"/>
            <w:r w:rsidRPr="00294A04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Исполнение приказов руководства 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3,9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4,5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-0,6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4,5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О8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Дисциплинированность сотрудников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3,9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4,7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-0,8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4,5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О</w:t>
            </w:r>
            <w:proofErr w:type="gramStart"/>
            <w:r w:rsidRPr="00294A04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Профессионализм сотрудников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4,6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4,8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-0,2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4,9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О10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Помощь сотрудников в выборе услуги 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3,9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4,6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-0,7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4,8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У11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Доверие и взаимопонимание между сотрудниками и клиентами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3,4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4,8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-1,4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4,5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У12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Вежливое отношение к клиентам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4,0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4,9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-0,9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4,2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У13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Поддержка руководством сотрудников для эффективной работы с клиентами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3,6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4,5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-0,9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4,7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С14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Индивидуальный подход к клиентам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3,4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4,4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-1,0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4,1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С15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Личное участие сотрудников в выборе комплекса услуг потребителем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3,0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3,9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-0,9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4,4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С16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Ориентировка  на интересы потребителей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3,5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4,3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-0,8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4,1</w:t>
            </w:r>
          </w:p>
        </w:tc>
      </w:tr>
      <w:tr w:rsidR="00294A04" w:rsidRPr="00294A04" w:rsidTr="00294A04">
        <w:tc>
          <w:tcPr>
            <w:tcW w:w="70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С17</w:t>
            </w:r>
          </w:p>
        </w:tc>
        <w:tc>
          <w:tcPr>
            <w:tcW w:w="4772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 xml:space="preserve">Расписание работы </w:t>
            </w:r>
          </w:p>
        </w:tc>
        <w:tc>
          <w:tcPr>
            <w:tcW w:w="1621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3,7</w:t>
            </w:r>
          </w:p>
        </w:tc>
        <w:tc>
          <w:tcPr>
            <w:tcW w:w="1257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4,2</w:t>
            </w:r>
          </w:p>
        </w:tc>
        <w:tc>
          <w:tcPr>
            <w:tcW w:w="1436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-0,5</w:t>
            </w:r>
          </w:p>
        </w:tc>
        <w:tc>
          <w:tcPr>
            <w:tcW w:w="1190" w:type="dxa"/>
          </w:tcPr>
          <w:p w:rsidR="00294A04" w:rsidRPr="00294A04" w:rsidRDefault="00294A04" w:rsidP="00294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A04">
              <w:rPr>
                <w:sz w:val="24"/>
                <w:szCs w:val="24"/>
              </w:rPr>
              <w:t>4,0</w:t>
            </w:r>
          </w:p>
        </w:tc>
      </w:tr>
    </w:tbl>
    <w:p w:rsidR="00294A04" w:rsidRPr="00294A04" w:rsidRDefault="00294A04" w:rsidP="0029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743700" cy="3314700"/>
                <wp:effectExtent l="0" t="0" r="1905" b="1905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29106" y="685353"/>
                            <a:ext cx="571341" cy="230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A04" w:rsidRDefault="00294A04" w:rsidP="00294A04">
                              <w:r>
                                <w:t>М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/>
                        <wps:spPr bwMode="auto">
                          <a:xfrm flipV="1">
                            <a:off x="3200448" y="113917"/>
                            <a:ext cx="0" cy="2972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371219" y="1714308"/>
                            <a:ext cx="3772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3086179" y="2972024"/>
                            <a:ext cx="228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3086179" y="342676"/>
                            <a:ext cx="228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1485487" y="1600392"/>
                            <a:ext cx="0" cy="228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4914471" y="1600392"/>
                            <a:ext cx="0" cy="228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8984" y="228760"/>
                            <a:ext cx="457073" cy="22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A04" w:rsidRDefault="00294A04" w:rsidP="00294A04">
                              <w:r>
                                <w:t>4,9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28984" y="2858107"/>
                            <a:ext cx="457073" cy="22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A04" w:rsidRDefault="00294A04" w:rsidP="00294A0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6951" y="1943068"/>
                            <a:ext cx="458010" cy="342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A04" w:rsidRDefault="00294A04" w:rsidP="00294A04">
                              <w:r>
                                <w:t>- 1,4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5935" y="1943068"/>
                            <a:ext cx="572278" cy="342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A04" w:rsidRDefault="00294A04" w:rsidP="00294A04">
                              <w:r>
                                <w:t>- 0,2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971911" y="800196"/>
                            <a:ext cx="114268" cy="1139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594" y="2743264"/>
                            <a:ext cx="573215" cy="230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A04" w:rsidRDefault="00294A04" w:rsidP="00294A04">
                              <w:r>
                                <w:t>М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457398" y="2858107"/>
                            <a:ext cx="114268" cy="1148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531pt;height:261pt;mso-position-horizontal-relative:char;mso-position-vertical-relative:line" coordsize="6743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331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6291;top:6853;width:5713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94A04" w:rsidRDefault="00294A04" w:rsidP="00294A04">
                        <w:r>
                          <w:t>М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21" o:spid="_x0000_s1029" style="position:absolute;flip:y;visibility:visible;mso-wrap-style:square" from="32004,1139" to="32004,3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2" o:spid="_x0000_s1030" style="position:absolute;visibility:visible;mso-wrap-style:square" from="13712,17143" to="51439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3" o:spid="_x0000_s1031" style="position:absolute;visibility:visible;mso-wrap-style:square" from="30861,29720" to="33147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4" o:spid="_x0000_s1032" style="position:absolute;visibility:visible;mso-wrap-style:square" from="30861,3426" to="33147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33" style="position:absolute;visibility:visible;mso-wrap-style:square" from="14854,16003" to="14854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6" o:spid="_x0000_s1034" style="position:absolute;visibility:visible;mso-wrap-style:square" from="49144,16003" to="49144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27" o:spid="_x0000_s1035" type="#_x0000_t202" style="position:absolute;left:34289;top:2287;width:457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294A04" w:rsidRDefault="00294A04" w:rsidP="00294A04">
                        <w:r>
                          <w:t>4,9</w:t>
                        </w:r>
                      </w:p>
                    </w:txbxContent>
                  </v:textbox>
                </v:shape>
                <v:shape id="Text Box 28" o:spid="_x0000_s1036" type="#_x0000_t202" style="position:absolute;left:34289;top:28581;width:457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294A04" w:rsidRDefault="00294A04" w:rsidP="00294A04">
                        <w:r>
                          <w:t>4</w:t>
                        </w:r>
                      </w:p>
                    </w:txbxContent>
                  </v:textbox>
                </v:shape>
                <v:shape id="Text Box 29" o:spid="_x0000_s1037" type="#_x0000_t202" style="position:absolute;left:12569;top:19430;width:4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294A04" w:rsidRDefault="00294A04" w:rsidP="00294A04">
                        <w:r>
                          <w:t>- 1,4</w:t>
                        </w:r>
                      </w:p>
                    </w:txbxContent>
                  </v:textbox>
                </v:shape>
                <v:shape id="Text Box 30" o:spid="_x0000_s1038" type="#_x0000_t202" style="position:absolute;left:46859;top:19430;width:572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294A04" w:rsidRDefault="00294A04" w:rsidP="00294A04">
                        <w:r>
                          <w:t>- 0,2</w:t>
                        </w:r>
                      </w:p>
                    </w:txbxContent>
                  </v:textbox>
                </v:shape>
                <v:oval id="Oval 31" o:spid="_x0000_s1039" style="position:absolute;left:29719;top:8001;width:114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shape id="Text Box 32" o:spid="_x0000_s1040" type="#_x0000_t202" style="position:absolute;left:41145;top:27432;width:5733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294A04" w:rsidRDefault="00294A04" w:rsidP="00294A04">
                        <w:r>
                          <w:t>М</w:t>
                        </w:r>
                        <w:proofErr w:type="gramStart"/>
                        <w:r>
                          <w:t>2</w:t>
                        </w:r>
                        <w:proofErr w:type="gramEnd"/>
                      </w:p>
                    </w:txbxContent>
                  </v:textbox>
                </v:shape>
                <v:oval id="Oval 33" o:spid="_x0000_s1041" style="position:absolute;left:44573;top:28581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484D99" w:rsidRDefault="00484D99"/>
    <w:sectPr w:rsidR="0048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E"/>
    <w:rsid w:val="00294A04"/>
    <w:rsid w:val="00484D99"/>
    <w:rsid w:val="00D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2014-03-17T06:59:00Z</dcterms:created>
  <dcterms:modified xsi:type="dcterms:W3CDTF">2014-03-17T07:02:00Z</dcterms:modified>
</cp:coreProperties>
</file>