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DB" w:rsidRDefault="005528F4">
      <w:pPr>
        <w:rPr>
          <w:rFonts w:ascii="Calibri" w:hAnsi="Calibri" w:cs="Calibri"/>
          <w:lang w:val="en-US"/>
        </w:rPr>
      </w:pPr>
      <w:r w:rsidRPr="005528F4">
        <w:t xml:space="preserve">1, Уравнение колебаний тела имеет вид: </w:t>
      </w:r>
      <w:r>
        <w:rPr>
          <w:i/>
          <w:sz w:val="28"/>
          <w:lang w:val="uk-UA"/>
        </w:rPr>
        <w:t>x=</w:t>
      </w:r>
      <w:r>
        <w:rPr>
          <w:sz w:val="28"/>
          <w:lang w:val="uk-UA"/>
        </w:rPr>
        <w:t>5</w:t>
      </w:r>
      <w:r>
        <w:rPr>
          <w:sz w:val="28"/>
          <w:lang w:val="uk-UA"/>
        </w:rPr>
        <w:sym w:font="Symbol" w:char="F0D7"/>
      </w:r>
      <w:proofErr w:type="spellStart"/>
      <w:r>
        <w:rPr>
          <w:sz w:val="28"/>
          <w:lang w:val="uk-UA"/>
        </w:rPr>
        <w:t>cos</w:t>
      </w:r>
      <w:proofErr w:type="spellEnd"/>
      <w:r>
        <w:rPr>
          <w:sz w:val="28"/>
          <w:lang w:val="uk-UA"/>
        </w:rPr>
        <w:t>(</w:t>
      </w:r>
      <w:r>
        <w:rPr>
          <w:i/>
          <w:sz w:val="28"/>
          <w:lang w:val="uk-UA"/>
        </w:rPr>
        <w:sym w:font="Symbol" w:char="F077"/>
      </w:r>
      <w:r>
        <w:rPr>
          <w:i/>
          <w:sz w:val="28"/>
          <w:vertAlign w:val="subscript"/>
          <w:lang w:val="uk-UA"/>
        </w:rPr>
        <w:t>0</w:t>
      </w:r>
      <w:r>
        <w:rPr>
          <w:i/>
          <w:sz w:val="28"/>
          <w:lang w:val="uk-UA"/>
        </w:rPr>
        <w:sym w:font="Symbol" w:char="F0D7"/>
      </w:r>
      <w:r>
        <w:rPr>
          <w:i/>
          <w:sz w:val="28"/>
          <w:lang w:val="uk-UA"/>
        </w:rPr>
        <w:t>t+</w:t>
      </w:r>
      <w:r>
        <w:rPr>
          <w:i/>
          <w:sz w:val="28"/>
          <w:lang w:val="uk-UA"/>
        </w:rPr>
        <w:sym w:font="Symbol" w:char="F070"/>
      </w:r>
      <w:r>
        <w:rPr>
          <w:i/>
          <w:sz w:val="28"/>
          <w:lang w:val="uk-UA"/>
        </w:rPr>
        <w:t>/</w:t>
      </w:r>
      <w:r>
        <w:rPr>
          <w:sz w:val="28"/>
          <w:lang w:val="uk-UA"/>
        </w:rPr>
        <w:t xml:space="preserve">6). </w:t>
      </w:r>
      <w:r w:rsidRPr="005528F4">
        <w:rPr>
          <w:rFonts w:ascii="Calibri" w:hAnsi="Calibri" w:cs="Calibri"/>
        </w:rPr>
        <w:t xml:space="preserve">Через какую часть периода </w:t>
      </w:r>
      <w:proofErr w:type="spellStart"/>
      <w:r w:rsidRPr="005528F4">
        <w:rPr>
          <w:rFonts w:ascii="Calibri" w:hAnsi="Calibri" w:cs="Calibri"/>
        </w:rPr>
        <w:t>t</w:t>
      </w:r>
      <w:proofErr w:type="spellEnd"/>
      <w:r w:rsidRPr="005528F4">
        <w:rPr>
          <w:rFonts w:ascii="Calibri" w:hAnsi="Calibri" w:cs="Calibri"/>
        </w:rPr>
        <w:t xml:space="preserve"> (T) полная энергия этого тела Е будет равна его кинетической энергии </w:t>
      </w:r>
      <w:proofErr w:type="spellStart"/>
      <w:r w:rsidRPr="005528F4">
        <w:rPr>
          <w:rFonts w:ascii="Calibri" w:hAnsi="Calibri" w:cs="Calibri"/>
        </w:rPr>
        <w:t>Ек</w:t>
      </w:r>
      <w:proofErr w:type="spellEnd"/>
      <w:r w:rsidRPr="005528F4">
        <w:rPr>
          <w:rFonts w:ascii="Calibri" w:hAnsi="Calibri" w:cs="Calibri"/>
        </w:rPr>
        <w:t>?</w:t>
      </w:r>
    </w:p>
    <w:p w:rsidR="005528F4" w:rsidRDefault="005528F4" w:rsidP="005528F4">
      <w:pPr>
        <w:jc w:val="center"/>
        <w:rPr>
          <w:lang w:val="en-US"/>
        </w:rPr>
      </w:pPr>
      <w:r>
        <w:rPr>
          <w:lang w:val="uk-UA"/>
        </w:rPr>
        <w:t xml:space="preserve">а) </w:t>
      </w:r>
      <w:r>
        <w:rPr>
          <w:position w:val="-24"/>
          <w:lang w:val="uk-UA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color="window">
            <v:imagedata r:id="rId5" o:title=""/>
          </v:shape>
          <o:OLEObject Type="Embed" ProgID="Equation.3" ShapeID="_x0000_i1025" DrawAspect="Content" ObjectID="_1456602023" r:id="rId6"/>
        </w:object>
      </w:r>
      <w:r>
        <w:rPr>
          <w:lang w:val="uk-UA"/>
        </w:rPr>
        <w:t xml:space="preserve">      б) </w:t>
      </w:r>
      <w:r>
        <w:rPr>
          <w:position w:val="-24"/>
          <w:lang w:val="uk-UA"/>
        </w:rPr>
        <w:object w:dxaOrig="720" w:dyaOrig="620">
          <v:shape id="_x0000_i1026" type="#_x0000_t75" style="width:36pt;height:30.75pt" o:ole="" fillcolor="window">
            <v:imagedata r:id="rId7" o:title=""/>
          </v:shape>
          <o:OLEObject Type="Embed" ProgID="Equation.3" ShapeID="_x0000_i1026" DrawAspect="Content" ObjectID="_1456602024" r:id="rId8"/>
        </w:object>
      </w:r>
      <w:r>
        <w:rPr>
          <w:lang w:val="uk-UA"/>
        </w:rPr>
        <w:t xml:space="preserve">      в) </w:t>
      </w:r>
      <w:r>
        <w:rPr>
          <w:position w:val="-24"/>
          <w:lang w:val="uk-UA"/>
        </w:rPr>
        <w:object w:dxaOrig="720" w:dyaOrig="620">
          <v:shape id="_x0000_i1027" type="#_x0000_t75" style="width:36pt;height:30.75pt" o:ole="" fillcolor="window">
            <v:imagedata r:id="rId9" o:title=""/>
          </v:shape>
          <o:OLEObject Type="Embed" ProgID="Equation.3" ShapeID="_x0000_i1027" DrawAspect="Content" ObjectID="_1456602025" r:id="rId10"/>
        </w:object>
      </w:r>
      <w:r>
        <w:rPr>
          <w:lang w:val="uk-UA"/>
        </w:rPr>
        <w:t xml:space="preserve">      г) </w:t>
      </w:r>
      <w:r>
        <w:rPr>
          <w:position w:val="-24"/>
          <w:lang w:val="uk-UA"/>
        </w:rPr>
        <w:object w:dxaOrig="680" w:dyaOrig="620">
          <v:shape id="_x0000_i1028" type="#_x0000_t75" style="width:33.75pt;height:30.75pt" o:ole="" fillcolor="window">
            <v:imagedata r:id="rId11" o:title=""/>
          </v:shape>
          <o:OLEObject Type="Embed" ProgID="Equation.3" ShapeID="_x0000_i1028" DrawAspect="Content" ObjectID="_1456602026" r:id="rId12"/>
        </w:object>
      </w:r>
      <w:r>
        <w:rPr>
          <w:lang w:val="uk-UA"/>
        </w:rPr>
        <w:t xml:space="preserve">      д) </w:t>
      </w:r>
      <w:r>
        <w:rPr>
          <w:position w:val="-24"/>
          <w:lang w:val="uk-UA"/>
        </w:rPr>
        <w:object w:dxaOrig="680" w:dyaOrig="620">
          <v:shape id="_x0000_i1029" type="#_x0000_t75" style="width:33.75pt;height:30.75pt" o:ole="" fillcolor="window">
            <v:imagedata r:id="rId13" o:title=""/>
          </v:shape>
          <o:OLEObject Type="Embed" ProgID="Equation.3" ShapeID="_x0000_i1029" DrawAspect="Content" ObjectID="_1456602027" r:id="rId14"/>
        </w:object>
      </w:r>
    </w:p>
    <w:p w:rsidR="005528F4" w:rsidRDefault="005528F4">
      <w:pPr>
        <w:rPr>
          <w:sz w:val="28"/>
          <w:lang w:val="en-US"/>
        </w:rPr>
      </w:pPr>
      <w:r w:rsidRPr="005528F4">
        <w:t xml:space="preserve">2. Колебательный контур содержит катушку индуктивностью </w:t>
      </w:r>
      <w:r>
        <w:rPr>
          <w:i/>
          <w:sz w:val="28"/>
          <w:lang w:val="uk-UA"/>
        </w:rPr>
        <w:t>L</w:t>
      </w:r>
      <w:r>
        <w:rPr>
          <w:sz w:val="28"/>
          <w:lang w:val="uk-UA"/>
        </w:rPr>
        <w:t>=1,5</w:t>
      </w:r>
      <w:r>
        <w:rPr>
          <w:sz w:val="28"/>
          <w:lang w:val="uk-UA"/>
        </w:rPr>
        <w:sym w:font="Symbol" w:char="F0D7"/>
      </w:r>
      <w:r>
        <w:rPr>
          <w:sz w:val="28"/>
          <w:lang w:val="uk-UA"/>
        </w:rPr>
        <w:t>10</w:t>
      </w:r>
      <w:r>
        <w:rPr>
          <w:sz w:val="28"/>
          <w:vertAlign w:val="superscript"/>
          <w:lang w:val="uk-UA"/>
        </w:rPr>
        <w:t>-5</w:t>
      </w:r>
      <w:r>
        <w:rPr>
          <w:sz w:val="28"/>
          <w:lang w:val="uk-UA"/>
        </w:rPr>
        <w:t xml:space="preserve"> </w:t>
      </w:r>
      <w:r w:rsidRPr="005528F4">
        <w:rPr>
          <w:rFonts w:ascii="Calibri" w:hAnsi="Calibri" w:cs="Calibri"/>
        </w:rPr>
        <w:t>Гн и плоский конденс</w:t>
      </w:r>
      <w:r w:rsidRPr="005528F4">
        <w:t xml:space="preserve">атор с площадью пластин </w:t>
      </w:r>
      <w:r w:rsidRPr="005528F4">
        <w:rPr>
          <w:lang w:val="en-US"/>
        </w:rPr>
        <w:t>S</w:t>
      </w:r>
      <w:r w:rsidRPr="005528F4">
        <w:t xml:space="preserve"> = 100 см</w:t>
      </w:r>
      <w:proofErr w:type="gramStart"/>
      <w:r w:rsidRPr="005528F4">
        <w:t>2</w:t>
      </w:r>
      <w:proofErr w:type="gramEnd"/>
      <w:r w:rsidRPr="005528F4">
        <w:t xml:space="preserve"> и расстоянием между ними </w:t>
      </w:r>
      <w:r w:rsidRPr="005528F4">
        <w:rPr>
          <w:lang w:val="en-US"/>
        </w:rPr>
        <w:t>d</w:t>
      </w:r>
      <w:r w:rsidRPr="005528F4">
        <w:t xml:space="preserve"> = 0,1 мм. Определите диэлектрическую проницаемость вещества между пластинами конденсатора </w:t>
      </w:r>
      <w:r w:rsidRPr="005528F4">
        <w:rPr>
          <w:rFonts w:ascii="Calibri" w:hAnsi="Calibri" w:cs="Calibri"/>
          <w:lang w:val="en-US"/>
        </w:rPr>
        <w:t></w:t>
      </w:r>
      <w:r w:rsidRPr="005528F4">
        <w:rPr>
          <w:rFonts w:ascii="Calibri" w:hAnsi="Calibri" w:cs="Calibri"/>
        </w:rPr>
        <w:t xml:space="preserve">, если резонансная частота контура </w:t>
      </w:r>
      <w:r>
        <w:rPr>
          <w:i/>
          <w:sz w:val="28"/>
          <w:lang w:val="uk-UA"/>
        </w:rPr>
        <w:sym w:font="Symbol" w:char="F06E"/>
      </w:r>
      <w:r>
        <w:rPr>
          <w:sz w:val="28"/>
          <w:lang w:val="uk-UA"/>
        </w:rPr>
        <w:t xml:space="preserve">=1 </w:t>
      </w:r>
      <w:proofErr w:type="spellStart"/>
      <w:r>
        <w:rPr>
          <w:sz w:val="28"/>
          <w:lang w:val="uk-UA"/>
        </w:rPr>
        <w:t>МГц</w:t>
      </w:r>
      <w:proofErr w:type="spellEnd"/>
      <w:r>
        <w:rPr>
          <w:sz w:val="28"/>
          <w:lang w:val="uk-UA"/>
        </w:rPr>
        <w:t>.</w:t>
      </w:r>
    </w:p>
    <w:p w:rsidR="005528F4" w:rsidRDefault="005528F4" w:rsidP="005528F4">
      <w:pPr>
        <w:shd w:val="clear" w:color="auto" w:fill="FFFFFF"/>
        <w:tabs>
          <w:tab w:val="left" w:pos="1771"/>
          <w:tab w:val="left" w:pos="3725"/>
          <w:tab w:val="left" w:pos="4901"/>
          <w:tab w:val="left" w:pos="5918"/>
        </w:tabs>
        <w:jc w:val="center"/>
        <w:rPr>
          <w:color w:val="000000"/>
          <w:spacing w:val="-5"/>
          <w:lang w:val="uk-UA"/>
        </w:rPr>
      </w:pPr>
      <w:r w:rsidRPr="005528F4">
        <w:rPr>
          <w:sz w:val="28"/>
        </w:rPr>
        <w:t xml:space="preserve">   </w:t>
      </w:r>
      <w:r>
        <w:rPr>
          <w:color w:val="000000"/>
          <w:spacing w:val="-5"/>
          <w:lang w:val="uk-UA"/>
        </w:rPr>
        <w:t xml:space="preserve">а) </w:t>
      </w:r>
      <w:r>
        <w:rPr>
          <w:i/>
          <w:color w:val="000000"/>
          <w:spacing w:val="-6"/>
          <w:lang w:val="uk-UA"/>
        </w:rPr>
        <w:sym w:font="Symbol" w:char="F065"/>
      </w:r>
      <w:r>
        <w:rPr>
          <w:i/>
          <w:color w:val="000000"/>
          <w:spacing w:val="-6"/>
          <w:lang w:val="uk-UA"/>
        </w:rPr>
        <w:t>=</w:t>
      </w:r>
      <w:r>
        <w:rPr>
          <w:color w:val="000000"/>
          <w:spacing w:val="-5"/>
          <w:lang w:val="uk-UA"/>
        </w:rPr>
        <w:t xml:space="preserve">5,4.      б) </w:t>
      </w:r>
      <w:r>
        <w:rPr>
          <w:i/>
          <w:color w:val="000000"/>
          <w:spacing w:val="-6"/>
          <w:lang w:val="uk-UA"/>
        </w:rPr>
        <w:sym w:font="Symbol" w:char="F065"/>
      </w:r>
      <w:r>
        <w:rPr>
          <w:i/>
          <w:color w:val="000000"/>
          <w:spacing w:val="-6"/>
          <w:lang w:val="uk-UA"/>
        </w:rPr>
        <w:t>=</w:t>
      </w:r>
      <w:r>
        <w:rPr>
          <w:color w:val="000000"/>
          <w:spacing w:val="-5"/>
          <w:lang w:val="uk-UA"/>
        </w:rPr>
        <w:t xml:space="preserve">4,6.      в) </w:t>
      </w:r>
      <w:r>
        <w:rPr>
          <w:i/>
          <w:color w:val="000000"/>
          <w:spacing w:val="-6"/>
          <w:lang w:val="uk-UA"/>
        </w:rPr>
        <w:sym w:font="Symbol" w:char="F065"/>
      </w:r>
      <w:r>
        <w:rPr>
          <w:i/>
          <w:color w:val="000000"/>
          <w:spacing w:val="-6"/>
          <w:lang w:val="uk-UA"/>
        </w:rPr>
        <w:t>=</w:t>
      </w:r>
      <w:r>
        <w:rPr>
          <w:color w:val="000000"/>
          <w:spacing w:val="-5"/>
          <w:lang w:val="uk-UA"/>
        </w:rPr>
        <w:t xml:space="preserve">3,8.      г) </w:t>
      </w:r>
      <w:r>
        <w:rPr>
          <w:i/>
          <w:color w:val="000000"/>
          <w:spacing w:val="-6"/>
          <w:lang w:val="uk-UA"/>
        </w:rPr>
        <w:sym w:font="Symbol" w:char="F065"/>
      </w:r>
      <w:r>
        <w:rPr>
          <w:i/>
          <w:color w:val="000000"/>
          <w:spacing w:val="-6"/>
          <w:lang w:val="uk-UA"/>
        </w:rPr>
        <w:t>=</w:t>
      </w:r>
      <w:r>
        <w:rPr>
          <w:color w:val="000000"/>
          <w:spacing w:val="-5"/>
          <w:lang w:val="uk-UA"/>
        </w:rPr>
        <w:t xml:space="preserve">2,7.      д) </w:t>
      </w:r>
      <w:r>
        <w:rPr>
          <w:i/>
          <w:color w:val="000000"/>
          <w:spacing w:val="-6"/>
          <w:lang w:val="uk-UA"/>
        </w:rPr>
        <w:sym w:font="Symbol" w:char="F065"/>
      </w:r>
      <w:r>
        <w:rPr>
          <w:i/>
          <w:color w:val="000000"/>
          <w:spacing w:val="-6"/>
          <w:lang w:val="uk-UA"/>
        </w:rPr>
        <w:t>=</w:t>
      </w:r>
      <w:r>
        <w:rPr>
          <w:color w:val="000000"/>
          <w:spacing w:val="-5"/>
          <w:lang w:val="uk-UA"/>
        </w:rPr>
        <w:t>1,9.</w:t>
      </w:r>
    </w:p>
    <w:p w:rsidR="005528F4" w:rsidRDefault="005528F4" w:rsidP="005528F4">
      <w:pPr>
        <w:spacing w:after="0" w:line="240" w:lineRule="auto"/>
        <w:jc w:val="both"/>
        <w:rPr>
          <w:sz w:val="28"/>
          <w:lang w:val="uk-UA"/>
        </w:rPr>
      </w:pPr>
      <w:r w:rsidRPr="005528F4">
        <w:t>3. Определите амплитуду А результирующего колебания при добавлении гармонических колебаний одного направления, уравнения которых имеют вид:</w:t>
      </w:r>
      <w:proofErr w:type="gramStart"/>
      <w:r w:rsidRPr="005528F4">
        <w:rPr>
          <w:sz w:val="28"/>
          <w:lang w:val="uk-UA"/>
        </w:rPr>
        <w:t xml:space="preserve"> </w:t>
      </w:r>
      <w:r>
        <w:rPr>
          <w:sz w:val="28"/>
          <w:lang w:val="uk-UA"/>
        </w:rPr>
        <w:t>:</w:t>
      </w:r>
      <w:proofErr w:type="gramEnd"/>
      <w:r>
        <w:rPr>
          <w:sz w:val="28"/>
          <w:lang w:val="uk-UA"/>
        </w:rPr>
        <w:t xml:space="preserve"> 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1</w:t>
      </w:r>
      <w:r>
        <w:rPr>
          <w:i/>
          <w:sz w:val="28"/>
          <w:lang w:val="uk-UA"/>
        </w:rPr>
        <w:t>=</w:t>
      </w:r>
      <w:r>
        <w:rPr>
          <w:sz w:val="28"/>
          <w:lang w:val="uk-UA"/>
        </w:rPr>
        <w:t>2</w:t>
      </w:r>
      <w:r>
        <w:rPr>
          <w:sz w:val="28"/>
          <w:lang w:val="uk-UA"/>
        </w:rPr>
        <w:sym w:font="Symbol" w:char="F0D7"/>
      </w:r>
      <w:proofErr w:type="spellStart"/>
      <w:r>
        <w:rPr>
          <w:sz w:val="28"/>
          <w:lang w:val="uk-UA"/>
        </w:rPr>
        <w:t>sin</w:t>
      </w:r>
      <w:proofErr w:type="spellEnd"/>
      <w:r>
        <w:rPr>
          <w:sz w:val="28"/>
          <w:lang w:val="uk-UA"/>
        </w:rPr>
        <w:t>(5</w:t>
      </w:r>
      <w:r>
        <w:rPr>
          <w:i/>
          <w:sz w:val="28"/>
          <w:lang w:val="uk-UA"/>
        </w:rPr>
        <w:sym w:font="Symbol" w:char="F070"/>
      </w:r>
      <w:r>
        <w:rPr>
          <w:i/>
          <w:sz w:val="28"/>
          <w:lang w:val="uk-UA"/>
        </w:rPr>
        <w:t>t</w:t>
      </w:r>
      <w:r>
        <w:rPr>
          <w:sz w:val="28"/>
          <w:lang w:val="uk-UA"/>
        </w:rPr>
        <w:t>+</w:t>
      </w:r>
      <w:r>
        <w:rPr>
          <w:i/>
          <w:sz w:val="28"/>
          <w:lang w:val="uk-UA"/>
        </w:rPr>
        <w:sym w:font="Symbol" w:char="F070"/>
      </w:r>
      <w:r>
        <w:rPr>
          <w:sz w:val="28"/>
          <w:lang w:val="uk-UA"/>
        </w:rPr>
        <w:t xml:space="preserve">/4) см, </w:t>
      </w:r>
      <w:r>
        <w:rPr>
          <w:i/>
          <w:sz w:val="28"/>
          <w:lang w:val="uk-UA"/>
        </w:rPr>
        <w:t>x</w:t>
      </w:r>
      <w:r>
        <w:rPr>
          <w:i/>
          <w:sz w:val="28"/>
          <w:vertAlign w:val="subscript"/>
          <w:lang w:val="uk-UA"/>
        </w:rPr>
        <w:t>2</w:t>
      </w:r>
      <w:r>
        <w:rPr>
          <w:i/>
          <w:sz w:val="28"/>
          <w:lang w:val="uk-UA"/>
        </w:rPr>
        <w:t>=</w:t>
      </w:r>
      <w:r>
        <w:rPr>
          <w:sz w:val="28"/>
          <w:lang w:val="uk-UA"/>
        </w:rPr>
        <w:t>3</w:t>
      </w:r>
      <w:r>
        <w:rPr>
          <w:sz w:val="28"/>
          <w:lang w:val="uk-UA"/>
        </w:rPr>
        <w:sym w:font="Symbol" w:char="F0D7"/>
      </w:r>
      <w:proofErr w:type="spellStart"/>
      <w:r>
        <w:rPr>
          <w:sz w:val="28"/>
          <w:lang w:val="uk-UA"/>
        </w:rPr>
        <w:t>sin</w:t>
      </w:r>
      <w:proofErr w:type="spellEnd"/>
      <w:r>
        <w:rPr>
          <w:sz w:val="28"/>
          <w:lang w:val="uk-UA"/>
        </w:rPr>
        <w:t>(5</w:t>
      </w:r>
      <w:r>
        <w:rPr>
          <w:i/>
          <w:sz w:val="28"/>
          <w:lang w:val="uk-UA"/>
        </w:rPr>
        <w:sym w:font="Symbol" w:char="F070"/>
      </w:r>
      <w:r>
        <w:rPr>
          <w:i/>
          <w:sz w:val="28"/>
          <w:lang w:val="uk-UA"/>
        </w:rPr>
        <w:t>t</w:t>
      </w:r>
      <w:r>
        <w:rPr>
          <w:sz w:val="28"/>
          <w:lang w:val="uk-UA"/>
        </w:rPr>
        <w:t>+</w:t>
      </w:r>
      <w:r>
        <w:rPr>
          <w:i/>
          <w:sz w:val="28"/>
          <w:lang w:val="uk-UA"/>
        </w:rPr>
        <w:sym w:font="Symbol" w:char="F070"/>
      </w:r>
      <w:r>
        <w:rPr>
          <w:sz w:val="28"/>
          <w:lang w:val="uk-UA"/>
        </w:rPr>
        <w:t>/4) см.</w:t>
      </w:r>
    </w:p>
    <w:p w:rsidR="005528F4" w:rsidRDefault="005528F4" w:rsidP="005528F4">
      <w:pPr>
        <w:jc w:val="center"/>
        <w:rPr>
          <w:lang w:val="uk-UA"/>
        </w:rPr>
      </w:pPr>
    </w:p>
    <w:p w:rsidR="005528F4" w:rsidRPr="005528F4" w:rsidRDefault="005528F4" w:rsidP="005528F4">
      <w:pPr>
        <w:jc w:val="center"/>
      </w:pPr>
      <w:r>
        <w:rPr>
          <w:lang w:val="uk-UA"/>
        </w:rPr>
        <w:t xml:space="preserve">а) </w:t>
      </w:r>
      <w:r>
        <w:rPr>
          <w:i/>
          <w:lang w:val="uk-UA"/>
        </w:rPr>
        <w:t>А</w:t>
      </w:r>
      <w:r>
        <w:rPr>
          <w:lang w:val="uk-UA"/>
        </w:rPr>
        <w:t xml:space="preserve">=7 см.     б) </w:t>
      </w:r>
      <w:r>
        <w:rPr>
          <w:i/>
          <w:lang w:val="uk-UA"/>
        </w:rPr>
        <w:t>А</w:t>
      </w:r>
      <w:r>
        <w:rPr>
          <w:lang w:val="uk-UA"/>
        </w:rPr>
        <w:t xml:space="preserve">=6 см.     в) </w:t>
      </w:r>
      <w:r>
        <w:rPr>
          <w:i/>
          <w:lang w:val="uk-UA"/>
        </w:rPr>
        <w:t>А</w:t>
      </w:r>
      <w:r>
        <w:rPr>
          <w:lang w:val="uk-UA"/>
        </w:rPr>
        <w:t xml:space="preserve">=9 см.     г) </w:t>
      </w:r>
      <w:r>
        <w:rPr>
          <w:i/>
          <w:lang w:val="uk-UA"/>
        </w:rPr>
        <w:t>А</w:t>
      </w:r>
      <w:r>
        <w:rPr>
          <w:lang w:val="uk-UA"/>
        </w:rPr>
        <w:t xml:space="preserve">=5 см.     д) </w:t>
      </w:r>
      <w:r>
        <w:rPr>
          <w:i/>
          <w:lang w:val="uk-UA"/>
        </w:rPr>
        <w:t>А</w:t>
      </w:r>
      <w:r>
        <w:rPr>
          <w:lang w:val="uk-UA"/>
        </w:rPr>
        <w:t>=8 см.</w:t>
      </w:r>
    </w:p>
    <w:p w:rsidR="005528F4" w:rsidRDefault="005528F4" w:rsidP="005528F4">
      <w:pPr>
        <w:rPr>
          <w:lang w:val="en-US"/>
        </w:rPr>
      </w:pPr>
      <w:r w:rsidRPr="005528F4">
        <w:t xml:space="preserve">4. Каким из указанных соотношений связана добротность колебательной системы </w:t>
      </w:r>
      <w:r w:rsidRPr="005528F4">
        <w:rPr>
          <w:lang w:val="en-US"/>
        </w:rPr>
        <w:t>Q</w:t>
      </w:r>
      <w:r w:rsidRPr="005528F4">
        <w:t xml:space="preserve"> </w:t>
      </w:r>
      <w:proofErr w:type="gramStart"/>
      <w:r w:rsidRPr="005528F4">
        <w:t>с</w:t>
      </w:r>
      <w:proofErr w:type="gramEnd"/>
      <w:r w:rsidRPr="005528F4">
        <w:t xml:space="preserve"> временем релаксации колебательной системы?</w:t>
      </w:r>
    </w:p>
    <w:p w:rsidR="005528F4" w:rsidRDefault="005528F4" w:rsidP="005528F4">
      <w:pPr>
        <w:jc w:val="center"/>
        <w:rPr>
          <w:lang w:val="en-US"/>
        </w:rPr>
      </w:pPr>
      <w:r>
        <w:rPr>
          <w:lang w:val="uk-UA"/>
        </w:rPr>
        <w:t xml:space="preserve">а) </w:t>
      </w:r>
      <w:r>
        <w:rPr>
          <w:position w:val="-28"/>
          <w:lang w:val="uk-UA"/>
        </w:rPr>
        <w:object w:dxaOrig="920" w:dyaOrig="660">
          <v:shape id="_x0000_i1030" type="#_x0000_t75" style="width:50.25pt;height:36pt" o:ole="" fillcolor="window">
            <v:imagedata r:id="rId15" o:title=""/>
          </v:shape>
          <o:OLEObject Type="Embed" ProgID="Equation.3" ShapeID="_x0000_i1030" DrawAspect="Content" ObjectID="_1456602028" r:id="rId16"/>
        </w:object>
      </w:r>
      <w:r>
        <w:rPr>
          <w:lang w:val="uk-UA"/>
        </w:rPr>
        <w:t xml:space="preserve">   б) </w:t>
      </w:r>
      <w:r>
        <w:rPr>
          <w:position w:val="-10"/>
          <w:lang w:val="uk-UA"/>
        </w:rPr>
        <w:object w:dxaOrig="1040" w:dyaOrig="320">
          <v:shape id="_x0000_i1031" type="#_x0000_t75" style="width:57.75pt;height:17.25pt" o:ole="" fillcolor="window">
            <v:imagedata r:id="rId17" o:title=""/>
          </v:shape>
          <o:OLEObject Type="Embed" ProgID="Equation.3" ShapeID="_x0000_i1031" DrawAspect="Content" ObjectID="_1456602029" r:id="rId18"/>
        </w:object>
      </w:r>
      <w:r>
        <w:rPr>
          <w:lang w:val="uk-UA"/>
        </w:rPr>
        <w:t xml:space="preserve">   в) </w:t>
      </w:r>
      <w:r>
        <w:rPr>
          <w:position w:val="-24"/>
          <w:lang w:val="uk-UA"/>
        </w:rPr>
        <w:object w:dxaOrig="820" w:dyaOrig="620">
          <v:shape id="_x0000_i1032" type="#_x0000_t75" style="width:45.75pt;height:34.5pt" o:ole="" fillcolor="window">
            <v:imagedata r:id="rId19" o:title=""/>
          </v:shape>
          <o:OLEObject Type="Embed" ProgID="Equation.3" ShapeID="_x0000_i1032" DrawAspect="Content" ObjectID="_1456602030" r:id="rId20"/>
        </w:object>
      </w:r>
      <w:r>
        <w:rPr>
          <w:lang w:val="uk-UA"/>
        </w:rPr>
        <w:t xml:space="preserve">   г) </w:t>
      </w:r>
      <w:r>
        <w:rPr>
          <w:position w:val="-24"/>
          <w:lang w:val="uk-UA"/>
        </w:rPr>
        <w:object w:dxaOrig="1080" w:dyaOrig="620">
          <v:shape id="_x0000_i1033" type="#_x0000_t75" style="width:60pt;height:34.5pt" o:ole="" fillcolor="window">
            <v:imagedata r:id="rId21" o:title=""/>
          </v:shape>
          <o:OLEObject Type="Embed" ProgID="Equation.3" ShapeID="_x0000_i1033" DrawAspect="Content" ObjectID="_1456602031" r:id="rId22"/>
        </w:object>
      </w:r>
      <w:r>
        <w:rPr>
          <w:lang w:val="uk-UA"/>
        </w:rPr>
        <w:t xml:space="preserve">   д) </w:t>
      </w:r>
      <w:r>
        <w:rPr>
          <w:position w:val="-24"/>
          <w:lang w:val="uk-UA"/>
        </w:rPr>
        <w:object w:dxaOrig="1320" w:dyaOrig="620">
          <v:shape id="_x0000_i1034" type="#_x0000_t75" style="width:73.5pt;height:34.5pt" o:ole="" fillcolor="window">
            <v:imagedata r:id="rId23" o:title=""/>
          </v:shape>
          <o:OLEObject Type="Embed" ProgID="Equation.3" ShapeID="_x0000_i1034" DrawAspect="Content" ObjectID="_1456602032" r:id="rId24"/>
        </w:object>
      </w:r>
    </w:p>
    <w:p w:rsidR="005528F4" w:rsidRDefault="005528F4" w:rsidP="005528F4">
      <w:pPr>
        <w:spacing w:after="0" w:line="240" w:lineRule="auto"/>
        <w:jc w:val="both"/>
        <w:rPr>
          <w:sz w:val="28"/>
        </w:rPr>
      </w:pPr>
      <w:r w:rsidRPr="005528F4">
        <w:t xml:space="preserve">5. Определить фазовую скорость </w:t>
      </w:r>
      <w:r w:rsidRPr="005528F4">
        <w:rPr>
          <w:lang w:val="en-US"/>
        </w:rPr>
        <w:t>V</w:t>
      </w:r>
      <w:r w:rsidRPr="005528F4">
        <w:t xml:space="preserve"> распространения бегущей волны, уравнение которой имеет вид</w:t>
      </w:r>
      <w:proofErr w:type="gramStart"/>
      <w:r>
        <w:rPr>
          <w:lang w:val="uk-UA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sym w:font="Symbol" w:char="F078"/>
      </w:r>
      <w:r>
        <w:rPr>
          <w:i/>
          <w:sz w:val="28"/>
        </w:rPr>
        <w:t>=</w:t>
      </w:r>
      <w:r>
        <w:rPr>
          <w:sz w:val="28"/>
        </w:rPr>
        <w:t>3</w:t>
      </w:r>
      <w:r>
        <w:rPr>
          <w:sz w:val="28"/>
        </w:rPr>
        <w:sym w:font="Symbol" w:char="F0D7"/>
      </w:r>
      <w:proofErr w:type="spellStart"/>
      <w:r>
        <w:rPr>
          <w:sz w:val="28"/>
        </w:rPr>
        <w:t>sin</w:t>
      </w:r>
      <w:proofErr w:type="spellEnd"/>
      <w:r>
        <w:rPr>
          <w:sz w:val="28"/>
        </w:rPr>
        <w:t>(16</w:t>
      </w:r>
      <w:r>
        <w:rPr>
          <w:i/>
          <w:sz w:val="28"/>
        </w:rPr>
        <w:sym w:font="Symbol" w:char="F070"/>
      </w:r>
      <w:r>
        <w:rPr>
          <w:i/>
          <w:sz w:val="28"/>
        </w:rPr>
        <w:t>t</w:t>
      </w:r>
      <w:r>
        <w:rPr>
          <w:sz w:val="28"/>
        </w:rPr>
        <w:t>-4</w:t>
      </w:r>
      <w:r>
        <w:rPr>
          <w:i/>
          <w:sz w:val="28"/>
        </w:rPr>
        <w:sym w:font="Symbol" w:char="F070"/>
      </w:r>
      <w:proofErr w:type="spellStart"/>
      <w:r>
        <w:rPr>
          <w:i/>
          <w:sz w:val="28"/>
        </w:rPr>
        <w:t>r</w:t>
      </w:r>
      <w:proofErr w:type="spellEnd"/>
      <w:r>
        <w:rPr>
          <w:sz w:val="28"/>
        </w:rPr>
        <w:t>) см.</w:t>
      </w:r>
    </w:p>
    <w:p w:rsidR="005528F4" w:rsidRDefault="005528F4" w:rsidP="005528F4">
      <w:pPr>
        <w:tabs>
          <w:tab w:val="left" w:pos="5685"/>
        </w:tabs>
      </w:pPr>
      <w:r>
        <w:tab/>
      </w:r>
    </w:p>
    <w:p w:rsidR="005528F4" w:rsidRDefault="005528F4" w:rsidP="005528F4">
      <w:pPr>
        <w:jc w:val="center"/>
        <w:rPr>
          <w:lang w:val="uk-UA"/>
        </w:rPr>
      </w:pPr>
      <w:r>
        <w:t xml:space="preserve">а) </w:t>
      </w:r>
      <w:r>
        <w:rPr>
          <w:i/>
        </w:rPr>
        <w:t>V</w:t>
      </w:r>
      <w:r>
        <w:rPr>
          <w:iCs/>
        </w:rPr>
        <w:t>=</w:t>
      </w:r>
      <w:r>
        <w:t xml:space="preserve">4 м/с.     б) </w:t>
      </w:r>
      <w:r>
        <w:rPr>
          <w:i/>
        </w:rPr>
        <w:t>V</w:t>
      </w:r>
      <w:r>
        <w:rPr>
          <w:iCs/>
        </w:rPr>
        <w:t>=</w:t>
      </w:r>
      <w:r>
        <w:t xml:space="preserve">8 м/с.     в) </w:t>
      </w:r>
      <w:r>
        <w:rPr>
          <w:i/>
        </w:rPr>
        <w:t>V</w:t>
      </w:r>
      <w:r>
        <w:rPr>
          <w:iCs/>
        </w:rPr>
        <w:t>=</w:t>
      </w:r>
      <w:r>
        <w:t xml:space="preserve">2 м/с.     г) </w:t>
      </w:r>
      <w:r>
        <w:rPr>
          <w:i/>
        </w:rPr>
        <w:t>V</w:t>
      </w:r>
      <w:r>
        <w:rPr>
          <w:iCs/>
        </w:rPr>
        <w:t>=</w:t>
      </w:r>
      <w:r>
        <w:t xml:space="preserve">10 м/с.     </w:t>
      </w:r>
      <w:proofErr w:type="spellStart"/>
      <w:r>
        <w:t>д</w:t>
      </w:r>
      <w:proofErr w:type="spellEnd"/>
      <w:r>
        <w:t xml:space="preserve">) </w:t>
      </w:r>
      <w:r>
        <w:rPr>
          <w:i/>
        </w:rPr>
        <w:t>V</w:t>
      </w:r>
      <w:r>
        <w:rPr>
          <w:iCs/>
        </w:rPr>
        <w:t>=</w:t>
      </w:r>
      <w:r>
        <w:t>6 м/</w:t>
      </w:r>
      <w:proofErr w:type="gramStart"/>
      <w:r>
        <w:t>с</w:t>
      </w:r>
      <w:proofErr w:type="gramEnd"/>
      <w:r>
        <w:t>.</w:t>
      </w:r>
    </w:p>
    <w:p w:rsidR="005528F4" w:rsidRDefault="005528F4" w:rsidP="005528F4">
      <w:pPr>
        <w:rPr>
          <w:rFonts w:ascii="Calibri" w:hAnsi="Calibri" w:cs="Calibri"/>
          <w:lang w:val="uk-UA"/>
        </w:rPr>
      </w:pPr>
      <w:r>
        <w:rPr>
          <w:lang w:val="uk-UA"/>
        </w:rPr>
        <w:t xml:space="preserve">6. </w:t>
      </w:r>
      <w:proofErr w:type="spellStart"/>
      <w:r w:rsidRPr="005528F4">
        <w:rPr>
          <w:lang w:val="uk-UA"/>
        </w:rPr>
        <w:t>Разность</w:t>
      </w:r>
      <w:proofErr w:type="spellEnd"/>
      <w:r w:rsidRPr="005528F4">
        <w:rPr>
          <w:lang w:val="uk-UA"/>
        </w:rPr>
        <w:t xml:space="preserve"> фаз </w:t>
      </w:r>
      <w:proofErr w:type="spellStart"/>
      <w:r w:rsidRPr="005528F4">
        <w:rPr>
          <w:lang w:val="uk-UA"/>
        </w:rPr>
        <w:t>колебаний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двух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точек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волны</w:t>
      </w:r>
      <w:proofErr w:type="spellEnd"/>
      <w:r w:rsidRPr="005528F4">
        <w:rPr>
          <w:lang w:val="uk-UA"/>
        </w:rPr>
        <w:t xml:space="preserve"> </w:t>
      </w:r>
      <w:r>
        <w:sym w:font="Symbol" w:char="F044"/>
      </w:r>
      <w:r>
        <w:sym w:font="Symbol" w:char="F06A"/>
      </w:r>
      <w:r>
        <w:t>=</w:t>
      </w:r>
      <w:r>
        <w:sym w:font="Symbol" w:char="F070"/>
      </w:r>
      <w:r>
        <w:rPr>
          <w:i/>
        </w:rPr>
        <w:t>/6</w:t>
      </w:r>
      <w:r>
        <w:rPr>
          <w:i/>
          <w:lang w:val="uk-UA"/>
        </w:rPr>
        <w:t xml:space="preserve"> </w:t>
      </w:r>
      <w:r w:rsidRPr="005528F4">
        <w:rPr>
          <w:rFonts w:ascii="Calibri" w:hAnsi="Calibri" w:cs="Calibri"/>
          <w:lang w:val="uk-UA"/>
        </w:rPr>
        <w:t xml:space="preserve">а </w:t>
      </w:r>
      <w:proofErr w:type="spellStart"/>
      <w:r w:rsidRPr="005528F4">
        <w:rPr>
          <w:rFonts w:ascii="Calibri" w:hAnsi="Calibri" w:cs="Calibri"/>
          <w:lang w:val="uk-UA"/>
        </w:rPr>
        <w:t>расстояние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между</w:t>
      </w:r>
      <w:proofErr w:type="spellEnd"/>
      <w:r w:rsidRPr="005528F4">
        <w:rPr>
          <w:rFonts w:ascii="Calibri" w:hAnsi="Calibri" w:cs="Calibri"/>
          <w:lang w:val="uk-UA"/>
        </w:rPr>
        <w:t xml:space="preserve"> ними в </w:t>
      </w:r>
      <w:proofErr w:type="spellStart"/>
      <w:r w:rsidRPr="005528F4">
        <w:rPr>
          <w:rFonts w:ascii="Calibri" w:hAnsi="Calibri" w:cs="Calibri"/>
          <w:lang w:val="uk-UA"/>
        </w:rPr>
        <w:t>данный</w:t>
      </w:r>
      <w:proofErr w:type="spellEnd"/>
      <w:r w:rsidRPr="005528F4">
        <w:rPr>
          <w:rFonts w:ascii="Calibri" w:hAnsi="Calibri" w:cs="Calibri"/>
          <w:lang w:val="uk-UA"/>
        </w:rPr>
        <w:t xml:space="preserve"> момент </w:t>
      </w:r>
      <w:proofErr w:type="spellStart"/>
      <w:r w:rsidRPr="005528F4">
        <w:rPr>
          <w:rFonts w:ascii="Calibri" w:hAnsi="Calibri" w:cs="Calibri"/>
          <w:lang w:val="uk-UA"/>
        </w:rPr>
        <w:t>времени</w:t>
      </w:r>
      <w:proofErr w:type="spellEnd"/>
      <w:r w:rsidRPr="005528F4">
        <w:rPr>
          <w:i/>
        </w:rPr>
        <w:t xml:space="preserve"> </w:t>
      </w:r>
      <w:r>
        <w:rPr>
          <w:i/>
        </w:rPr>
        <w:t xml:space="preserve">часу </w:t>
      </w:r>
      <w:r>
        <w:sym w:font="Symbol" w:char="F044"/>
      </w:r>
      <w:r>
        <w:t>r</w:t>
      </w:r>
      <w:r>
        <w:rPr>
          <w:i/>
        </w:rPr>
        <w:t>=2,5 см</w:t>
      </w:r>
      <w:r w:rsidRPr="005528F4">
        <w:rPr>
          <w:rFonts w:ascii="Calibri" w:hAnsi="Calibri" w:cs="Calibri"/>
          <w:lang w:val="uk-UA"/>
        </w:rPr>
        <w:t xml:space="preserve">. </w:t>
      </w:r>
      <w:proofErr w:type="spellStart"/>
      <w:r w:rsidRPr="005528F4">
        <w:rPr>
          <w:rFonts w:ascii="Calibri" w:hAnsi="Calibri" w:cs="Calibri"/>
          <w:lang w:val="uk-UA"/>
        </w:rPr>
        <w:t>Определите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волновое</w:t>
      </w:r>
      <w:proofErr w:type="spellEnd"/>
      <w:r w:rsidRPr="005528F4">
        <w:rPr>
          <w:rFonts w:ascii="Calibri" w:hAnsi="Calibri" w:cs="Calibri"/>
          <w:lang w:val="uk-UA"/>
        </w:rPr>
        <w:t xml:space="preserve"> число k.</w:t>
      </w:r>
    </w:p>
    <w:p w:rsidR="005528F4" w:rsidRDefault="005528F4" w:rsidP="005528F4">
      <w:pPr>
        <w:jc w:val="center"/>
      </w:pPr>
      <w:r>
        <w:t xml:space="preserve">а) </w:t>
      </w:r>
      <w:r>
        <w:rPr>
          <w:i/>
        </w:rPr>
        <w:t>k</w:t>
      </w:r>
      <w:r>
        <w:t>=42 м</w:t>
      </w:r>
      <w:r>
        <w:rPr>
          <w:vertAlign w:val="superscript"/>
        </w:rPr>
        <w:t>-1</w:t>
      </w:r>
      <w:r>
        <w:t xml:space="preserve">.     б) </w:t>
      </w:r>
      <w:r>
        <w:rPr>
          <w:i/>
        </w:rPr>
        <w:t>k</w:t>
      </w:r>
      <w:r>
        <w:t>=9 м</w:t>
      </w:r>
      <w:r>
        <w:rPr>
          <w:vertAlign w:val="superscript"/>
        </w:rPr>
        <w:t>-1</w:t>
      </w:r>
      <w:r>
        <w:t xml:space="preserve">.     в) </w:t>
      </w:r>
      <w:r>
        <w:rPr>
          <w:i/>
        </w:rPr>
        <w:t>k</w:t>
      </w:r>
      <w:r>
        <w:t>=21 м</w:t>
      </w:r>
      <w:r>
        <w:rPr>
          <w:vertAlign w:val="superscript"/>
        </w:rPr>
        <w:t>-1</w:t>
      </w:r>
      <w:r>
        <w:t xml:space="preserve">.     г) </w:t>
      </w:r>
      <w:r>
        <w:rPr>
          <w:i/>
        </w:rPr>
        <w:t>k</w:t>
      </w:r>
      <w:r>
        <w:t>=34 м</w:t>
      </w:r>
      <w:r>
        <w:rPr>
          <w:vertAlign w:val="superscript"/>
        </w:rPr>
        <w:t>-1</w:t>
      </w:r>
      <w:r>
        <w:t xml:space="preserve">.     </w:t>
      </w:r>
      <w:proofErr w:type="spellStart"/>
      <w:r>
        <w:t>д</w:t>
      </w:r>
      <w:proofErr w:type="spellEnd"/>
      <w:r>
        <w:t xml:space="preserve">) </w:t>
      </w:r>
      <w:r>
        <w:rPr>
          <w:i/>
        </w:rPr>
        <w:t>k</w:t>
      </w:r>
      <w:r>
        <w:t>=16 м</w:t>
      </w:r>
      <w:r>
        <w:rPr>
          <w:vertAlign w:val="superscript"/>
        </w:rPr>
        <w:t>-1</w:t>
      </w:r>
      <w:r>
        <w:t>.</w:t>
      </w:r>
    </w:p>
    <w:p w:rsidR="005528F4" w:rsidRDefault="005528F4" w:rsidP="005528F4">
      <w:pPr>
        <w:rPr>
          <w:lang w:val="uk-UA"/>
        </w:rPr>
      </w:pPr>
    </w:p>
    <w:p w:rsidR="005528F4" w:rsidRDefault="005528F4" w:rsidP="005528F4">
      <w:pPr>
        <w:rPr>
          <w:rFonts w:ascii="Calibri" w:hAnsi="Calibri" w:cs="Calibri"/>
          <w:lang w:val="uk-UA"/>
        </w:rPr>
      </w:pPr>
      <w:r>
        <w:rPr>
          <w:lang w:val="uk-UA"/>
        </w:rPr>
        <w:t xml:space="preserve">7. </w:t>
      </w:r>
      <w:r w:rsidRPr="005528F4">
        <w:rPr>
          <w:lang w:val="uk-UA"/>
        </w:rPr>
        <w:t xml:space="preserve">У </w:t>
      </w:r>
      <w:proofErr w:type="spellStart"/>
      <w:r w:rsidRPr="005528F4">
        <w:rPr>
          <w:lang w:val="uk-UA"/>
        </w:rPr>
        <w:t>отверстия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медной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трубы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образовали</w:t>
      </w:r>
      <w:proofErr w:type="spellEnd"/>
      <w:r w:rsidRPr="005528F4">
        <w:rPr>
          <w:lang w:val="uk-UA"/>
        </w:rPr>
        <w:t xml:space="preserve"> звук, </w:t>
      </w:r>
      <w:proofErr w:type="spellStart"/>
      <w:r w:rsidRPr="005528F4">
        <w:rPr>
          <w:lang w:val="uk-UA"/>
        </w:rPr>
        <w:t>достигший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второго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конца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трубы</w:t>
      </w:r>
      <w:proofErr w:type="spellEnd"/>
      <w:r w:rsidRPr="005528F4">
        <w:rPr>
          <w:lang w:val="uk-UA"/>
        </w:rPr>
        <w:t xml:space="preserve"> </w:t>
      </w:r>
      <w:proofErr w:type="spellStart"/>
      <w:r w:rsidRPr="005528F4">
        <w:rPr>
          <w:lang w:val="uk-UA"/>
        </w:rPr>
        <w:t>металлом</w:t>
      </w:r>
      <w:proofErr w:type="spellEnd"/>
      <w:r w:rsidRPr="005528F4">
        <w:rPr>
          <w:lang w:val="uk-UA"/>
        </w:rPr>
        <w:t xml:space="preserve"> на </w:t>
      </w:r>
      <w:r w:rsidR="00F54E31">
        <w:rPr>
          <w:i/>
          <w:color w:val="000000"/>
          <w:spacing w:val="-6"/>
          <w:sz w:val="28"/>
        </w:rPr>
        <w:sym w:font="Symbol" w:char="F044"/>
      </w:r>
      <w:r w:rsidR="00F54E31">
        <w:rPr>
          <w:i/>
          <w:color w:val="000000"/>
          <w:spacing w:val="-6"/>
          <w:sz w:val="28"/>
        </w:rPr>
        <w:t>t=</w:t>
      </w:r>
      <w:r w:rsidR="00F54E31">
        <w:rPr>
          <w:color w:val="000000"/>
          <w:spacing w:val="-6"/>
          <w:sz w:val="28"/>
        </w:rPr>
        <w:t xml:space="preserve">1 </w:t>
      </w:r>
      <w:r w:rsidR="00F54E31">
        <w:rPr>
          <w:color w:val="000000"/>
          <w:spacing w:val="-6"/>
          <w:sz w:val="28"/>
          <w:lang w:val="uk-UA"/>
        </w:rPr>
        <w:t xml:space="preserve"> </w:t>
      </w:r>
      <w:r w:rsidRPr="005528F4">
        <w:rPr>
          <w:rFonts w:ascii="Calibri" w:hAnsi="Calibri" w:cs="Calibri"/>
          <w:lang w:val="uk-UA"/>
        </w:rPr>
        <w:t xml:space="preserve">с </w:t>
      </w:r>
      <w:proofErr w:type="spellStart"/>
      <w:r w:rsidRPr="005528F4">
        <w:rPr>
          <w:rFonts w:ascii="Calibri" w:hAnsi="Calibri" w:cs="Calibri"/>
          <w:lang w:val="uk-UA"/>
        </w:rPr>
        <w:t>раньше</w:t>
      </w:r>
      <w:proofErr w:type="spellEnd"/>
      <w:r w:rsidRPr="005528F4">
        <w:rPr>
          <w:rFonts w:ascii="Calibri" w:hAnsi="Calibri" w:cs="Calibri"/>
          <w:lang w:val="uk-UA"/>
        </w:rPr>
        <w:t xml:space="preserve">, </w:t>
      </w:r>
      <w:proofErr w:type="spellStart"/>
      <w:r w:rsidRPr="005528F4">
        <w:rPr>
          <w:rFonts w:ascii="Calibri" w:hAnsi="Calibri" w:cs="Calibri"/>
          <w:lang w:val="uk-UA"/>
        </w:rPr>
        <w:t>чем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воздухом</w:t>
      </w:r>
      <w:proofErr w:type="spellEnd"/>
      <w:r w:rsidRPr="005528F4">
        <w:rPr>
          <w:rFonts w:ascii="Calibri" w:hAnsi="Calibri" w:cs="Calibri"/>
          <w:lang w:val="uk-UA"/>
        </w:rPr>
        <w:t xml:space="preserve">. </w:t>
      </w:r>
      <w:proofErr w:type="spellStart"/>
      <w:r w:rsidRPr="005528F4">
        <w:rPr>
          <w:rFonts w:ascii="Calibri" w:hAnsi="Calibri" w:cs="Calibri"/>
          <w:lang w:val="uk-UA"/>
        </w:rPr>
        <w:t>Определите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скорость</w:t>
      </w:r>
      <w:proofErr w:type="spellEnd"/>
      <w:r w:rsidRPr="005528F4">
        <w:rPr>
          <w:rFonts w:ascii="Calibri" w:hAnsi="Calibri" w:cs="Calibri"/>
          <w:lang w:val="uk-UA"/>
        </w:rPr>
        <w:t xml:space="preserve"> звука в </w:t>
      </w:r>
      <w:proofErr w:type="spellStart"/>
      <w:r w:rsidRPr="005528F4">
        <w:rPr>
          <w:rFonts w:ascii="Calibri" w:hAnsi="Calibri" w:cs="Calibri"/>
          <w:lang w:val="uk-UA"/>
        </w:rPr>
        <w:t>меди</w:t>
      </w:r>
      <w:proofErr w:type="spellEnd"/>
      <w:r w:rsidRPr="005528F4">
        <w:rPr>
          <w:rFonts w:ascii="Calibri" w:hAnsi="Calibri" w:cs="Calibri"/>
          <w:lang w:val="uk-UA"/>
        </w:rPr>
        <w:t xml:space="preserve"> V1, </w:t>
      </w:r>
      <w:proofErr w:type="spellStart"/>
      <w:r w:rsidRPr="005528F4">
        <w:rPr>
          <w:rFonts w:ascii="Calibri" w:hAnsi="Calibri" w:cs="Calibri"/>
          <w:lang w:val="uk-UA"/>
        </w:rPr>
        <w:t>если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скорость</w:t>
      </w:r>
      <w:proofErr w:type="spellEnd"/>
      <w:r w:rsidRPr="005528F4">
        <w:rPr>
          <w:rFonts w:ascii="Calibri" w:hAnsi="Calibri" w:cs="Calibri"/>
          <w:lang w:val="uk-UA"/>
        </w:rPr>
        <w:t xml:space="preserve"> звука в </w:t>
      </w:r>
      <w:proofErr w:type="spellStart"/>
      <w:r w:rsidRPr="005528F4">
        <w:rPr>
          <w:rFonts w:ascii="Calibri" w:hAnsi="Calibri" w:cs="Calibri"/>
          <w:lang w:val="uk-UA"/>
        </w:rPr>
        <w:t>воздухе</w:t>
      </w:r>
      <w:proofErr w:type="spellEnd"/>
      <w:r w:rsidRPr="005528F4">
        <w:rPr>
          <w:rFonts w:ascii="Calibri" w:hAnsi="Calibri" w:cs="Calibri"/>
          <w:lang w:val="uk-UA"/>
        </w:rPr>
        <w:t xml:space="preserve"> V2 = 332 м / с, а </w:t>
      </w:r>
      <w:proofErr w:type="spellStart"/>
      <w:r w:rsidRPr="005528F4">
        <w:rPr>
          <w:rFonts w:ascii="Calibri" w:hAnsi="Calibri" w:cs="Calibri"/>
          <w:lang w:val="uk-UA"/>
        </w:rPr>
        <w:t>длина</w:t>
      </w:r>
      <w:proofErr w:type="spellEnd"/>
      <w:r w:rsidRPr="005528F4">
        <w:rPr>
          <w:rFonts w:ascii="Calibri" w:hAnsi="Calibri" w:cs="Calibri"/>
          <w:lang w:val="uk-UA"/>
        </w:rPr>
        <w:t xml:space="preserve"> </w:t>
      </w:r>
      <w:proofErr w:type="spellStart"/>
      <w:r w:rsidRPr="005528F4">
        <w:rPr>
          <w:rFonts w:ascii="Calibri" w:hAnsi="Calibri" w:cs="Calibri"/>
          <w:lang w:val="uk-UA"/>
        </w:rPr>
        <w:t>трубы</w:t>
      </w:r>
      <w:proofErr w:type="spellEnd"/>
      <w:r w:rsidRPr="005528F4">
        <w:rPr>
          <w:rFonts w:ascii="Calibri" w:hAnsi="Calibri" w:cs="Calibri"/>
          <w:lang w:val="uk-UA"/>
        </w:rPr>
        <w:t xml:space="preserve"> L = 366 м.</w:t>
      </w:r>
    </w:p>
    <w:p w:rsidR="00F54E31" w:rsidRDefault="00F54E31" w:rsidP="00F54E31">
      <w:pPr>
        <w:shd w:val="clear" w:color="auto" w:fill="FFFFFF"/>
        <w:tabs>
          <w:tab w:val="left" w:pos="1771"/>
          <w:tab w:val="left" w:pos="3725"/>
          <w:tab w:val="left" w:pos="4901"/>
          <w:tab w:val="left" w:pos="5918"/>
        </w:tabs>
        <w:jc w:val="center"/>
        <w:rPr>
          <w:color w:val="000000"/>
          <w:spacing w:val="-5"/>
        </w:rPr>
      </w:pPr>
      <w:r>
        <w:rPr>
          <w:color w:val="000000"/>
          <w:spacing w:val="-5"/>
        </w:rPr>
        <w:t xml:space="preserve">а) </w:t>
      </w:r>
      <w:r>
        <w:rPr>
          <w:i/>
          <w:color w:val="000000"/>
          <w:spacing w:val="-6"/>
        </w:rPr>
        <w:t>V</w:t>
      </w:r>
      <w:r>
        <w:rPr>
          <w:i/>
          <w:color w:val="000000"/>
          <w:spacing w:val="-6"/>
          <w:vertAlign w:val="subscript"/>
        </w:rPr>
        <w:t>1</w:t>
      </w:r>
      <w:r>
        <w:rPr>
          <w:color w:val="000000"/>
          <w:spacing w:val="-6"/>
        </w:rPr>
        <w:t>=</w:t>
      </w:r>
      <w:r>
        <w:rPr>
          <w:color w:val="000000"/>
          <w:spacing w:val="-5"/>
        </w:rPr>
        <w:t xml:space="preserve">3660 м/с.    б) </w:t>
      </w:r>
      <w:r>
        <w:rPr>
          <w:i/>
          <w:color w:val="000000"/>
          <w:spacing w:val="-6"/>
        </w:rPr>
        <w:t>V</w:t>
      </w:r>
      <w:r>
        <w:rPr>
          <w:i/>
          <w:color w:val="000000"/>
          <w:spacing w:val="-6"/>
          <w:vertAlign w:val="subscript"/>
        </w:rPr>
        <w:t>1</w:t>
      </w:r>
      <w:r>
        <w:rPr>
          <w:color w:val="000000"/>
          <w:spacing w:val="-6"/>
        </w:rPr>
        <w:t>=</w:t>
      </w:r>
      <w:r>
        <w:rPr>
          <w:color w:val="000000"/>
          <w:spacing w:val="-5"/>
        </w:rPr>
        <w:t xml:space="preserve">4830 м/с.    в) </w:t>
      </w:r>
      <w:r>
        <w:rPr>
          <w:i/>
          <w:color w:val="000000"/>
          <w:spacing w:val="-6"/>
        </w:rPr>
        <w:t>V</w:t>
      </w:r>
      <w:r>
        <w:rPr>
          <w:i/>
          <w:color w:val="000000"/>
          <w:spacing w:val="-6"/>
          <w:vertAlign w:val="subscript"/>
        </w:rPr>
        <w:t>1</w:t>
      </w:r>
      <w:r>
        <w:rPr>
          <w:color w:val="000000"/>
          <w:spacing w:val="-6"/>
        </w:rPr>
        <w:t>=</w:t>
      </w:r>
      <w:r>
        <w:rPr>
          <w:color w:val="000000"/>
          <w:spacing w:val="-5"/>
        </w:rPr>
        <w:t xml:space="preserve">3940 м/с.    г) </w:t>
      </w:r>
      <w:r>
        <w:rPr>
          <w:i/>
          <w:color w:val="000000"/>
          <w:spacing w:val="-6"/>
        </w:rPr>
        <w:t>V</w:t>
      </w:r>
      <w:r>
        <w:rPr>
          <w:i/>
          <w:color w:val="000000"/>
          <w:spacing w:val="-6"/>
          <w:vertAlign w:val="subscript"/>
        </w:rPr>
        <w:t>1</w:t>
      </w:r>
      <w:r>
        <w:rPr>
          <w:color w:val="000000"/>
          <w:spacing w:val="-6"/>
        </w:rPr>
        <w:t>=</w:t>
      </w:r>
      <w:r>
        <w:rPr>
          <w:color w:val="000000"/>
          <w:spacing w:val="-5"/>
        </w:rPr>
        <w:t xml:space="preserve">3570 м/с.    </w:t>
      </w:r>
      <w:proofErr w:type="spellStart"/>
      <w:r>
        <w:rPr>
          <w:color w:val="000000"/>
          <w:spacing w:val="-5"/>
        </w:rPr>
        <w:t>д</w:t>
      </w:r>
      <w:proofErr w:type="spellEnd"/>
      <w:r>
        <w:rPr>
          <w:color w:val="000000"/>
          <w:spacing w:val="-5"/>
        </w:rPr>
        <w:t xml:space="preserve">) </w:t>
      </w:r>
      <w:r>
        <w:rPr>
          <w:i/>
          <w:color w:val="000000"/>
          <w:spacing w:val="-6"/>
        </w:rPr>
        <w:t>V</w:t>
      </w:r>
      <w:r>
        <w:rPr>
          <w:i/>
          <w:color w:val="000000"/>
          <w:spacing w:val="-6"/>
          <w:vertAlign w:val="subscript"/>
        </w:rPr>
        <w:t>1</w:t>
      </w:r>
      <w:r>
        <w:rPr>
          <w:color w:val="000000"/>
          <w:spacing w:val="-6"/>
        </w:rPr>
        <w:t>=</w:t>
      </w:r>
      <w:r>
        <w:rPr>
          <w:color w:val="000000"/>
          <w:spacing w:val="-5"/>
        </w:rPr>
        <w:t>5490 м/</w:t>
      </w:r>
      <w:proofErr w:type="gramStart"/>
      <w:r>
        <w:rPr>
          <w:color w:val="000000"/>
          <w:spacing w:val="-5"/>
        </w:rPr>
        <w:t>с</w:t>
      </w:r>
      <w:proofErr w:type="gramEnd"/>
      <w:r>
        <w:rPr>
          <w:color w:val="000000"/>
          <w:spacing w:val="-5"/>
        </w:rPr>
        <w:t>.</w:t>
      </w:r>
    </w:p>
    <w:p w:rsidR="00F54E31" w:rsidRDefault="00F54E31" w:rsidP="005528F4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 w:rsidRPr="00F54E31">
        <w:rPr>
          <w:lang w:val="uk-UA"/>
        </w:rPr>
        <w:t>Переменный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ток</w:t>
      </w:r>
      <w:proofErr w:type="spellEnd"/>
      <w:r w:rsidRPr="00F54E31">
        <w:rPr>
          <w:lang w:val="uk-UA"/>
        </w:rPr>
        <w:t xml:space="preserve"> в </w:t>
      </w:r>
      <w:proofErr w:type="spellStart"/>
      <w:r w:rsidRPr="00F54E31">
        <w:rPr>
          <w:lang w:val="uk-UA"/>
        </w:rPr>
        <w:t>колебательном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контуре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описывается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уравнением</w:t>
      </w:r>
      <w:proofErr w:type="spellEnd"/>
      <w:r w:rsidRPr="00F54E31">
        <w:rPr>
          <w:lang w:val="uk-UA"/>
        </w:rPr>
        <w:t xml:space="preserve"> I = 0,3 × </w:t>
      </w:r>
      <w:proofErr w:type="spellStart"/>
      <w:r w:rsidRPr="00F54E31">
        <w:rPr>
          <w:lang w:val="uk-UA"/>
        </w:rPr>
        <w:t>×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sin</w:t>
      </w:r>
      <w:proofErr w:type="spellEnd"/>
      <w:r w:rsidRPr="00F54E31">
        <w:rPr>
          <w:lang w:val="uk-UA"/>
        </w:rPr>
        <w:t xml:space="preserve"> (15,7 ∙ t). </w:t>
      </w:r>
      <w:proofErr w:type="spellStart"/>
      <w:r w:rsidRPr="00F54E31">
        <w:rPr>
          <w:lang w:val="uk-UA"/>
        </w:rPr>
        <w:t>Определить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длину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электромагнитной</w:t>
      </w:r>
      <w:proofErr w:type="spellEnd"/>
      <w:r w:rsidRPr="00F54E31">
        <w:rPr>
          <w:lang w:val="uk-UA"/>
        </w:rPr>
        <w:t xml:space="preserve"> </w:t>
      </w:r>
      <w:proofErr w:type="spellStart"/>
      <w:r w:rsidRPr="00F54E31">
        <w:rPr>
          <w:lang w:val="uk-UA"/>
        </w:rPr>
        <w:t>волны</w:t>
      </w:r>
      <w:proofErr w:type="spellEnd"/>
      <w:r w:rsidRPr="00F54E31">
        <w:rPr>
          <w:lang w:val="uk-UA"/>
        </w:rPr>
        <w:t xml:space="preserve"> </w:t>
      </w:r>
      <w:r>
        <w:rPr>
          <w:i/>
        </w:rPr>
        <w:sym w:font="Symbol" w:char="F06C"/>
      </w:r>
      <w:r w:rsidRPr="00F54E31">
        <w:rPr>
          <w:rFonts w:ascii="Calibri" w:hAnsi="Calibri" w:cs="Calibri"/>
          <w:lang w:val="uk-UA"/>
        </w:rPr>
        <w:t xml:space="preserve">, </w:t>
      </w:r>
      <w:proofErr w:type="spellStart"/>
      <w:r w:rsidRPr="00F54E31">
        <w:rPr>
          <w:rFonts w:ascii="Calibri" w:hAnsi="Calibri" w:cs="Calibri"/>
          <w:lang w:val="uk-UA"/>
        </w:rPr>
        <w:t>излучаемая</w:t>
      </w:r>
      <w:proofErr w:type="spellEnd"/>
      <w:r w:rsidRPr="00F54E31">
        <w:rPr>
          <w:rFonts w:ascii="Calibri" w:hAnsi="Calibri" w:cs="Calibri"/>
          <w:lang w:val="uk-UA"/>
        </w:rPr>
        <w:t xml:space="preserve"> </w:t>
      </w:r>
      <w:proofErr w:type="spellStart"/>
      <w:r w:rsidRPr="00F54E31">
        <w:rPr>
          <w:rFonts w:ascii="Calibri" w:hAnsi="Calibri" w:cs="Calibri"/>
          <w:lang w:val="uk-UA"/>
        </w:rPr>
        <w:t>этот</w:t>
      </w:r>
      <w:proofErr w:type="spellEnd"/>
      <w:r w:rsidRPr="00F54E31">
        <w:rPr>
          <w:rFonts w:ascii="Calibri" w:hAnsi="Calibri" w:cs="Calibri"/>
          <w:lang w:val="uk-UA"/>
        </w:rPr>
        <w:t xml:space="preserve"> контур. (</w:t>
      </w:r>
      <w:proofErr w:type="spellStart"/>
      <w:r w:rsidRPr="00F54E31">
        <w:rPr>
          <w:rFonts w:ascii="Calibri" w:hAnsi="Calibri" w:cs="Calibri"/>
          <w:lang w:val="uk-UA"/>
        </w:rPr>
        <w:t>Скорость</w:t>
      </w:r>
      <w:proofErr w:type="spellEnd"/>
      <w:r w:rsidRPr="00F54E31">
        <w:rPr>
          <w:rFonts w:ascii="Calibri" w:hAnsi="Calibri" w:cs="Calibri"/>
          <w:lang w:val="uk-UA"/>
        </w:rPr>
        <w:t xml:space="preserve"> </w:t>
      </w:r>
      <w:proofErr w:type="spellStart"/>
      <w:r w:rsidRPr="00F54E31">
        <w:rPr>
          <w:rFonts w:ascii="Calibri" w:hAnsi="Calibri" w:cs="Calibri"/>
          <w:lang w:val="uk-UA"/>
        </w:rPr>
        <w:t>распространения</w:t>
      </w:r>
      <w:proofErr w:type="spellEnd"/>
      <w:r w:rsidRPr="00F54E31">
        <w:rPr>
          <w:rFonts w:ascii="Calibri" w:hAnsi="Calibri" w:cs="Calibri"/>
          <w:lang w:val="uk-UA"/>
        </w:rPr>
        <w:t xml:space="preserve"> </w:t>
      </w:r>
      <w:proofErr w:type="spellStart"/>
      <w:r w:rsidRPr="00F54E31">
        <w:rPr>
          <w:rFonts w:ascii="Calibri" w:hAnsi="Calibri" w:cs="Calibri"/>
          <w:lang w:val="uk-UA"/>
        </w:rPr>
        <w:t>радиоволн</w:t>
      </w:r>
      <w:proofErr w:type="spellEnd"/>
      <w:r w:rsidRPr="00F54E31">
        <w:rPr>
          <w:rFonts w:ascii="Calibri" w:hAnsi="Calibri" w:cs="Calibri"/>
          <w:lang w:val="uk-UA"/>
        </w:rPr>
        <w:t xml:space="preserve"> </w:t>
      </w:r>
      <w:r>
        <w:rPr>
          <w:i/>
        </w:rPr>
        <w:t>с=</w:t>
      </w:r>
      <w:r>
        <w:t>3</w:t>
      </w:r>
      <w:r>
        <w:sym w:font="Symbol" w:char="F0D7"/>
      </w:r>
      <w:r>
        <w:t>10</w:t>
      </w:r>
      <w:r>
        <w:rPr>
          <w:vertAlign w:val="superscript"/>
        </w:rPr>
        <w:t>8</w:t>
      </w:r>
      <w:r>
        <w:t xml:space="preserve"> м/с).</w:t>
      </w:r>
    </w:p>
    <w:p w:rsidR="00F54E31" w:rsidRDefault="00F54E31" w:rsidP="00F54E31">
      <w:pPr>
        <w:shd w:val="clear" w:color="auto" w:fill="FFFFFF"/>
        <w:tabs>
          <w:tab w:val="left" w:pos="1771"/>
          <w:tab w:val="left" w:pos="3725"/>
          <w:tab w:val="left" w:pos="4901"/>
          <w:tab w:val="left" w:pos="5918"/>
        </w:tabs>
        <w:jc w:val="center"/>
        <w:rPr>
          <w:color w:val="000000"/>
          <w:spacing w:val="-5"/>
        </w:rPr>
      </w:pPr>
      <w:r>
        <w:rPr>
          <w:color w:val="000000"/>
          <w:spacing w:val="-5"/>
        </w:rPr>
        <w:t xml:space="preserve">а) </w:t>
      </w:r>
      <w:r>
        <w:rPr>
          <w:i/>
        </w:rPr>
        <w:sym w:font="Symbol" w:char="F06C"/>
      </w:r>
      <w:r>
        <w:rPr>
          <w:i/>
        </w:rPr>
        <w:t>=</w:t>
      </w:r>
      <w:r>
        <w:rPr>
          <w:color w:val="000000"/>
          <w:spacing w:val="-5"/>
        </w:rPr>
        <w:t>7,5·10</w:t>
      </w:r>
      <w:r>
        <w:rPr>
          <w:color w:val="000000"/>
          <w:spacing w:val="-5"/>
          <w:vertAlign w:val="superscript"/>
        </w:rPr>
        <w:t>6</w:t>
      </w:r>
      <w:r>
        <w:rPr>
          <w:color w:val="000000"/>
          <w:spacing w:val="-5"/>
        </w:rPr>
        <w:t xml:space="preserve"> м.    б) </w:t>
      </w:r>
      <w:r>
        <w:rPr>
          <w:i/>
        </w:rPr>
        <w:sym w:font="Symbol" w:char="F06C"/>
      </w:r>
      <w:r>
        <w:rPr>
          <w:i/>
        </w:rPr>
        <w:t>=</w:t>
      </w:r>
      <w:r>
        <w:rPr>
          <w:color w:val="000000"/>
          <w:spacing w:val="-5"/>
        </w:rPr>
        <w:t>1,2·10</w:t>
      </w:r>
      <w:r>
        <w:rPr>
          <w:color w:val="000000"/>
          <w:spacing w:val="-5"/>
          <w:vertAlign w:val="superscript"/>
        </w:rPr>
        <w:t>8</w:t>
      </w:r>
      <w:r>
        <w:rPr>
          <w:color w:val="000000"/>
          <w:spacing w:val="-5"/>
        </w:rPr>
        <w:t xml:space="preserve"> м.    в) </w:t>
      </w:r>
      <w:r>
        <w:rPr>
          <w:i/>
        </w:rPr>
        <w:sym w:font="Symbol" w:char="F06C"/>
      </w:r>
      <w:r>
        <w:rPr>
          <w:i/>
        </w:rPr>
        <w:t>=</w:t>
      </w:r>
      <w:r>
        <w:rPr>
          <w:color w:val="000000"/>
          <w:spacing w:val="-5"/>
        </w:rPr>
        <w:t>8,9·10</w:t>
      </w:r>
      <w:r>
        <w:rPr>
          <w:color w:val="000000"/>
          <w:spacing w:val="-5"/>
          <w:vertAlign w:val="superscript"/>
        </w:rPr>
        <w:t>5</w:t>
      </w:r>
      <w:r>
        <w:rPr>
          <w:color w:val="000000"/>
          <w:spacing w:val="-5"/>
        </w:rPr>
        <w:t xml:space="preserve"> м.    г) </w:t>
      </w:r>
      <w:r>
        <w:rPr>
          <w:i/>
        </w:rPr>
        <w:sym w:font="Symbol" w:char="F06C"/>
      </w:r>
      <w:r>
        <w:rPr>
          <w:i/>
        </w:rPr>
        <w:t>=</w:t>
      </w:r>
      <w:r>
        <w:rPr>
          <w:color w:val="000000"/>
          <w:spacing w:val="-5"/>
        </w:rPr>
        <w:t>3,6</w:t>
      </w:r>
      <w:r>
        <w:rPr>
          <w:color w:val="000000"/>
          <w:spacing w:val="-5"/>
        </w:rPr>
        <w:sym w:font="Symbol" w:char="F0D7"/>
      </w:r>
      <w:r>
        <w:rPr>
          <w:color w:val="000000"/>
          <w:spacing w:val="-5"/>
        </w:rPr>
        <w:t>10</w:t>
      </w:r>
      <w:r>
        <w:rPr>
          <w:color w:val="000000"/>
          <w:spacing w:val="-5"/>
          <w:vertAlign w:val="superscript"/>
        </w:rPr>
        <w:t>9</w:t>
      </w:r>
      <w:r>
        <w:rPr>
          <w:color w:val="000000"/>
          <w:spacing w:val="-5"/>
        </w:rPr>
        <w:t xml:space="preserve"> м.    </w:t>
      </w:r>
      <w:proofErr w:type="spellStart"/>
      <w:r>
        <w:rPr>
          <w:color w:val="000000"/>
          <w:spacing w:val="-5"/>
        </w:rPr>
        <w:t>д</w:t>
      </w:r>
      <w:proofErr w:type="spellEnd"/>
      <w:r>
        <w:rPr>
          <w:color w:val="000000"/>
          <w:spacing w:val="-5"/>
        </w:rPr>
        <w:t xml:space="preserve">) </w:t>
      </w:r>
      <w:r>
        <w:rPr>
          <w:i/>
        </w:rPr>
        <w:sym w:font="Symbol" w:char="F06C"/>
      </w:r>
      <w:r>
        <w:rPr>
          <w:i/>
        </w:rPr>
        <w:t>=</w:t>
      </w:r>
      <w:r>
        <w:rPr>
          <w:color w:val="000000"/>
          <w:spacing w:val="-5"/>
        </w:rPr>
        <w:t>5,1·10</w:t>
      </w:r>
      <w:r>
        <w:rPr>
          <w:color w:val="000000"/>
          <w:spacing w:val="-5"/>
          <w:vertAlign w:val="superscript"/>
        </w:rPr>
        <w:t>7</w:t>
      </w:r>
      <w:r>
        <w:rPr>
          <w:color w:val="000000"/>
          <w:spacing w:val="-5"/>
        </w:rPr>
        <w:t xml:space="preserve"> м.</w:t>
      </w:r>
    </w:p>
    <w:p w:rsidR="00F54E31" w:rsidRPr="00F54E31" w:rsidRDefault="00F54E31" w:rsidP="005528F4"/>
    <w:p w:rsidR="005528F4" w:rsidRPr="005528F4" w:rsidRDefault="005528F4" w:rsidP="005528F4">
      <w:pPr>
        <w:jc w:val="center"/>
        <w:rPr>
          <w:lang w:val="uk-UA"/>
        </w:rPr>
      </w:pPr>
    </w:p>
    <w:p w:rsidR="005528F4" w:rsidRPr="005528F4" w:rsidRDefault="005528F4" w:rsidP="005528F4">
      <w:pPr>
        <w:rPr>
          <w:lang w:val="uk-UA"/>
        </w:rPr>
      </w:pPr>
    </w:p>
    <w:p w:rsidR="005528F4" w:rsidRPr="005528F4" w:rsidRDefault="005528F4" w:rsidP="005528F4">
      <w:r w:rsidRPr="005528F4">
        <w:t xml:space="preserve">   </w:t>
      </w:r>
    </w:p>
    <w:p w:rsidR="005528F4" w:rsidRPr="005528F4" w:rsidRDefault="005528F4" w:rsidP="005528F4">
      <w:pPr>
        <w:jc w:val="center"/>
      </w:pPr>
    </w:p>
    <w:p w:rsidR="005528F4" w:rsidRPr="005528F4" w:rsidRDefault="005528F4"/>
    <w:sectPr w:rsidR="005528F4" w:rsidRPr="005528F4" w:rsidSect="00A0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5B3F"/>
    <w:multiLevelType w:val="hybridMultilevel"/>
    <w:tmpl w:val="7CFE9AE6"/>
    <w:lvl w:ilvl="0" w:tplc="5052AE62">
      <w:start w:val="64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842F4"/>
    <w:multiLevelType w:val="hybridMultilevel"/>
    <w:tmpl w:val="7A383E2C"/>
    <w:lvl w:ilvl="0" w:tplc="F88CD928">
      <w:start w:val="322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780A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F4"/>
    <w:rsid w:val="005528F4"/>
    <w:rsid w:val="00A06CDB"/>
    <w:rsid w:val="00BA28C2"/>
    <w:rsid w:val="00F5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2014-03-17T20:40:00Z</dcterms:created>
  <dcterms:modified xsi:type="dcterms:W3CDTF">2014-03-17T20:54:00Z</dcterms:modified>
</cp:coreProperties>
</file>