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4E" w:rsidRDefault="00A84B4E" w:rsidP="002020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B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Pr="00A8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B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Задача потребителя</w:t>
      </w:r>
    </w:p>
    <w:p w:rsidR="002020F0" w:rsidRPr="002020F0" w:rsidRDefault="002020F0" w:rsidP="002020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известен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p = (p</w:t>
      </w:r>
      <w:r w:rsidRPr="002020F0">
        <w:rPr>
          <w:rFonts w:ascii="Times New Roman" w:eastAsia="Times New Roman" w:hAnsi="Times New Roman" w:cs="Times New Roman"/>
          <w:sz w:val="13"/>
          <w:szCs w:val="13"/>
          <w:lang w:eastAsia="ru-RU"/>
        </w:rPr>
        <w:t>1</w:t>
      </w:r>
      <w:r w:rsidR="005C38A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2020F0">
        <w:rPr>
          <w:rFonts w:ascii="Times New Roman" w:eastAsia="Times New Roman" w:hAnsi="Times New Roman" w:cs="Times New Roman"/>
          <w:sz w:val="13"/>
          <w:szCs w:val="13"/>
          <w:lang w:eastAsia="ru-RU"/>
        </w:rPr>
        <w:t>2</w:t>
      </w:r>
      <w:r w:rsidR="005C38A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2020F0">
        <w:rPr>
          <w:rFonts w:ascii="Times New Roman" w:eastAsia="Times New Roman" w:hAnsi="Times New Roman" w:cs="Times New Roman"/>
          <w:sz w:val="13"/>
          <w:szCs w:val="13"/>
          <w:lang w:eastAsia="ru-RU"/>
        </w:rPr>
        <w:t>3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богатство потребителя </w:t>
      </w:r>
      <w:r w:rsidR="005C38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функция полезности 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u</w:t>
      </w:r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r w:rsidR="005C38AD" w:rsidRPr="002020F0">
        <w:rPr>
          <w:rFonts w:ascii="Times New Roman" w:eastAsia="Times New Roman" w:hAnsi="Times New Roman" w:cs="Times New Roman"/>
          <w:sz w:val="15"/>
          <w:szCs w:val="15"/>
          <w:lang w:eastAsia="ru-RU"/>
        </w:rPr>
        <w:t>1</w:t>
      </w:r>
      <w:r w:rsidR="005C38AD">
        <w:rPr>
          <w:rFonts w:ascii="Times New Roman" w:eastAsia="Times New Roman" w:hAnsi="Times New Roman" w:cs="Times New Roman"/>
          <w:sz w:val="15"/>
          <w:szCs w:val="15"/>
          <w:lang w:eastAsia="ru-RU"/>
        </w:rPr>
        <w:t>,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</w:t>
      </w:r>
      <w:r w:rsidR="005C38AD" w:rsidRPr="002020F0">
        <w:rPr>
          <w:rFonts w:ascii="Times New Roman" w:eastAsia="Times New Roman" w:hAnsi="Times New Roman" w:cs="Times New Roman"/>
          <w:sz w:val="15"/>
          <w:szCs w:val="15"/>
          <w:lang w:eastAsia="ru-RU"/>
        </w:rPr>
        <w:t>2</w:t>
      </w:r>
      <w:r w:rsidR="005C38AD">
        <w:rPr>
          <w:rFonts w:ascii="Times New Roman" w:eastAsia="Times New Roman" w:hAnsi="Times New Roman" w:cs="Times New Roman"/>
          <w:sz w:val="15"/>
          <w:szCs w:val="15"/>
          <w:lang w:eastAsia="ru-RU"/>
        </w:rPr>
        <w:t>,</w:t>
      </w:r>
      <w:r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</w:t>
      </w:r>
      <w:r w:rsidR="005C38AD" w:rsidRPr="002020F0">
        <w:rPr>
          <w:rFonts w:ascii="Times New Roman" w:eastAsia="Times New Roman" w:hAnsi="Times New Roman" w:cs="Times New Roman"/>
          <w:sz w:val="15"/>
          <w:szCs w:val="15"/>
          <w:lang w:eastAsia="ru-RU"/>
        </w:rPr>
        <w:t>3</w:t>
      </w:r>
      <w:proofErr w:type="gramStart"/>
      <w:r w:rsidR="005C38A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="005C38AD"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  <w:r w:rsidR="005C38AD" w:rsidRPr="002020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6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(данные приведены в таблице ниже</w:t>
      </w:r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Требуется описать (с помощью системы неравенств) бюджетное множество и изобразить его графически. Затем следует определить функцию спроса и рассчитать ее конкретное значение при заданном богатстве </w:t>
      </w:r>
      <w:r w:rsidR="005C38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38AD" w:rsidRPr="00A84B4E" w:rsidRDefault="00A84B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векторе</w:t>
      </w:r>
      <w:proofErr w:type="gramEnd"/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 р. После этого нужно убедиться в справедливости уравнения Слуцкого для данного потребителя. Далее следует определить,  какие товары являются ценными и малоценными; нормальными товарами и </w:t>
      </w:r>
      <w:proofErr w:type="gramStart"/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товарами</w:t>
      </w:r>
      <w:proofErr w:type="gramEnd"/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>Гиффина</w:t>
      </w:r>
      <w:proofErr w:type="spellEnd"/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gramStart"/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</w:t>
      </w:r>
      <w:proofErr w:type="gramEnd"/>
      <w:r w:rsidR="005C3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товары взаимозаменяемы, а какие являются взаимодополняющими.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38AD" w:rsidRPr="00A84B4E" w:rsidTr="00A84B4E">
        <w:trPr>
          <w:trHeight w:val="471"/>
        </w:trPr>
        <w:tc>
          <w:tcPr>
            <w:tcW w:w="9571" w:type="dxa"/>
            <w:gridSpan w:val="3"/>
          </w:tcPr>
          <w:p w:rsidR="005C38AD" w:rsidRPr="00A84B4E" w:rsidRDefault="00A84B4E" w:rsidP="00A84B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B4E">
              <w:rPr>
                <w:rFonts w:ascii="Times New Roman" w:hAnsi="Times New Roman" w:cs="Times New Roman"/>
                <w:sz w:val="32"/>
                <w:szCs w:val="32"/>
              </w:rPr>
              <w:t>«Исходные данные»</w:t>
            </w:r>
          </w:p>
        </w:tc>
      </w:tr>
      <w:tr w:rsidR="005C38AD" w:rsidRPr="00A84B4E" w:rsidTr="00A84B4E">
        <w:trPr>
          <w:trHeight w:val="407"/>
        </w:trPr>
        <w:tc>
          <w:tcPr>
            <w:tcW w:w="3190" w:type="dxa"/>
          </w:tcPr>
          <w:p w:rsidR="005C38AD" w:rsidRPr="00A84B4E" w:rsidRDefault="00A84B4E" w:rsidP="00A84B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84B4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3190" w:type="dxa"/>
          </w:tcPr>
          <w:p w:rsidR="005C38AD" w:rsidRPr="00A84B4E" w:rsidRDefault="00A84B4E" w:rsidP="00A84B4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4B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3191" w:type="dxa"/>
          </w:tcPr>
          <w:p w:rsidR="005C38AD" w:rsidRPr="00A84B4E" w:rsidRDefault="00A84B4E" w:rsidP="00A84B4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020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u</w:t>
            </w:r>
            <w:r w:rsidRPr="00A84B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 w:rsidRPr="002020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x1</w:t>
            </w:r>
            <w:r w:rsidRPr="00A84B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2020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x2</w:t>
            </w:r>
            <w:r w:rsidRPr="00A84B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2020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x3</w:t>
            </w:r>
            <w:proofErr w:type="gramStart"/>
            <w:r w:rsidRPr="00A84B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84B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gramEnd"/>
          </w:p>
        </w:tc>
      </w:tr>
      <w:tr w:rsidR="005C38AD" w:rsidRPr="00A84B4E" w:rsidTr="00A84B4E">
        <w:trPr>
          <w:trHeight w:val="542"/>
        </w:trPr>
        <w:tc>
          <w:tcPr>
            <w:tcW w:w="3190" w:type="dxa"/>
          </w:tcPr>
          <w:p w:rsidR="005C38AD" w:rsidRPr="00A84B4E" w:rsidRDefault="00A84B4E" w:rsidP="00A84B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B4E">
              <w:rPr>
                <w:rFonts w:ascii="Times New Roman" w:hAnsi="Times New Roman" w:cs="Times New Roman"/>
                <w:sz w:val="32"/>
                <w:szCs w:val="32"/>
              </w:rPr>
              <w:t>(5 8 4)</w:t>
            </w:r>
          </w:p>
        </w:tc>
        <w:tc>
          <w:tcPr>
            <w:tcW w:w="3190" w:type="dxa"/>
          </w:tcPr>
          <w:p w:rsidR="005C38AD" w:rsidRPr="00A84B4E" w:rsidRDefault="00A84B4E" w:rsidP="00A84B4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4B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120</w:t>
            </w:r>
          </w:p>
        </w:tc>
        <w:tc>
          <w:tcPr>
            <w:tcW w:w="3191" w:type="dxa"/>
          </w:tcPr>
          <w:p w:rsidR="005C38AD" w:rsidRPr="00A84B4E" w:rsidRDefault="00A84B4E" w:rsidP="00A84B4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4B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Ln (</w:t>
            </w:r>
            <w:r w:rsidRPr="002020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x1x2 x3</w:t>
            </w:r>
            <w:r w:rsidRPr="00A84B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</w:tbl>
    <w:p w:rsidR="005C38AD" w:rsidRDefault="005C38AD">
      <w:pPr>
        <w:rPr>
          <w:rFonts w:ascii="Times New Roman" w:hAnsi="Times New Roman" w:cs="Times New Roman"/>
          <w:sz w:val="32"/>
          <w:szCs w:val="32"/>
        </w:rPr>
      </w:pPr>
    </w:p>
    <w:p w:rsidR="00A84B4E" w:rsidRDefault="00A84B4E">
      <w:pPr>
        <w:rPr>
          <w:rFonts w:ascii="Times New Roman" w:hAnsi="Times New Roman" w:cs="Times New Roman"/>
          <w:b/>
          <w:sz w:val="32"/>
          <w:szCs w:val="32"/>
        </w:rPr>
      </w:pPr>
      <w:r w:rsidRPr="00A84B4E">
        <w:rPr>
          <w:rFonts w:ascii="Times New Roman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</w:rPr>
        <w:t>Задача производителя</w:t>
      </w:r>
    </w:p>
    <w:p w:rsidR="00A84B4E" w:rsidRPr="00F66274" w:rsidRDefault="00A84B4E">
      <w:pPr>
        <w:rPr>
          <w:rFonts w:ascii="Times New Roman" w:hAnsi="Times New Roman" w:cs="Times New Roman"/>
          <w:sz w:val="26"/>
          <w:szCs w:val="26"/>
        </w:rPr>
      </w:pPr>
      <w:r w:rsidRPr="00F66274">
        <w:rPr>
          <w:rFonts w:ascii="Times New Roman" w:hAnsi="Times New Roman" w:cs="Times New Roman"/>
          <w:sz w:val="26"/>
          <w:szCs w:val="26"/>
        </w:rPr>
        <w:t xml:space="preserve">Рассматривается фирма с мультипликативной производственной функцией. </w:t>
      </w:r>
      <w:proofErr w:type="gramStart"/>
      <w:r w:rsidRPr="00F66274">
        <w:rPr>
          <w:rFonts w:ascii="Times New Roman" w:hAnsi="Times New Roman" w:cs="Times New Roman"/>
          <w:sz w:val="26"/>
          <w:szCs w:val="26"/>
        </w:rPr>
        <w:t xml:space="preserve">Известно, что для увеличения выпуска на </w:t>
      </w:r>
      <w:r w:rsidR="00F66274" w:rsidRPr="00F66274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F66274">
        <w:rPr>
          <w:rFonts w:ascii="Times New Roman" w:hAnsi="Times New Roman" w:cs="Times New Roman"/>
          <w:sz w:val="26"/>
          <w:szCs w:val="26"/>
        </w:rPr>
        <w:t>%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 необходимо увеличить основные производственные фонды на </w:t>
      </w:r>
      <w:r w:rsidR="00F66274" w:rsidRPr="00F66274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% или увеличить численность работников на с%. В настоящее время основные производственные фонды фирмы оцениваются в </w:t>
      </w:r>
      <w:r w:rsidR="00F66274" w:rsidRPr="00F66274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274" w:rsidRPr="00F66274">
        <w:rPr>
          <w:rFonts w:ascii="Times New Roman" w:hAnsi="Times New Roman" w:cs="Times New Roman"/>
          <w:sz w:val="26"/>
          <w:szCs w:val="26"/>
        </w:rPr>
        <w:t>ден.ед</w:t>
      </w:r>
      <w:proofErr w:type="spellEnd"/>
      <w:r w:rsidR="00F66274" w:rsidRPr="00F66274">
        <w:rPr>
          <w:rFonts w:ascii="Times New Roman" w:hAnsi="Times New Roman" w:cs="Times New Roman"/>
          <w:sz w:val="26"/>
          <w:szCs w:val="26"/>
        </w:rPr>
        <w:t xml:space="preserve">., всего в фирме занято </w:t>
      </w:r>
      <w:r w:rsidR="00F66274" w:rsidRPr="00F66274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 сотрудников, каждый из которых производит продукции в среднем на </w:t>
      </w:r>
      <w:r w:rsidR="00F66274" w:rsidRPr="00F66274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274" w:rsidRPr="00F66274">
        <w:rPr>
          <w:rFonts w:ascii="Times New Roman" w:hAnsi="Times New Roman" w:cs="Times New Roman"/>
          <w:sz w:val="26"/>
          <w:szCs w:val="26"/>
        </w:rPr>
        <w:t>ден.ед</w:t>
      </w:r>
      <w:proofErr w:type="spellEnd"/>
      <w:r w:rsidR="00F66274" w:rsidRPr="00F66274">
        <w:rPr>
          <w:rFonts w:ascii="Times New Roman" w:hAnsi="Times New Roman" w:cs="Times New Roman"/>
          <w:sz w:val="26"/>
          <w:szCs w:val="26"/>
        </w:rPr>
        <w:t xml:space="preserve">. в месяц при средней заработной плате </w:t>
      </w:r>
      <w:r w:rsidR="00F66274" w:rsidRPr="00F66274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274" w:rsidRPr="00F66274">
        <w:rPr>
          <w:rFonts w:ascii="Times New Roman" w:hAnsi="Times New Roman" w:cs="Times New Roman"/>
          <w:sz w:val="26"/>
          <w:szCs w:val="26"/>
        </w:rPr>
        <w:t>ден.ед</w:t>
      </w:r>
      <w:proofErr w:type="spellEnd"/>
      <w:r w:rsidR="00F66274" w:rsidRPr="00F66274">
        <w:rPr>
          <w:rFonts w:ascii="Times New Roman" w:hAnsi="Times New Roman" w:cs="Times New Roman"/>
          <w:sz w:val="26"/>
          <w:szCs w:val="26"/>
        </w:rPr>
        <w:t>. в месяц</w:t>
      </w:r>
      <w:proofErr w:type="gramEnd"/>
      <w:r w:rsidR="00F66274" w:rsidRPr="00F66274">
        <w:rPr>
          <w:rFonts w:ascii="Times New Roman" w:hAnsi="Times New Roman" w:cs="Times New Roman"/>
          <w:sz w:val="26"/>
          <w:szCs w:val="26"/>
        </w:rPr>
        <w:t xml:space="preserve">. Период амортизации основных производственных фондов составляет </w:t>
      </w:r>
      <w:r w:rsidR="00F66274" w:rsidRPr="00F6627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 мес. (параметры </w:t>
      </w:r>
      <w:r w:rsidR="00F66274" w:rsidRPr="00F66274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, </w:t>
      </w:r>
      <w:r w:rsidR="00F66274" w:rsidRPr="00F66274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, с, </w:t>
      </w:r>
      <w:r w:rsidR="00F66274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, </w:t>
      </w:r>
      <w:r w:rsidR="00F66274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, </w:t>
      </w:r>
      <w:r w:rsidR="00F66274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, </w:t>
      </w:r>
      <w:r w:rsidR="00F66274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 </w:t>
      </w:r>
      <w:r w:rsidR="00F66274">
        <w:rPr>
          <w:rFonts w:ascii="Times New Roman" w:hAnsi="Times New Roman" w:cs="Times New Roman"/>
          <w:sz w:val="26"/>
          <w:szCs w:val="26"/>
        </w:rPr>
        <w:t xml:space="preserve">и </w:t>
      </w:r>
      <w:r w:rsidR="00F6627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F66274" w:rsidRPr="00F66274">
        <w:rPr>
          <w:rFonts w:ascii="Times New Roman" w:hAnsi="Times New Roman" w:cs="Times New Roman"/>
          <w:sz w:val="26"/>
          <w:szCs w:val="26"/>
        </w:rPr>
        <w:t xml:space="preserve"> приведены в таблице ниже).</w:t>
      </w:r>
    </w:p>
    <w:p w:rsidR="00F66274" w:rsidRDefault="00F662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Требуется найти производственную функцию, рассчитать оптимальный размер производственных фондов и оптимальную численность работников. Затем нужно определить, во сколько раз увеличится прибыль фирмы при переходе к оптимальным затратам факторов производства.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F07E1" w:rsidTr="009D52FA">
        <w:tc>
          <w:tcPr>
            <w:tcW w:w="9571" w:type="dxa"/>
            <w:gridSpan w:val="8"/>
          </w:tcPr>
          <w:p w:rsid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B4E">
              <w:rPr>
                <w:rFonts w:ascii="Times New Roman" w:hAnsi="Times New Roman" w:cs="Times New Roman"/>
                <w:sz w:val="32"/>
                <w:szCs w:val="32"/>
              </w:rPr>
              <w:t>«Исходные данные»</w:t>
            </w:r>
          </w:p>
        </w:tc>
      </w:tr>
      <w:tr w:rsidR="00AF07E1" w:rsidTr="00AF07E1">
        <w:trPr>
          <w:trHeight w:val="429"/>
        </w:trPr>
        <w:tc>
          <w:tcPr>
            <w:tcW w:w="1196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196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196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196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</w:p>
        </w:tc>
        <w:tc>
          <w:tcPr>
            <w:tcW w:w="1196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1197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1197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</w:p>
        </w:tc>
        <w:tc>
          <w:tcPr>
            <w:tcW w:w="1197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</w:tr>
      <w:tr w:rsidR="00AF07E1" w:rsidTr="00AF07E1">
        <w:trPr>
          <w:trHeight w:val="563"/>
        </w:trPr>
        <w:tc>
          <w:tcPr>
            <w:tcW w:w="1196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96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96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96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sup>
                </m:sSup>
              </m:oMath>
            </m:oMathPara>
          </w:p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6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1197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7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7" w:type="dxa"/>
          </w:tcPr>
          <w:p w:rsidR="00AF07E1" w:rsidRPr="00AF07E1" w:rsidRDefault="00AF07E1" w:rsidP="00AF07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</w:tbl>
    <w:p w:rsidR="00AF07E1" w:rsidRDefault="00AF07E1">
      <w:pPr>
        <w:rPr>
          <w:rFonts w:ascii="Times New Roman" w:hAnsi="Times New Roman" w:cs="Times New Roman"/>
          <w:sz w:val="26"/>
          <w:szCs w:val="26"/>
        </w:rPr>
      </w:pPr>
    </w:p>
    <w:p w:rsidR="00F66274" w:rsidRPr="00F66274" w:rsidRDefault="00F66274">
      <w:pPr>
        <w:rPr>
          <w:rFonts w:ascii="Times New Roman" w:hAnsi="Times New Roman" w:cs="Times New Roman"/>
          <w:sz w:val="26"/>
          <w:szCs w:val="26"/>
        </w:rPr>
      </w:pPr>
    </w:p>
    <w:sectPr w:rsidR="00F66274" w:rsidRPr="00F6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4C"/>
    <w:rsid w:val="0006074C"/>
    <w:rsid w:val="002020F0"/>
    <w:rsid w:val="005C38AD"/>
    <w:rsid w:val="0083045E"/>
    <w:rsid w:val="00A84B4E"/>
    <w:rsid w:val="00AF07E1"/>
    <w:rsid w:val="00F66274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57CE-711B-42A5-95AC-A8918568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 123</dc:creator>
  <cp:keywords/>
  <dc:description/>
  <cp:lastModifiedBy>пароль 123</cp:lastModifiedBy>
  <cp:revision>2</cp:revision>
  <dcterms:created xsi:type="dcterms:W3CDTF">2014-03-20T18:51:00Z</dcterms:created>
  <dcterms:modified xsi:type="dcterms:W3CDTF">2014-03-20T18:51:00Z</dcterms:modified>
</cp:coreProperties>
</file>