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CD" w:rsidRDefault="00CC2BCD" w:rsidP="00CC2BCD">
      <w:pPr>
        <w:ind w:firstLine="708"/>
        <w:rPr>
          <w:sz w:val="28"/>
          <w:szCs w:val="28"/>
        </w:rPr>
      </w:pPr>
      <w:r w:rsidRPr="00F56A82">
        <w:rPr>
          <w:b/>
          <w:sz w:val="28"/>
          <w:szCs w:val="28"/>
        </w:rPr>
        <w:t>Задача 1.</w:t>
      </w:r>
      <w:r>
        <w:rPr>
          <w:sz w:val="28"/>
          <w:szCs w:val="28"/>
        </w:rPr>
        <w:t xml:space="preserve">  Приведена схема регистра сдвига с обратными связями.</w:t>
      </w:r>
    </w:p>
    <w:p w:rsidR="00CC2BCD" w:rsidRDefault="00CC2BCD" w:rsidP="00CC2BCD">
      <w:pPr>
        <w:rPr>
          <w:sz w:val="28"/>
          <w:szCs w:val="28"/>
        </w:rPr>
      </w:pPr>
      <w:r>
        <w:rPr>
          <w:sz w:val="28"/>
          <w:szCs w:val="28"/>
        </w:rPr>
        <w:t>Составить таблицу состояний регистра. Исходное состояние регистра 0000.</w:t>
      </w:r>
    </w:p>
    <w:p w:rsidR="00CC2BCD" w:rsidRDefault="00CC2BCD" w:rsidP="00CC2BCD">
      <w:pPr>
        <w:ind w:firstLine="708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177800</wp:posOffset>
            </wp:positionV>
            <wp:extent cx="2520315" cy="158242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573"/>
        <w:gridCol w:w="496"/>
        <w:gridCol w:w="496"/>
        <w:gridCol w:w="496"/>
        <w:gridCol w:w="918"/>
      </w:tblGrid>
      <w:tr w:rsidR="00CC2BCD" w:rsidRPr="00C01657" w:rsidTr="002962AB">
        <w:tc>
          <w:tcPr>
            <w:tcW w:w="846" w:type="dxa"/>
            <w:vMerge w:val="restart"/>
          </w:tcPr>
          <w:p w:rsidR="00CC2BCD" w:rsidRPr="00C01657" w:rsidRDefault="00CC2BCD" w:rsidP="002962AB">
            <w:pPr>
              <w:jc w:val="center"/>
              <w:rPr>
                <w:sz w:val="28"/>
                <w:szCs w:val="28"/>
              </w:rPr>
            </w:pPr>
            <w:r w:rsidRPr="00C01657">
              <w:rPr>
                <w:sz w:val="28"/>
                <w:szCs w:val="28"/>
              </w:rPr>
              <w:t>№</w:t>
            </w:r>
          </w:p>
          <w:p w:rsidR="00CC2BCD" w:rsidRPr="00C01657" w:rsidRDefault="00CC2BCD" w:rsidP="002962AB">
            <w:pPr>
              <w:jc w:val="center"/>
              <w:rPr>
                <w:sz w:val="28"/>
                <w:szCs w:val="28"/>
              </w:rPr>
            </w:pPr>
            <w:r w:rsidRPr="00C01657">
              <w:rPr>
                <w:sz w:val="28"/>
                <w:szCs w:val="28"/>
              </w:rPr>
              <w:t>такта</w:t>
            </w:r>
          </w:p>
        </w:tc>
        <w:tc>
          <w:tcPr>
            <w:tcW w:w="2979" w:type="dxa"/>
            <w:gridSpan w:val="5"/>
          </w:tcPr>
          <w:p w:rsidR="00CC2BCD" w:rsidRPr="00C01657" w:rsidRDefault="00CC2BCD" w:rsidP="002962AB">
            <w:pPr>
              <w:jc w:val="center"/>
              <w:rPr>
                <w:sz w:val="28"/>
                <w:szCs w:val="28"/>
              </w:rPr>
            </w:pPr>
            <w:r w:rsidRPr="00C01657">
              <w:rPr>
                <w:sz w:val="28"/>
                <w:szCs w:val="28"/>
              </w:rPr>
              <w:t>Выходы</w:t>
            </w:r>
          </w:p>
        </w:tc>
      </w:tr>
      <w:tr w:rsidR="00CC2BCD" w:rsidRPr="00C01657" w:rsidTr="002962AB">
        <w:tc>
          <w:tcPr>
            <w:tcW w:w="846" w:type="dxa"/>
            <w:vMerge/>
          </w:tcPr>
          <w:p w:rsidR="00CC2BCD" w:rsidRPr="00C01657" w:rsidRDefault="00CC2BCD" w:rsidP="00296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</w:tcPr>
          <w:p w:rsidR="00CC2BCD" w:rsidRPr="00C01657" w:rsidRDefault="00CC2BCD" w:rsidP="002962AB">
            <w:pPr>
              <w:jc w:val="center"/>
              <w:rPr>
                <w:sz w:val="28"/>
                <w:szCs w:val="28"/>
              </w:rPr>
            </w:pPr>
            <w:r w:rsidRPr="00C01657">
              <w:rPr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CC2BCD" w:rsidRPr="00C01657" w:rsidRDefault="00CC2BCD" w:rsidP="002962AB">
            <w:pPr>
              <w:jc w:val="center"/>
              <w:rPr>
                <w:sz w:val="28"/>
                <w:szCs w:val="28"/>
              </w:rPr>
            </w:pPr>
            <w:r w:rsidRPr="00C01657"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CC2BCD" w:rsidRPr="00C01657" w:rsidRDefault="00CC2BCD" w:rsidP="002962AB">
            <w:pPr>
              <w:jc w:val="center"/>
              <w:rPr>
                <w:sz w:val="28"/>
                <w:szCs w:val="28"/>
              </w:rPr>
            </w:pPr>
            <w:r w:rsidRPr="00C01657">
              <w:rPr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CC2BCD" w:rsidRPr="00C01657" w:rsidRDefault="00CC2BCD" w:rsidP="002962AB">
            <w:pPr>
              <w:jc w:val="center"/>
              <w:rPr>
                <w:sz w:val="28"/>
                <w:szCs w:val="28"/>
              </w:rPr>
            </w:pPr>
            <w:r w:rsidRPr="00C01657">
              <w:rPr>
                <w:sz w:val="28"/>
                <w:szCs w:val="28"/>
              </w:rPr>
              <w:t>4</w:t>
            </w:r>
          </w:p>
        </w:tc>
        <w:tc>
          <w:tcPr>
            <w:tcW w:w="918" w:type="dxa"/>
          </w:tcPr>
          <w:p w:rsidR="00CC2BCD" w:rsidRPr="00C01657" w:rsidRDefault="00CC2BCD" w:rsidP="0029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DD2</w:t>
            </w:r>
          </w:p>
        </w:tc>
      </w:tr>
      <w:tr w:rsidR="00CC2BCD" w:rsidRPr="00C01657" w:rsidTr="002962AB">
        <w:tc>
          <w:tcPr>
            <w:tcW w:w="846" w:type="dxa"/>
          </w:tcPr>
          <w:p w:rsidR="00CC2BCD" w:rsidRPr="00C01657" w:rsidRDefault="00CC2BCD" w:rsidP="002962AB">
            <w:pPr>
              <w:jc w:val="center"/>
              <w:rPr>
                <w:sz w:val="28"/>
                <w:szCs w:val="28"/>
              </w:rPr>
            </w:pPr>
            <w:r w:rsidRPr="00C01657">
              <w:rPr>
                <w:sz w:val="28"/>
                <w:szCs w:val="28"/>
              </w:rPr>
              <w:t>0</w:t>
            </w:r>
          </w:p>
        </w:tc>
        <w:tc>
          <w:tcPr>
            <w:tcW w:w="573" w:type="dxa"/>
          </w:tcPr>
          <w:p w:rsidR="00CC2BCD" w:rsidRPr="00C01657" w:rsidRDefault="00CC2BCD" w:rsidP="002962AB">
            <w:pPr>
              <w:jc w:val="center"/>
              <w:rPr>
                <w:sz w:val="28"/>
                <w:szCs w:val="28"/>
              </w:rPr>
            </w:pPr>
            <w:r w:rsidRPr="00C01657">
              <w:rPr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CC2BCD" w:rsidRPr="00C01657" w:rsidRDefault="00CC2BCD" w:rsidP="002962AB">
            <w:pPr>
              <w:jc w:val="center"/>
              <w:rPr>
                <w:sz w:val="28"/>
                <w:szCs w:val="28"/>
              </w:rPr>
            </w:pPr>
            <w:r w:rsidRPr="00C01657">
              <w:rPr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CC2BCD" w:rsidRPr="00C01657" w:rsidRDefault="00CC2BCD" w:rsidP="002962AB">
            <w:pPr>
              <w:jc w:val="center"/>
              <w:rPr>
                <w:sz w:val="28"/>
                <w:szCs w:val="28"/>
              </w:rPr>
            </w:pPr>
            <w:r w:rsidRPr="00C01657">
              <w:rPr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CC2BCD" w:rsidRPr="00C01657" w:rsidRDefault="00CC2BCD" w:rsidP="002962AB">
            <w:pPr>
              <w:jc w:val="center"/>
              <w:rPr>
                <w:sz w:val="28"/>
                <w:szCs w:val="28"/>
              </w:rPr>
            </w:pPr>
            <w:r w:rsidRPr="00C01657">
              <w:rPr>
                <w:sz w:val="28"/>
                <w:szCs w:val="28"/>
              </w:rPr>
              <w:t>0</w:t>
            </w:r>
          </w:p>
        </w:tc>
        <w:tc>
          <w:tcPr>
            <w:tcW w:w="918" w:type="dxa"/>
          </w:tcPr>
          <w:p w:rsidR="00CC2BCD" w:rsidRPr="00C01657" w:rsidRDefault="00CC2BCD" w:rsidP="002962AB">
            <w:pPr>
              <w:jc w:val="center"/>
              <w:rPr>
                <w:sz w:val="28"/>
                <w:szCs w:val="28"/>
              </w:rPr>
            </w:pPr>
          </w:p>
        </w:tc>
      </w:tr>
      <w:tr w:rsidR="00CC2BCD" w:rsidRPr="00C01657" w:rsidTr="002962AB">
        <w:tc>
          <w:tcPr>
            <w:tcW w:w="846" w:type="dxa"/>
          </w:tcPr>
          <w:p w:rsidR="00CC2BCD" w:rsidRPr="00C01657" w:rsidRDefault="00CC2BCD" w:rsidP="002962AB">
            <w:pPr>
              <w:jc w:val="center"/>
              <w:rPr>
                <w:sz w:val="28"/>
                <w:szCs w:val="28"/>
              </w:rPr>
            </w:pPr>
            <w:r w:rsidRPr="00C01657">
              <w:rPr>
                <w:sz w:val="28"/>
                <w:szCs w:val="28"/>
              </w:rPr>
              <w:t>1</w:t>
            </w:r>
          </w:p>
        </w:tc>
        <w:tc>
          <w:tcPr>
            <w:tcW w:w="573" w:type="dxa"/>
          </w:tcPr>
          <w:p w:rsidR="00CC2BCD" w:rsidRPr="00C01657" w:rsidRDefault="00CC2BCD" w:rsidP="00296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CC2BCD" w:rsidRPr="00C01657" w:rsidRDefault="00CC2BCD" w:rsidP="00296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CC2BCD" w:rsidRPr="00C01657" w:rsidRDefault="00CC2BCD" w:rsidP="00296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CC2BCD" w:rsidRPr="00C01657" w:rsidRDefault="00CC2BCD" w:rsidP="00296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CC2BCD" w:rsidRPr="00C01657" w:rsidRDefault="00CC2BCD" w:rsidP="002962AB">
            <w:pPr>
              <w:jc w:val="center"/>
              <w:rPr>
                <w:sz w:val="28"/>
                <w:szCs w:val="28"/>
              </w:rPr>
            </w:pPr>
          </w:p>
        </w:tc>
      </w:tr>
      <w:tr w:rsidR="00CC2BCD" w:rsidRPr="00C01657" w:rsidTr="002962AB">
        <w:tc>
          <w:tcPr>
            <w:tcW w:w="846" w:type="dxa"/>
          </w:tcPr>
          <w:p w:rsidR="00CC2BCD" w:rsidRPr="00C01657" w:rsidRDefault="00CC2BCD" w:rsidP="002962AB">
            <w:pPr>
              <w:jc w:val="center"/>
              <w:rPr>
                <w:sz w:val="28"/>
                <w:szCs w:val="28"/>
              </w:rPr>
            </w:pPr>
            <w:r w:rsidRPr="00C01657">
              <w:rPr>
                <w:sz w:val="28"/>
                <w:szCs w:val="28"/>
              </w:rPr>
              <w:t>2</w:t>
            </w:r>
          </w:p>
        </w:tc>
        <w:tc>
          <w:tcPr>
            <w:tcW w:w="573" w:type="dxa"/>
          </w:tcPr>
          <w:p w:rsidR="00CC2BCD" w:rsidRPr="00C01657" w:rsidRDefault="00CC2BCD" w:rsidP="00296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CC2BCD" w:rsidRPr="00C01657" w:rsidRDefault="00CC2BCD" w:rsidP="00296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CC2BCD" w:rsidRPr="00C01657" w:rsidRDefault="00CC2BCD" w:rsidP="00296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CC2BCD" w:rsidRPr="00C01657" w:rsidRDefault="00CC2BCD" w:rsidP="00296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CC2BCD" w:rsidRPr="00C01657" w:rsidRDefault="00CC2BCD" w:rsidP="002962AB">
            <w:pPr>
              <w:jc w:val="center"/>
              <w:rPr>
                <w:sz w:val="28"/>
                <w:szCs w:val="28"/>
              </w:rPr>
            </w:pPr>
          </w:p>
        </w:tc>
      </w:tr>
      <w:tr w:rsidR="00CC2BCD" w:rsidRPr="00C01657" w:rsidTr="002962AB">
        <w:tc>
          <w:tcPr>
            <w:tcW w:w="846" w:type="dxa"/>
          </w:tcPr>
          <w:p w:rsidR="00CC2BCD" w:rsidRPr="00C01657" w:rsidRDefault="00CC2BCD" w:rsidP="002962AB">
            <w:pPr>
              <w:jc w:val="center"/>
              <w:rPr>
                <w:sz w:val="28"/>
                <w:szCs w:val="28"/>
              </w:rPr>
            </w:pPr>
            <w:r w:rsidRPr="00C01657">
              <w:rPr>
                <w:sz w:val="28"/>
                <w:szCs w:val="28"/>
              </w:rPr>
              <w:t>3</w:t>
            </w:r>
          </w:p>
        </w:tc>
        <w:tc>
          <w:tcPr>
            <w:tcW w:w="573" w:type="dxa"/>
          </w:tcPr>
          <w:p w:rsidR="00CC2BCD" w:rsidRPr="00C01657" w:rsidRDefault="00CC2BCD" w:rsidP="00296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CC2BCD" w:rsidRPr="00C01657" w:rsidRDefault="00CC2BCD" w:rsidP="00296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CC2BCD" w:rsidRPr="00C01657" w:rsidRDefault="00CC2BCD" w:rsidP="00296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CC2BCD" w:rsidRPr="00C01657" w:rsidRDefault="00CC2BCD" w:rsidP="00296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CC2BCD" w:rsidRPr="00C01657" w:rsidRDefault="00CC2BCD" w:rsidP="002962AB">
            <w:pPr>
              <w:jc w:val="center"/>
              <w:rPr>
                <w:sz w:val="28"/>
                <w:szCs w:val="28"/>
              </w:rPr>
            </w:pPr>
          </w:p>
        </w:tc>
      </w:tr>
      <w:tr w:rsidR="00CC2BCD" w:rsidRPr="00C01657" w:rsidTr="002962AB">
        <w:tc>
          <w:tcPr>
            <w:tcW w:w="846" w:type="dxa"/>
          </w:tcPr>
          <w:p w:rsidR="00CC2BCD" w:rsidRPr="00C01657" w:rsidRDefault="00CC2BCD" w:rsidP="002962AB">
            <w:pPr>
              <w:jc w:val="center"/>
              <w:rPr>
                <w:sz w:val="28"/>
                <w:szCs w:val="28"/>
              </w:rPr>
            </w:pPr>
            <w:r w:rsidRPr="00C01657">
              <w:rPr>
                <w:sz w:val="28"/>
                <w:szCs w:val="28"/>
              </w:rPr>
              <w:t>4</w:t>
            </w:r>
          </w:p>
        </w:tc>
        <w:tc>
          <w:tcPr>
            <w:tcW w:w="573" w:type="dxa"/>
          </w:tcPr>
          <w:p w:rsidR="00CC2BCD" w:rsidRPr="00C01657" w:rsidRDefault="00CC2BCD" w:rsidP="00296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CC2BCD" w:rsidRPr="00C01657" w:rsidRDefault="00CC2BCD" w:rsidP="00296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CC2BCD" w:rsidRPr="00C01657" w:rsidRDefault="00CC2BCD" w:rsidP="00296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CC2BCD" w:rsidRPr="00C01657" w:rsidRDefault="00CC2BCD" w:rsidP="00296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CC2BCD" w:rsidRPr="00C01657" w:rsidRDefault="00CC2BCD" w:rsidP="002962AB">
            <w:pPr>
              <w:jc w:val="center"/>
              <w:rPr>
                <w:sz w:val="28"/>
                <w:szCs w:val="28"/>
              </w:rPr>
            </w:pPr>
          </w:p>
        </w:tc>
      </w:tr>
      <w:tr w:rsidR="00CC2BCD" w:rsidRPr="00C01657" w:rsidTr="002962AB">
        <w:tc>
          <w:tcPr>
            <w:tcW w:w="846" w:type="dxa"/>
          </w:tcPr>
          <w:p w:rsidR="00CC2BCD" w:rsidRPr="00C01657" w:rsidRDefault="00CC2BCD" w:rsidP="002962AB">
            <w:pPr>
              <w:jc w:val="center"/>
              <w:rPr>
                <w:sz w:val="28"/>
                <w:szCs w:val="28"/>
              </w:rPr>
            </w:pPr>
            <w:r w:rsidRPr="00C01657">
              <w:rPr>
                <w:sz w:val="28"/>
                <w:szCs w:val="28"/>
              </w:rPr>
              <w:t>…</w:t>
            </w:r>
          </w:p>
        </w:tc>
        <w:tc>
          <w:tcPr>
            <w:tcW w:w="573" w:type="dxa"/>
          </w:tcPr>
          <w:p w:rsidR="00CC2BCD" w:rsidRPr="00C01657" w:rsidRDefault="00CC2BCD" w:rsidP="00296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CC2BCD" w:rsidRPr="00C01657" w:rsidRDefault="00CC2BCD" w:rsidP="00296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CC2BCD" w:rsidRPr="00C01657" w:rsidRDefault="00CC2BCD" w:rsidP="00296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CC2BCD" w:rsidRPr="00C01657" w:rsidRDefault="00CC2BCD" w:rsidP="00296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CC2BCD" w:rsidRPr="00C01657" w:rsidRDefault="00CC2BCD" w:rsidP="002962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2BCD" w:rsidRDefault="00CC2BCD" w:rsidP="00CC2BCD">
      <w:pPr>
        <w:ind w:firstLine="708"/>
        <w:rPr>
          <w:b/>
          <w:sz w:val="32"/>
          <w:szCs w:val="32"/>
        </w:rPr>
      </w:pPr>
    </w:p>
    <w:p w:rsidR="00CC2BCD" w:rsidRDefault="00CC2BCD" w:rsidP="00CC2BCD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Таблицу заполнять до тех пор, пока устройство не войдет в стационарное состояние.</w:t>
      </w:r>
    </w:p>
    <w:p w:rsidR="00CC2BCD" w:rsidRDefault="00CC2BCD" w:rsidP="00CC2BCD">
      <w:pPr>
        <w:ind w:firstLine="708"/>
        <w:jc w:val="center"/>
        <w:rPr>
          <w:b/>
          <w:sz w:val="32"/>
          <w:szCs w:val="32"/>
        </w:rPr>
      </w:pPr>
    </w:p>
    <w:p w:rsidR="00CC2BCD" w:rsidRDefault="00CC2BCD" w:rsidP="00CC2BCD">
      <w:pPr>
        <w:ind w:firstLine="708"/>
        <w:jc w:val="center"/>
        <w:rPr>
          <w:b/>
          <w:sz w:val="32"/>
          <w:szCs w:val="32"/>
        </w:rPr>
      </w:pPr>
    </w:p>
    <w:p w:rsidR="00CC2BCD" w:rsidRPr="007C7427" w:rsidRDefault="00CC2BCD" w:rsidP="00CC2BCD">
      <w:pPr>
        <w:spacing w:before="120"/>
        <w:ind w:firstLine="708"/>
        <w:rPr>
          <w:sz w:val="28"/>
          <w:szCs w:val="28"/>
        </w:rPr>
      </w:pPr>
      <w:r w:rsidRPr="00514228">
        <w:rPr>
          <w:b/>
          <w:sz w:val="28"/>
          <w:szCs w:val="28"/>
        </w:rPr>
        <w:t>Задача 2</w:t>
      </w:r>
      <w:proofErr w:type="gramStart"/>
      <w:r>
        <w:rPr>
          <w:sz w:val="28"/>
          <w:szCs w:val="28"/>
        </w:rPr>
        <w:t xml:space="preserve">  </w:t>
      </w:r>
      <w:r w:rsidRPr="007C7427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оставить схему, на выходах которой выдается сигнал, представленный на рис. 2  </w:t>
      </w:r>
    </w:p>
    <w:p w:rsidR="00CC2BCD" w:rsidRDefault="00CC2BCD" w:rsidP="00CC2BCD">
      <w:pPr>
        <w:spacing w:before="1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940685" cy="1770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177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BCD" w:rsidRDefault="00CC2BCD" w:rsidP="00CC2BCD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 2.</w:t>
      </w:r>
    </w:p>
    <w:p w:rsidR="00CC2BCD" w:rsidRPr="00B338A8" w:rsidRDefault="00CC2BCD" w:rsidP="00CC2BCD">
      <w:pPr>
        <w:rPr>
          <w:sz w:val="28"/>
          <w:szCs w:val="28"/>
        </w:rPr>
      </w:pPr>
      <w:r>
        <w:rPr>
          <w:sz w:val="28"/>
          <w:szCs w:val="28"/>
        </w:rPr>
        <w:t>Т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=56 мкс, Т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=24 мкс, Т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=1 мкс</w:t>
      </w:r>
    </w:p>
    <w:p w:rsidR="00CC2BCD" w:rsidRDefault="00CC2BCD" w:rsidP="00CC2BCD">
      <w:pPr>
        <w:spacing w:before="120"/>
      </w:pPr>
      <w:r>
        <w:t xml:space="preserve"> </w:t>
      </w:r>
    </w:p>
    <w:p w:rsidR="007076DD" w:rsidRDefault="007076DD"/>
    <w:sectPr w:rsidR="007076DD" w:rsidSect="00707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2BCD"/>
    <w:rsid w:val="007076DD"/>
    <w:rsid w:val="00CC2BCD"/>
    <w:rsid w:val="00F6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B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B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Krokoz™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2014-03-26T04:39:00Z</dcterms:created>
  <dcterms:modified xsi:type="dcterms:W3CDTF">2014-03-26T04:40:00Z</dcterms:modified>
</cp:coreProperties>
</file>