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54" w:rsidRPr="003A1540" w:rsidRDefault="003A1540" w:rsidP="003A1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540">
        <w:rPr>
          <w:rFonts w:ascii="Times New Roman" w:hAnsi="Times New Roman" w:cs="Times New Roman"/>
          <w:b/>
          <w:sz w:val="32"/>
          <w:szCs w:val="32"/>
        </w:rPr>
        <w:t>Контролная работа по матиматеческому анализу.</w:t>
      </w:r>
    </w:p>
    <w:p w:rsidR="003A1540" w:rsidRDefault="003A1540" w:rsidP="003A1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8.</w:t>
      </w:r>
    </w:p>
    <w:p w:rsidR="003A1540" w:rsidRDefault="003A1540" w:rsidP="003A1540">
      <w:pPr>
        <w:pStyle w:val="3"/>
        <w:keepNext w:val="0"/>
        <w:widowControl w:val="0"/>
      </w:pPr>
      <w:r>
        <w:t>Тема 1. Дифференциальное исчисление функции двух переменных</w:t>
      </w:r>
    </w:p>
    <w:p w:rsidR="003A1540" w:rsidRDefault="003A1540" w:rsidP="003A1540">
      <w:pPr>
        <w:pStyle w:val="2"/>
        <w:widowControl w:val="0"/>
        <w:ind w:firstLine="720"/>
      </w:pPr>
    </w:p>
    <w:p w:rsidR="003A1540" w:rsidRDefault="003A1540" w:rsidP="003A1540">
      <w:pPr>
        <w:ind w:firstLine="720"/>
        <w:jc w:val="both"/>
      </w:pPr>
      <w:r>
        <w:t xml:space="preserve">В задании 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а</w:t>
      </w:r>
      <w:r w:rsidRPr="002B29F8">
        <w:rPr>
          <w:sz w:val="32"/>
          <w:szCs w:val="32"/>
        </w:rPr>
        <w:t>»</w:t>
      </w:r>
      <w:r>
        <w:t xml:space="preserve"> требуется вычислить значения частных производных функции </w:t>
      </w:r>
      <w:r w:rsidRPr="002F3B91">
        <w:rPr>
          <w:position w:val="-10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23.55pt" o:ole="" fillcolor="window">
            <v:imagedata r:id="rId4" o:title=""/>
          </v:shape>
          <o:OLEObject Type="Embed" ProgID="Equation.3" ShapeID="_x0000_i1025" DrawAspect="Content" ObjectID="_1457462584" r:id="rId5"/>
        </w:object>
      </w:r>
      <w:r>
        <w:t xml:space="preserve">, заданной неявно, в данной точке  </w:t>
      </w:r>
      <w:r w:rsidRPr="002F3B91">
        <w:rPr>
          <w:position w:val="-12"/>
        </w:rPr>
        <w:object w:dxaOrig="1420" w:dyaOrig="360">
          <v:shape id="_x0000_i1026" type="#_x0000_t75" style="width:104.75pt;height:27.5pt" o:ole="" fillcolor="window">
            <v:imagedata r:id="rId6" o:title=""/>
          </v:shape>
          <o:OLEObject Type="Embed" ProgID="Equation.3" ShapeID="_x0000_i1026" DrawAspect="Content" ObjectID="_1457462585" r:id="rId7"/>
        </w:object>
      </w:r>
      <w:r>
        <w:t xml:space="preserve">  с точностью до двух зн</w:t>
      </w:r>
      <w:r>
        <w:t>а</w:t>
      </w:r>
      <w:r>
        <w:t xml:space="preserve">ков после запятой. 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б</w:t>
      </w:r>
      <w:r w:rsidRPr="002B29F8">
        <w:rPr>
          <w:sz w:val="32"/>
          <w:szCs w:val="32"/>
        </w:rPr>
        <w:t>»</w:t>
      </w:r>
      <w:r>
        <w:t xml:space="preserve"> требуется исследовать на экстремум функцию</w:t>
      </w:r>
    </w:p>
    <w:p w:rsidR="003A1540" w:rsidRDefault="003A1540" w:rsidP="003A1540">
      <w:pPr>
        <w:spacing w:line="360" w:lineRule="auto"/>
        <w:jc w:val="center"/>
        <w:rPr>
          <w:szCs w:val="28"/>
        </w:rPr>
      </w:pPr>
      <w:r>
        <w:rPr>
          <w:szCs w:val="28"/>
        </w:rPr>
        <w:t>Вариант 8</w:t>
      </w:r>
    </w:p>
    <w:p w:rsidR="003A1540" w:rsidRDefault="003A1540" w:rsidP="003A1540">
      <w:pPr>
        <w:spacing w:line="360" w:lineRule="auto"/>
        <w:jc w:val="both"/>
        <w:rPr>
          <w:szCs w:val="28"/>
        </w:rPr>
      </w:pPr>
      <w:r w:rsidRPr="00A95159">
        <w:rPr>
          <w:i/>
          <w:sz w:val="32"/>
          <w:szCs w:val="32"/>
        </w:rPr>
        <w:t>а</w:t>
      </w:r>
      <w:r w:rsidRPr="00742693">
        <w:rPr>
          <w:szCs w:val="28"/>
        </w:rPr>
        <w:t>)</w:t>
      </w:r>
      <w:r>
        <w:rPr>
          <w:szCs w:val="28"/>
        </w:rPr>
        <w:t xml:space="preserve">  </w:t>
      </w:r>
      <w:r w:rsidRPr="00742693">
        <w:rPr>
          <w:szCs w:val="28"/>
        </w:rPr>
        <w:t xml:space="preserve"> </w:t>
      </w:r>
      <w:r w:rsidRPr="00FC613D">
        <w:rPr>
          <w:position w:val="-12"/>
        </w:rPr>
        <w:object w:dxaOrig="2780" w:dyaOrig="380">
          <v:shape id="_x0000_i1027" type="#_x0000_t75" style="width:212.05pt;height:28.8pt" o:ole="" fillcolor="window">
            <v:imagedata r:id="rId8" o:title=""/>
          </v:shape>
          <o:OLEObject Type="Embed" ProgID="Equation.3" ShapeID="_x0000_i1027" DrawAspect="Content" ObjectID="_1457462586" r:id="rId9"/>
        </w:object>
      </w:r>
    </w:p>
    <w:p w:rsidR="003A1540" w:rsidRDefault="003A1540" w:rsidP="003A1540">
      <w:pPr>
        <w:spacing w:line="360" w:lineRule="auto"/>
        <w:jc w:val="both"/>
      </w:pPr>
      <w:r w:rsidRPr="00A95159">
        <w:rPr>
          <w:i/>
          <w:sz w:val="32"/>
          <w:szCs w:val="32"/>
        </w:rPr>
        <w:t>б</w:t>
      </w:r>
      <w:r>
        <w:rPr>
          <w:szCs w:val="28"/>
        </w:rPr>
        <w:t>)</w:t>
      </w:r>
      <w:r w:rsidRPr="00742693">
        <w:rPr>
          <w:szCs w:val="28"/>
        </w:rPr>
        <w:t xml:space="preserve"> </w:t>
      </w:r>
      <w:r w:rsidRPr="008739E1">
        <w:rPr>
          <w:szCs w:val="28"/>
        </w:rPr>
        <w:t xml:space="preserve">  </w:t>
      </w:r>
      <w:r w:rsidRPr="00844AFC">
        <w:rPr>
          <w:position w:val="-10"/>
        </w:rPr>
        <w:object w:dxaOrig="1760" w:dyaOrig="320">
          <v:shape id="_x0000_i1028" type="#_x0000_t75" style="width:134.85pt;height:23.55pt" o:ole="" fillcolor="window">
            <v:imagedata r:id="rId10" o:title=""/>
          </v:shape>
          <o:OLEObject Type="Embed" ProgID="Equation.3" ShapeID="_x0000_i1028" DrawAspect="Content" ObjectID="_1457462587" r:id="rId11"/>
        </w:object>
      </w:r>
    </w:p>
    <w:p w:rsidR="003A1540" w:rsidRDefault="003A1540" w:rsidP="003A1540">
      <w:pPr>
        <w:pStyle w:val="3"/>
        <w:keepNext w:val="0"/>
        <w:widowControl w:val="0"/>
        <w:spacing w:line="360" w:lineRule="auto"/>
      </w:pPr>
      <w:r>
        <w:t>Тема 2. Двойной интеграл</w:t>
      </w:r>
    </w:p>
    <w:p w:rsidR="003A1540" w:rsidRPr="00B54F9C" w:rsidRDefault="003A1540" w:rsidP="003A1540">
      <w:pPr>
        <w:ind w:firstLine="720"/>
        <w:jc w:val="both"/>
      </w:pPr>
    </w:p>
    <w:p w:rsidR="003A1540" w:rsidRDefault="003A1540" w:rsidP="003A1540">
      <w:pPr>
        <w:ind w:firstLine="720"/>
        <w:jc w:val="both"/>
      </w:pPr>
      <w:r>
        <w:t xml:space="preserve">В задании 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а</w:t>
      </w:r>
      <w:r w:rsidRPr="002B29F8">
        <w:rPr>
          <w:sz w:val="32"/>
          <w:szCs w:val="32"/>
        </w:rPr>
        <w:t>»</w:t>
      </w:r>
      <w:r>
        <w:t xml:space="preserve"> требуется вычислить двойной интеграл по области </w:t>
      </w:r>
      <w:r>
        <w:rPr>
          <w:i/>
          <w:sz w:val="32"/>
          <w:szCs w:val="32"/>
          <w:lang w:val="en-US"/>
        </w:rPr>
        <w:t>D</w:t>
      </w:r>
      <w:r>
        <w:t>, ограниче</w:t>
      </w:r>
      <w:r>
        <w:t>н</w:t>
      </w:r>
      <w:r>
        <w:t>ной указанными линиями.</w:t>
      </w:r>
      <w:r w:rsidRPr="00A34935">
        <w:t xml:space="preserve"> </w:t>
      </w:r>
      <w:r>
        <w:t xml:space="preserve">Построить область интегрирования </w:t>
      </w:r>
      <w:r>
        <w:rPr>
          <w:i/>
          <w:sz w:val="32"/>
          <w:szCs w:val="32"/>
          <w:lang w:val="en-US"/>
        </w:rPr>
        <w:t>D</w:t>
      </w:r>
      <w:r>
        <w:t xml:space="preserve">. 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б</w:t>
      </w:r>
      <w:r w:rsidRPr="002B29F8">
        <w:rPr>
          <w:sz w:val="32"/>
          <w:szCs w:val="32"/>
        </w:rPr>
        <w:t>»</w:t>
      </w:r>
      <w:r>
        <w:t xml:space="preserve"> требуется вычислить объём тела, ограниченного зада</w:t>
      </w:r>
      <w:r>
        <w:t>н</w:t>
      </w:r>
      <w:r>
        <w:t>ными поверхностями. Построить область интегрирования.</w:t>
      </w:r>
    </w:p>
    <w:p w:rsidR="003A1540" w:rsidRDefault="003A1540" w:rsidP="003A1540">
      <w:pPr>
        <w:ind w:firstLine="720"/>
        <w:jc w:val="both"/>
      </w:pPr>
    </w:p>
    <w:p w:rsidR="003A1540" w:rsidRDefault="003A1540" w:rsidP="003A1540">
      <w:pPr>
        <w:spacing w:line="360" w:lineRule="auto"/>
        <w:jc w:val="center"/>
        <w:rPr>
          <w:szCs w:val="28"/>
        </w:rPr>
      </w:pPr>
      <w:r>
        <w:rPr>
          <w:szCs w:val="28"/>
        </w:rPr>
        <w:t>Вариант 8</w:t>
      </w:r>
    </w:p>
    <w:p w:rsidR="003A1540" w:rsidRDefault="003A1540" w:rsidP="003A1540">
      <w:pPr>
        <w:pStyle w:val="a3"/>
        <w:tabs>
          <w:tab w:val="clear" w:pos="4677"/>
          <w:tab w:val="clear" w:pos="9355"/>
        </w:tabs>
        <w:spacing w:line="480" w:lineRule="auto"/>
        <w:jc w:val="both"/>
      </w:pPr>
      <w:r w:rsidRPr="00A95159">
        <w:rPr>
          <w:i/>
          <w:sz w:val="32"/>
          <w:szCs w:val="32"/>
        </w:rPr>
        <w:t>а</w:t>
      </w:r>
      <w:r w:rsidRPr="00742693">
        <w:rPr>
          <w:szCs w:val="28"/>
        </w:rPr>
        <w:t>)</w:t>
      </w:r>
      <w:r>
        <w:rPr>
          <w:szCs w:val="28"/>
        </w:rPr>
        <w:t xml:space="preserve">  </w:t>
      </w:r>
      <w:r w:rsidRPr="00573143">
        <w:rPr>
          <w:position w:val="-30"/>
          <w:sz w:val="32"/>
          <w:szCs w:val="32"/>
        </w:rPr>
        <w:object w:dxaOrig="1120" w:dyaOrig="580">
          <v:shape id="_x0000_i1029" type="#_x0000_t75" style="width:78.55pt;height:40.6pt" o:ole="">
            <v:imagedata r:id="rId12" o:title=""/>
          </v:shape>
          <o:OLEObject Type="Embed" ProgID="Equation.3" ShapeID="_x0000_i1029" DrawAspect="Content" ObjectID="_1457462588" r:id="rId13"/>
        </w:object>
      </w:r>
      <w:r>
        <w:t xml:space="preserve">     </w:t>
      </w:r>
      <w:r w:rsidRPr="00573143">
        <w:rPr>
          <w:i/>
          <w:iCs/>
          <w:sz w:val="32"/>
          <w:szCs w:val="32"/>
          <w:lang w:val="en-US"/>
        </w:rPr>
        <w:t>D</w:t>
      </w:r>
      <w:r w:rsidRPr="00573143">
        <w:rPr>
          <w:sz w:val="32"/>
          <w:szCs w:val="32"/>
        </w:rPr>
        <w:t>:</w:t>
      </w:r>
      <w:r>
        <w:t xml:space="preserve"> </w:t>
      </w:r>
      <w:r w:rsidRPr="00573143">
        <w:rPr>
          <w:position w:val="-10"/>
        </w:rPr>
        <w:object w:dxaOrig="1640" w:dyaOrig="360">
          <v:shape id="_x0000_i1030" type="#_x0000_t75" style="width:115.2pt;height:24.85pt" o:ole="">
            <v:imagedata r:id="rId14" o:title=""/>
          </v:shape>
          <o:OLEObject Type="Embed" ProgID="Equation.3" ShapeID="_x0000_i1030" DrawAspect="Content" ObjectID="_1457462589" r:id="rId15"/>
        </w:object>
      </w:r>
    </w:p>
    <w:p w:rsidR="003A1540" w:rsidRDefault="003A1540" w:rsidP="003A1540">
      <w:pPr>
        <w:spacing w:line="360" w:lineRule="auto"/>
        <w:jc w:val="both"/>
      </w:pPr>
      <w:r w:rsidRPr="00A95159">
        <w:rPr>
          <w:i/>
          <w:sz w:val="32"/>
          <w:szCs w:val="32"/>
        </w:rPr>
        <w:t>б</w:t>
      </w:r>
      <w:r>
        <w:rPr>
          <w:szCs w:val="28"/>
        </w:rPr>
        <w:t>)</w:t>
      </w:r>
      <w:r w:rsidRPr="00742693">
        <w:rPr>
          <w:szCs w:val="28"/>
        </w:rPr>
        <w:t xml:space="preserve"> </w:t>
      </w:r>
      <w:r w:rsidRPr="008739E1">
        <w:rPr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=1-y,   x+y+z=3,   y≥0,   z≥0</m:t>
        </m:r>
      </m:oMath>
    </w:p>
    <w:p w:rsidR="003A1540" w:rsidRDefault="003A1540" w:rsidP="003A1540">
      <w:pPr>
        <w:pStyle w:val="3"/>
        <w:keepNext w:val="0"/>
        <w:widowControl w:val="0"/>
        <w:spacing w:line="360" w:lineRule="auto"/>
      </w:pPr>
    </w:p>
    <w:p w:rsidR="003A1540" w:rsidRDefault="003A1540" w:rsidP="003A1540">
      <w:pPr>
        <w:pStyle w:val="3"/>
        <w:keepNext w:val="0"/>
        <w:widowControl w:val="0"/>
        <w:spacing w:line="360" w:lineRule="auto"/>
      </w:pPr>
    </w:p>
    <w:p w:rsidR="003A1540" w:rsidRDefault="003A1540" w:rsidP="003A1540">
      <w:pPr>
        <w:pStyle w:val="3"/>
        <w:keepNext w:val="0"/>
        <w:widowControl w:val="0"/>
        <w:spacing w:line="360" w:lineRule="auto"/>
      </w:pPr>
    </w:p>
    <w:p w:rsidR="003A1540" w:rsidRDefault="003A1540" w:rsidP="003A1540">
      <w:pPr>
        <w:pStyle w:val="3"/>
        <w:keepNext w:val="0"/>
        <w:widowControl w:val="0"/>
        <w:spacing w:line="360" w:lineRule="auto"/>
      </w:pPr>
    </w:p>
    <w:p w:rsidR="003A1540" w:rsidRDefault="003A1540" w:rsidP="003A1540">
      <w:pPr>
        <w:pStyle w:val="3"/>
        <w:keepNext w:val="0"/>
        <w:widowControl w:val="0"/>
        <w:spacing w:line="360" w:lineRule="auto"/>
      </w:pPr>
      <w:r>
        <w:lastRenderedPageBreak/>
        <w:t>Тема 3. Дифференциальные уравнения</w:t>
      </w:r>
    </w:p>
    <w:p w:rsidR="003A1540" w:rsidRDefault="003A1540" w:rsidP="003A1540"/>
    <w:p w:rsidR="003A1540" w:rsidRDefault="003A1540" w:rsidP="003A1540">
      <w:pPr>
        <w:ind w:firstLine="720"/>
        <w:jc w:val="both"/>
      </w:pPr>
      <w:r>
        <w:t xml:space="preserve">Прежде, чем приступать к решению дифференциального уравнения, необходимо определить его вид и выбрать метод решения. </w:t>
      </w:r>
    </w:p>
    <w:p w:rsidR="003A1540" w:rsidRDefault="003A1540" w:rsidP="003A1540">
      <w:pPr>
        <w:ind w:firstLine="720"/>
        <w:jc w:val="both"/>
      </w:pPr>
      <w:r>
        <w:t xml:space="preserve">В задании 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а</w:t>
      </w:r>
      <w:r w:rsidRPr="002B29F8">
        <w:rPr>
          <w:sz w:val="32"/>
          <w:szCs w:val="32"/>
        </w:rPr>
        <w:t>»</w:t>
      </w:r>
      <w:r>
        <w:t xml:space="preserve"> требуется найти общее решение дифференциального уравнения и частное решение, удовлетворяющее заданным начальным условиям. 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б</w:t>
      </w:r>
      <w:r w:rsidRPr="002B29F8">
        <w:rPr>
          <w:sz w:val="32"/>
          <w:szCs w:val="32"/>
        </w:rPr>
        <w:t>»</w:t>
      </w:r>
      <w:r>
        <w:t xml:space="preserve"> требуется найти общее решение дифференциального уравнения.</w:t>
      </w:r>
    </w:p>
    <w:p w:rsidR="003A1540" w:rsidRDefault="003A1540" w:rsidP="003A1540">
      <w:pPr>
        <w:spacing w:line="360" w:lineRule="auto"/>
        <w:jc w:val="center"/>
        <w:rPr>
          <w:szCs w:val="28"/>
        </w:rPr>
      </w:pPr>
      <w:r>
        <w:rPr>
          <w:szCs w:val="28"/>
        </w:rPr>
        <w:t>Вариант 8</w:t>
      </w:r>
    </w:p>
    <w:p w:rsidR="003A1540" w:rsidRDefault="003A1540" w:rsidP="003A1540">
      <w:pPr>
        <w:spacing w:line="360" w:lineRule="auto"/>
        <w:jc w:val="both"/>
        <w:rPr>
          <w:szCs w:val="28"/>
        </w:rPr>
      </w:pPr>
      <w:r w:rsidRPr="00A95159">
        <w:rPr>
          <w:i/>
          <w:sz w:val="32"/>
          <w:szCs w:val="32"/>
        </w:rPr>
        <w:t>а</w:t>
      </w:r>
      <w:r w:rsidRPr="00742693">
        <w:rPr>
          <w:szCs w:val="28"/>
        </w:rPr>
        <w:t>)</w:t>
      </w:r>
      <w:r>
        <w:rPr>
          <w:szCs w:val="28"/>
        </w:rPr>
        <w:t xml:space="preserve">   </w:t>
      </w:r>
      <m:oMath>
        <m:r>
          <w:rPr>
            <w:rFonts w:ascii="Cambria Math" w:hAnsi="Cambria Math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x+1</m:t>
            </m:r>
          </m:e>
        </m:d>
        <m:r>
          <w:rPr>
            <w:rFonts w:ascii="Cambria Math" w:hAnsi="Cambria Math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Cs w:val="28"/>
              </w:rPr>
              <m:t>-x</m:t>
            </m:r>
          </m:sup>
        </m:sSup>
        <m:r>
          <w:rPr>
            <w:rFonts w:ascii="Cambria Math" w:hAnsi="Cambria Math"/>
            <w:szCs w:val="28"/>
          </w:rPr>
          <m:t>,   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1</m:t>
            </m:r>
          </m:e>
        </m:d>
        <m:r>
          <w:rPr>
            <w:rFonts w:ascii="Cambria Math" w:hAnsi="Cambria Math"/>
            <w:szCs w:val="28"/>
          </w:rPr>
          <m:t>=0</m:t>
        </m:r>
      </m:oMath>
    </w:p>
    <w:p w:rsidR="003A1540" w:rsidRDefault="003A1540" w:rsidP="003A1540">
      <w:pPr>
        <w:spacing w:line="360" w:lineRule="auto"/>
        <w:jc w:val="both"/>
      </w:pPr>
      <w:r w:rsidRPr="00A95159">
        <w:rPr>
          <w:i/>
          <w:sz w:val="32"/>
          <w:szCs w:val="32"/>
        </w:rPr>
        <w:t>б</w:t>
      </w:r>
      <w:r>
        <w:rPr>
          <w:szCs w:val="28"/>
        </w:rPr>
        <w:t xml:space="preserve">)  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''</m:t>
            </m:r>
          </m:sup>
        </m:sSup>
        <m:r>
          <w:rPr>
            <w:rFonts w:ascii="Cambria Math" w:hAnsi="Cambria Math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r>
          <w:rPr>
            <w:rFonts w:ascii="Cambria Math" w:hAnsi="Cambria Math"/>
            <w:szCs w:val="28"/>
          </w:rPr>
          <m:t>-24y=6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Cs w:val="28"/>
              </w:rPr>
              <m:t>3x-33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3x</m:t>
                </m:r>
              </m:e>
            </m:func>
          </m:e>
        </m:func>
      </m:oMath>
    </w:p>
    <w:p w:rsidR="003A1540" w:rsidRDefault="003A1540" w:rsidP="003A1540">
      <w:pPr>
        <w:pStyle w:val="3"/>
        <w:widowControl w:val="0"/>
        <w:spacing w:line="360" w:lineRule="auto"/>
      </w:pPr>
      <w:r>
        <w:t>Тема 4. Числовые и функциональные ряды</w:t>
      </w:r>
    </w:p>
    <w:p w:rsidR="003A1540" w:rsidRDefault="003A1540" w:rsidP="003A1540">
      <w:pPr>
        <w:widowControl w:val="0"/>
        <w:spacing w:line="480" w:lineRule="auto"/>
        <w:jc w:val="both"/>
      </w:pPr>
      <w:r>
        <w:tab/>
      </w:r>
    </w:p>
    <w:p w:rsidR="003A1540" w:rsidRDefault="003A1540" w:rsidP="003A1540">
      <w:pPr>
        <w:ind w:firstLine="720"/>
        <w:jc w:val="both"/>
      </w:pPr>
      <w:r>
        <w:t>Прежде, чем приступать к исследованию сходимости рядов, необходимо опред</w:t>
      </w:r>
      <w:r>
        <w:t>е</w:t>
      </w:r>
      <w:r>
        <w:t xml:space="preserve">лить вид ряда и выбрать признак сходимости. </w:t>
      </w:r>
    </w:p>
    <w:p w:rsidR="003A1540" w:rsidRDefault="003A1540" w:rsidP="003A1540">
      <w:pPr>
        <w:ind w:firstLine="720"/>
        <w:jc w:val="both"/>
      </w:pPr>
      <w:r>
        <w:t xml:space="preserve">В задании 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а</w:t>
      </w:r>
      <w:r w:rsidRPr="002B29F8">
        <w:rPr>
          <w:sz w:val="32"/>
          <w:szCs w:val="32"/>
        </w:rPr>
        <w:t>»</w:t>
      </w:r>
      <w:r>
        <w:t xml:space="preserve"> требуется исследовать сходимость ряда. 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б</w:t>
      </w:r>
      <w:r w:rsidRPr="002B29F8">
        <w:rPr>
          <w:sz w:val="32"/>
          <w:szCs w:val="32"/>
        </w:rPr>
        <w:t>»</w:t>
      </w:r>
      <w:r>
        <w:t xml:space="preserve"> требуется исследовать сходимость ряда и, если ряд сх</w:t>
      </w:r>
      <w:r>
        <w:t>о</w:t>
      </w:r>
      <w:r>
        <w:t>дится, определить характер сходимости.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в</w:t>
      </w:r>
      <w:r w:rsidRPr="002B29F8">
        <w:rPr>
          <w:sz w:val="32"/>
          <w:szCs w:val="32"/>
        </w:rPr>
        <w:t>»</w:t>
      </w:r>
      <w:r>
        <w:t xml:space="preserve"> требуется найти интервал сходимости ряда и исследовать его сходимость на краях интервала.</w:t>
      </w:r>
    </w:p>
    <w:p w:rsidR="003A1540" w:rsidRDefault="003A1540" w:rsidP="003A1540">
      <w:pPr>
        <w:ind w:firstLine="720"/>
        <w:jc w:val="both"/>
      </w:pPr>
      <w:r>
        <w:t xml:space="preserve">В задании в задании </w:t>
      </w:r>
      <w:r w:rsidRPr="002B29F8">
        <w:rPr>
          <w:sz w:val="32"/>
          <w:szCs w:val="32"/>
        </w:rPr>
        <w:t>«</w:t>
      </w:r>
      <w:r w:rsidRPr="002B29F8">
        <w:rPr>
          <w:i/>
          <w:sz w:val="32"/>
          <w:szCs w:val="32"/>
        </w:rPr>
        <w:t>г</w:t>
      </w:r>
      <w:r w:rsidRPr="002B29F8">
        <w:rPr>
          <w:sz w:val="32"/>
          <w:szCs w:val="32"/>
        </w:rPr>
        <w:t>»</w:t>
      </w:r>
      <w:r>
        <w:t xml:space="preserve"> требуется вычислить приближённо значение функции с указанной точностью, разложив её в ряд.</w:t>
      </w:r>
    </w:p>
    <w:p w:rsidR="003A1540" w:rsidRDefault="003A1540" w:rsidP="003A1540">
      <w:pPr>
        <w:spacing w:line="360" w:lineRule="auto"/>
        <w:jc w:val="center"/>
        <w:rPr>
          <w:szCs w:val="28"/>
        </w:rPr>
      </w:pPr>
      <w:r>
        <w:rPr>
          <w:szCs w:val="28"/>
        </w:rPr>
        <w:t>Вариант 8</w:t>
      </w:r>
    </w:p>
    <w:p w:rsidR="003A1540" w:rsidRDefault="003A1540" w:rsidP="003A1540">
      <w:pPr>
        <w:spacing w:line="360" w:lineRule="auto"/>
        <w:jc w:val="both"/>
      </w:pPr>
      <w:r w:rsidRPr="00A95159">
        <w:rPr>
          <w:i/>
          <w:sz w:val="32"/>
          <w:szCs w:val="32"/>
        </w:rPr>
        <w:t>а</w:t>
      </w:r>
      <w:r w:rsidRPr="00742693">
        <w:rPr>
          <w:szCs w:val="28"/>
        </w:rPr>
        <w:t>)</w:t>
      </w:r>
      <w:r>
        <w:rPr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n+1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2n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5n</m:t>
            </m:r>
          </m:sup>
        </m:sSup>
        <m:r>
          <w:rPr>
            <w:rFonts w:ascii="Cambria Math" w:hAnsi="Cambria Math"/>
            <w:szCs w:val="28"/>
          </w:rPr>
          <m:t xml:space="preserve"> </m:t>
        </m:r>
      </m:oMath>
      <w:r>
        <w:rPr>
          <w:szCs w:val="28"/>
        </w:rPr>
        <w:t xml:space="preserve">                                   </w:t>
      </w:r>
      <w:r w:rsidRPr="00A95159">
        <w:rPr>
          <w:i/>
          <w:sz w:val="32"/>
          <w:szCs w:val="32"/>
        </w:rPr>
        <w:t>б</w:t>
      </w:r>
      <w:r>
        <w:rPr>
          <w:szCs w:val="28"/>
        </w:rPr>
        <w:t>)</w:t>
      </w:r>
      <w:r w:rsidRPr="00742693">
        <w:rPr>
          <w:szCs w:val="28"/>
        </w:rPr>
        <w:t xml:space="preserve"> </w:t>
      </w:r>
      <w:r w:rsidRPr="008739E1">
        <w:rPr>
          <w:szCs w:val="28"/>
        </w:rPr>
        <w:t xml:space="preserve"> 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:rsidR="003A1540" w:rsidRDefault="003A1540" w:rsidP="003A1540">
      <w:pPr>
        <w:spacing w:line="360" w:lineRule="auto"/>
        <w:jc w:val="both"/>
      </w:pPr>
      <w:r>
        <w:rPr>
          <w:i/>
          <w:sz w:val="32"/>
          <w:szCs w:val="32"/>
        </w:rPr>
        <w:t>в</w:t>
      </w:r>
      <w:r>
        <w:rPr>
          <w:szCs w:val="28"/>
        </w:rPr>
        <w:t>)</w:t>
      </w:r>
      <w:r w:rsidRPr="00742693">
        <w:rPr>
          <w:szCs w:val="28"/>
        </w:rPr>
        <w:t xml:space="preserve"> </w:t>
      </w:r>
      <w:r w:rsidRPr="008739E1">
        <w:rPr>
          <w:szCs w:val="28"/>
        </w:rPr>
        <w:t xml:space="preserve"> 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</m:sSup>
          </m:den>
        </m:f>
      </m:oMath>
      <w:r>
        <w:rPr>
          <w:szCs w:val="28"/>
        </w:rPr>
        <w:t xml:space="preserve">                                      </w:t>
      </w:r>
      <w:r>
        <w:rPr>
          <w:i/>
          <w:sz w:val="32"/>
          <w:szCs w:val="32"/>
        </w:rPr>
        <w:t>г</w:t>
      </w:r>
      <w:r>
        <w:rPr>
          <w:szCs w:val="28"/>
        </w:rPr>
        <w:t>)</w:t>
      </w:r>
      <w:r w:rsidRPr="00742693">
        <w:rPr>
          <w:szCs w:val="28"/>
        </w:rPr>
        <w:t xml:space="preserve"> </w:t>
      </w:r>
      <w:r w:rsidRPr="008739E1">
        <w:rPr>
          <w:szCs w:val="28"/>
        </w:rPr>
        <w:t xml:space="preserve"> </w:t>
      </w:r>
      <w:r>
        <w:rPr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w:rPr>
                <w:rFonts w:ascii="Cambria Math" w:hAnsi="Cambria Math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Cs w:val="28"/>
              </w:rPr>
              <m:t>8.36</m:t>
            </m:r>
          </m:e>
        </m:rad>
        <m:r>
          <w:rPr>
            <w:rFonts w:ascii="Cambria Math" w:hAnsi="Cambria Math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</w:p>
    <w:p w:rsidR="003A1540" w:rsidRPr="003A1540" w:rsidRDefault="003A1540" w:rsidP="003A1540">
      <w:pPr>
        <w:rPr>
          <w:rFonts w:ascii="Times New Roman" w:hAnsi="Times New Roman" w:cs="Times New Roman"/>
          <w:sz w:val="28"/>
          <w:szCs w:val="28"/>
        </w:rPr>
      </w:pPr>
    </w:p>
    <w:sectPr w:rsidR="003A1540" w:rsidRPr="003A1540" w:rsidSect="0017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540"/>
    <w:rsid w:val="0002744C"/>
    <w:rsid w:val="001761CF"/>
    <w:rsid w:val="003A1540"/>
    <w:rsid w:val="00B1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CF"/>
  </w:style>
  <w:style w:type="paragraph" w:styleId="3">
    <w:name w:val="heading 3"/>
    <w:basedOn w:val="a"/>
    <w:next w:val="a"/>
    <w:link w:val="30"/>
    <w:qFormat/>
    <w:rsid w:val="003A15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3A1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A1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3A15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3A1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>Krokoz™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ExTaZ</dc:creator>
  <cp:keywords/>
  <dc:description/>
  <cp:lastModifiedBy>ExTaZ</cp:lastModifiedBy>
  <cp:revision>2</cp:revision>
  <dcterms:created xsi:type="dcterms:W3CDTF">2014-03-27T17:51:00Z</dcterms:created>
  <dcterms:modified xsi:type="dcterms:W3CDTF">2014-03-27T17:56:00Z</dcterms:modified>
</cp:coreProperties>
</file>