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A" w:rsidRPr="00467518" w:rsidRDefault="006E15BA" w:rsidP="006E15BA">
      <w:pPr>
        <w:pStyle w:val="1"/>
        <w:ind w:left="2124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7518">
        <w:rPr>
          <w:rFonts w:ascii="Times New Roman" w:hAnsi="Times New Roman"/>
          <w:b/>
          <w:sz w:val="24"/>
          <w:szCs w:val="24"/>
        </w:rPr>
        <w:t>Примерное задание по контрольной работе</w:t>
      </w:r>
    </w:p>
    <w:p w:rsidR="006E15BA" w:rsidRPr="00467518" w:rsidRDefault="006E15BA" w:rsidP="006E1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18">
        <w:rPr>
          <w:rFonts w:ascii="Times New Roman" w:eastAsia="Times New Roman" w:hAnsi="Times New Roman" w:cs="Times New Roman"/>
          <w:b/>
          <w:sz w:val="24"/>
          <w:szCs w:val="24"/>
        </w:rPr>
        <w:t>Тема: «Факторы международной среды»</w:t>
      </w:r>
    </w:p>
    <w:p w:rsidR="006E15BA" w:rsidRPr="00DA21AE" w:rsidRDefault="006E15BA" w:rsidP="006E15BA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  <w:highlight w:val="yellow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hAnsi="Times New Roman" w:cs="Times New Roman"/>
          <w:b/>
          <w:sz w:val="24"/>
          <w:szCs w:val="24"/>
        </w:rPr>
        <w:t>Цель:</w:t>
      </w:r>
      <w:r w:rsidRPr="009E06B1">
        <w:rPr>
          <w:rFonts w:ascii="Times New Roman" w:hAnsi="Times New Roman" w:cs="Times New Roman"/>
          <w:sz w:val="24"/>
          <w:szCs w:val="24"/>
        </w:rPr>
        <w:t xml:space="preserve"> изучить экономические</w:t>
      </w:r>
      <w:r>
        <w:rPr>
          <w:rFonts w:ascii="Times New Roman" w:hAnsi="Times New Roman" w:cs="Times New Roman"/>
          <w:sz w:val="24"/>
          <w:szCs w:val="24"/>
        </w:rPr>
        <w:t>, социальные</w:t>
      </w:r>
      <w:r w:rsidRPr="009E06B1">
        <w:rPr>
          <w:rFonts w:ascii="Times New Roman" w:hAnsi="Times New Roman" w:cs="Times New Roman"/>
          <w:sz w:val="24"/>
          <w:szCs w:val="24"/>
        </w:rPr>
        <w:t>, национальные и другие особенности различных стран, влияющие на организационное пове</w:t>
      </w:r>
      <w:r>
        <w:rPr>
          <w:rFonts w:ascii="Times New Roman" w:hAnsi="Times New Roman" w:cs="Times New Roman"/>
          <w:sz w:val="24"/>
          <w:szCs w:val="24"/>
        </w:rPr>
        <w:t>дени</w:t>
      </w:r>
      <w:r w:rsidRPr="009E06B1">
        <w:rPr>
          <w:rFonts w:ascii="Times New Roman" w:hAnsi="Times New Roman" w:cs="Times New Roman"/>
          <w:sz w:val="24"/>
          <w:szCs w:val="24"/>
        </w:rPr>
        <w:t>е и организационную культуру компаний, занимающихся международным бизнесом.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контрольной работы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Контрольная работа должна включать в себя следующие разделы: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таблица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 xml:space="preserve">-  заключение 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-  список  литературы и источников.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A251A5" w:rsidRDefault="006E15BA" w:rsidP="006E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 заполняет таблицу, в которой приведены основные группы факторов международной среды, влияющих </w:t>
      </w:r>
      <w:r w:rsidRPr="009E06B1">
        <w:rPr>
          <w:rFonts w:ascii="Times New Roman" w:hAnsi="Times New Roman" w:cs="Times New Roman"/>
          <w:sz w:val="24"/>
          <w:szCs w:val="24"/>
        </w:rPr>
        <w:t>на организационное пове</w:t>
      </w:r>
      <w:r>
        <w:rPr>
          <w:rFonts w:ascii="Times New Roman" w:hAnsi="Times New Roman" w:cs="Times New Roman"/>
          <w:sz w:val="24"/>
          <w:szCs w:val="24"/>
        </w:rPr>
        <w:t>дени</w:t>
      </w:r>
      <w:r w:rsidRPr="009E06B1">
        <w:rPr>
          <w:rFonts w:ascii="Times New Roman" w:hAnsi="Times New Roman" w:cs="Times New Roman"/>
          <w:sz w:val="24"/>
          <w:szCs w:val="24"/>
        </w:rPr>
        <w:t>е и организационную культуру компаний</w:t>
      </w:r>
      <w:r>
        <w:rPr>
          <w:rFonts w:ascii="Times New Roman" w:hAnsi="Times New Roman" w:cs="Times New Roman"/>
          <w:sz w:val="24"/>
          <w:szCs w:val="24"/>
        </w:rPr>
        <w:t>. Приводит примеры конкретных факторов (не менее пяти) в каждой группе и определяет, какое влияние они оказывают (на что влияют и каким образом), приведите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3411"/>
        <w:gridCol w:w="4078"/>
      </w:tblGrid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факторов</w:t>
            </w:r>
          </w:p>
        </w:tc>
        <w:tc>
          <w:tcPr>
            <w:tcW w:w="3544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Конкретные факторы</w:t>
            </w:r>
          </w:p>
        </w:tc>
        <w:tc>
          <w:tcPr>
            <w:tcW w:w="4217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на организационное поведение и организационную культуру компании</w:t>
            </w: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5BA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работы делается заключение о том, что сделано в ходе исследования по теме контрольной работы и выводы, вытекающие из анализа.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Далее приводится список литературы и всех источников информации.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Работа оформляется в компьютерном виде, должна иметь титульный лист.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Объем контрольной работы не должен превышать 8-10 страниц компьютерного  текста на листах форма А</w:t>
      </w:r>
      <w:proofErr w:type="gramStart"/>
      <w:r w:rsidRPr="009E06B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E06B1">
        <w:rPr>
          <w:rFonts w:ascii="Times New Roman" w:eastAsia="Times New Roman" w:hAnsi="Times New Roman" w:cs="Times New Roman"/>
          <w:sz w:val="24"/>
          <w:szCs w:val="24"/>
        </w:rPr>
        <w:t>. Страницы должны быть пронумерованы.</w:t>
      </w:r>
    </w:p>
    <w:p w:rsidR="006E15BA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Рекомендуется следующая последовательность выполнения работы: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 xml:space="preserve">1. Ознакомиться с соответствующей литературой </w:t>
      </w:r>
      <w:r w:rsidRPr="009E06B1">
        <w:rPr>
          <w:rFonts w:ascii="Times New Roman" w:hAnsi="Times New Roman" w:cs="Times New Roman"/>
          <w:sz w:val="24"/>
          <w:szCs w:val="24"/>
        </w:rPr>
        <w:t xml:space="preserve">экономические, социальные, национальные и другие особенности различных стран, влияющие на организационное поведение и организационную культуру компаний, занимающихся международным бизнесом </w:t>
      </w:r>
      <w:r w:rsidRPr="009E06B1">
        <w:rPr>
          <w:rFonts w:ascii="Times New Roman" w:eastAsia="Times New Roman" w:hAnsi="Times New Roman" w:cs="Times New Roman"/>
          <w:sz w:val="24"/>
          <w:szCs w:val="24"/>
        </w:rPr>
        <w:t>(сделать необходимые</w:t>
      </w:r>
      <w:r w:rsidRPr="009E06B1">
        <w:rPr>
          <w:rFonts w:ascii="Times New Roman" w:hAnsi="Times New Roman" w:cs="Times New Roman"/>
          <w:sz w:val="24"/>
          <w:szCs w:val="24"/>
        </w:rPr>
        <w:t xml:space="preserve"> </w:t>
      </w:r>
      <w:r w:rsidRPr="009E06B1">
        <w:rPr>
          <w:rFonts w:ascii="Times New Roman" w:eastAsia="Times New Roman" w:hAnsi="Times New Roman" w:cs="Times New Roman"/>
          <w:sz w:val="24"/>
          <w:szCs w:val="24"/>
        </w:rPr>
        <w:t>выписки);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2. Провести анализ (сделать соответствующие записи);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3. Оформить контрольную работу.</w:t>
      </w:r>
    </w:p>
    <w:p w:rsidR="006E15BA" w:rsidRPr="00360390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Далее контрольная работа представляется преподавателю для проверки. Окончательная оценка работы: зачет – незачет.</w:t>
      </w:r>
    </w:p>
    <w:p w:rsidR="006E15BA" w:rsidRDefault="006E15BA" w:rsidP="006E15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4BFA" w:rsidRDefault="008B4BFA"/>
    <w:sectPr w:rsidR="008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A"/>
    <w:rsid w:val="006E15BA"/>
    <w:rsid w:val="007D410A"/>
    <w:rsid w:val="008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1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6E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15BA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1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6E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15BA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i.nefedova</dc:creator>
  <cp:lastModifiedBy>solnyshko</cp:lastModifiedBy>
  <cp:revision>2</cp:revision>
  <dcterms:created xsi:type="dcterms:W3CDTF">2014-03-29T14:48:00Z</dcterms:created>
  <dcterms:modified xsi:type="dcterms:W3CDTF">2014-03-29T14:48:00Z</dcterms:modified>
</cp:coreProperties>
</file>