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F" w:rsidRPr="00C940BF" w:rsidRDefault="00C940BF" w:rsidP="00C940BF">
      <w:pPr>
        <w:pStyle w:val="1"/>
        <w:spacing w:before="0" w:after="0"/>
        <w:rPr>
          <w:lang w:bidi="ar-SA"/>
        </w:rPr>
      </w:pPr>
      <w:r w:rsidRPr="00C940BF">
        <w:t>Тема: Статистика уровня жизни населения</w:t>
      </w:r>
    </w:p>
    <w:p w:rsidR="00C940BF" w:rsidRPr="00C940BF" w:rsidRDefault="00C940BF" w:rsidP="00C940BF">
      <w:pPr>
        <w:pStyle w:val="2"/>
        <w:spacing w:before="0" w:after="0"/>
        <w:rPr>
          <w:sz w:val="28"/>
          <w:szCs w:val="28"/>
        </w:rPr>
      </w:pPr>
      <w:bookmarkStart w:id="0" w:name="_Toc377141652"/>
      <w:r w:rsidRPr="00C940BF">
        <w:rPr>
          <w:sz w:val="28"/>
          <w:szCs w:val="28"/>
        </w:rPr>
        <w:t>Вариант 1</w:t>
      </w:r>
      <w:bookmarkEnd w:id="0"/>
    </w:p>
    <w:p w:rsidR="00C940BF" w:rsidRPr="00C940BF" w:rsidRDefault="00C940BF" w:rsidP="00C9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0BF">
        <w:rPr>
          <w:rFonts w:ascii="Times New Roman" w:hAnsi="Times New Roman" w:cs="Times New Roman"/>
          <w:sz w:val="28"/>
          <w:szCs w:val="28"/>
        </w:rPr>
        <w:t>Пусть имеются условные данные о доходах и расходах населения</w:t>
      </w:r>
    </w:p>
    <w:p w:rsidR="00C940BF" w:rsidRPr="00C940BF" w:rsidRDefault="00C940BF" w:rsidP="00C940B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940B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12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5"/>
        <w:gridCol w:w="1437"/>
        <w:gridCol w:w="1435"/>
      </w:tblGrid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center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базисный период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Среднегодовая численность работников, тыс. чел.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tabs>
                <w:tab w:val="left" w:pos="6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Среднегодовая заработная плата одного работника, руб.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19200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Взносы работников по соцстраху, млн. руб.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Получено работниками из фонда соцстраха, млн. руб.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6795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7170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Налоги и другие обязательные платежи, млн. руб.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Текущие трансферты полученные, млн. руб.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Текущие трансферты уплаченные, млн. руб.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Добровольные взносы и платежи, млн. руб.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Сбережения, % от заработной платы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8,00%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8,02%</w:t>
            </w:r>
          </w:p>
        </w:tc>
      </w:tr>
      <w:tr w:rsidR="00C940BF" w:rsidRPr="00C940BF" w:rsidTr="00D209D5">
        <w:trPr>
          <w:trHeight w:val="255"/>
        </w:trPr>
        <w:tc>
          <w:tcPr>
            <w:tcW w:w="625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940BF" w:rsidRPr="00C940BF" w:rsidRDefault="00C940BF" w:rsidP="00C9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BF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</w:tbl>
    <w:p w:rsidR="00C940BF" w:rsidRPr="00C940BF" w:rsidRDefault="00C940BF" w:rsidP="00C94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0BF" w:rsidRPr="00C940BF" w:rsidRDefault="00C940BF" w:rsidP="00C94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0BF">
        <w:rPr>
          <w:rFonts w:ascii="Times New Roman" w:hAnsi="Times New Roman" w:cs="Times New Roman"/>
          <w:sz w:val="28"/>
          <w:szCs w:val="28"/>
        </w:rPr>
        <w:t>Определите:</w:t>
      </w:r>
    </w:p>
    <w:p w:rsidR="00C940BF" w:rsidRPr="00C940BF" w:rsidRDefault="00C940BF" w:rsidP="00C940B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940BF">
        <w:rPr>
          <w:rFonts w:ascii="Times New Roman" w:hAnsi="Times New Roman"/>
          <w:sz w:val="28"/>
          <w:szCs w:val="28"/>
          <w:lang w:val="ru-RU"/>
        </w:rPr>
        <w:t>фонд заработной платы и его динамику;</w:t>
      </w:r>
    </w:p>
    <w:p w:rsidR="00C940BF" w:rsidRPr="00C940BF" w:rsidRDefault="00C940BF" w:rsidP="00C940B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940BF">
        <w:rPr>
          <w:rFonts w:ascii="Times New Roman" w:hAnsi="Times New Roman"/>
          <w:sz w:val="28"/>
          <w:szCs w:val="28"/>
          <w:lang w:val="ru-RU"/>
        </w:rPr>
        <w:t>фонд оплаты труда;</w:t>
      </w:r>
    </w:p>
    <w:p w:rsidR="00C940BF" w:rsidRPr="00C940BF" w:rsidRDefault="00C940BF" w:rsidP="00C940B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940BF">
        <w:rPr>
          <w:rFonts w:ascii="Times New Roman" w:hAnsi="Times New Roman"/>
          <w:sz w:val="28"/>
          <w:szCs w:val="28"/>
          <w:lang w:val="ru-RU"/>
        </w:rPr>
        <w:t>номинальные и реальные доходы и их динамику;</w:t>
      </w:r>
    </w:p>
    <w:p w:rsidR="00C940BF" w:rsidRPr="00C940BF" w:rsidRDefault="00C940BF" w:rsidP="00C940B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940BF">
        <w:rPr>
          <w:rFonts w:ascii="Times New Roman" w:hAnsi="Times New Roman"/>
          <w:sz w:val="28"/>
          <w:szCs w:val="28"/>
          <w:lang w:val="ru-RU"/>
        </w:rPr>
        <w:t>сбережение населения в сопоставимых ценах;</w:t>
      </w:r>
    </w:p>
    <w:p w:rsidR="00C940BF" w:rsidRPr="00C940BF" w:rsidRDefault="00C940BF" w:rsidP="00C940B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940BF">
        <w:rPr>
          <w:rFonts w:ascii="Times New Roman" w:hAnsi="Times New Roman"/>
          <w:sz w:val="28"/>
          <w:szCs w:val="28"/>
          <w:lang w:val="ru-RU"/>
        </w:rPr>
        <w:t>личные потребительские расходы в текущих и сопоставимых ценах.</w:t>
      </w:r>
    </w:p>
    <w:p w:rsidR="00737691" w:rsidRPr="00C940BF" w:rsidRDefault="00737691" w:rsidP="00C940BF">
      <w:pPr>
        <w:spacing w:line="240" w:lineRule="auto"/>
        <w:rPr>
          <w:sz w:val="28"/>
          <w:szCs w:val="28"/>
        </w:rPr>
      </w:pPr>
    </w:p>
    <w:sectPr w:rsidR="00737691" w:rsidRPr="00C9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0858"/>
    <w:multiLevelType w:val="hybridMultilevel"/>
    <w:tmpl w:val="8C72981C"/>
    <w:lvl w:ilvl="0" w:tplc="E99EEA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0BF"/>
    <w:rsid w:val="00737691"/>
    <w:rsid w:val="00C9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0BF"/>
    <w:pPr>
      <w:keepNext/>
      <w:spacing w:before="240" w:after="6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40BF"/>
    <w:pPr>
      <w:keepNext/>
      <w:spacing w:before="240" w:after="6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30"/>
      <w:szCs w:val="3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0BF"/>
    <w:rPr>
      <w:rFonts w:ascii="Times New Roman" w:eastAsiaTheme="majorEastAsia" w:hAnsi="Times New Roman" w:cs="Times New Roman"/>
      <w:b/>
      <w:bCs/>
      <w:kern w:val="32"/>
      <w:sz w:val="28"/>
      <w:szCs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C940BF"/>
    <w:rPr>
      <w:rFonts w:ascii="Times New Roman" w:eastAsiaTheme="majorEastAsia" w:hAnsi="Times New Roman" w:cs="Times New Roman"/>
      <w:b/>
      <w:bCs/>
      <w:iCs/>
      <w:sz w:val="30"/>
      <w:szCs w:val="30"/>
      <w:lang w:eastAsia="en-US" w:bidi="en-US"/>
    </w:rPr>
  </w:style>
  <w:style w:type="paragraph" w:styleId="a3">
    <w:name w:val="List Paragraph"/>
    <w:basedOn w:val="a"/>
    <w:uiPriority w:val="34"/>
    <w:qFormat/>
    <w:rsid w:val="00C940BF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2014-04-12T23:09:00Z</dcterms:created>
  <dcterms:modified xsi:type="dcterms:W3CDTF">2014-04-12T23:10:00Z</dcterms:modified>
</cp:coreProperties>
</file>