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66" w:rsidRDefault="00910166" w:rsidP="00910166">
      <w:r>
        <w:t xml:space="preserve">Вариант 1 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1. Атом элемента содержит 25 электронов. Напишите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электронную и электронно-графическую формулу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валентных электронов атома элемента в нормальном и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возбужденном состоянии.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2. Строение валентных электронов атома элемента 4s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2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3d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1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.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Назовите элемент, напишите полную электронную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формулу, назовите период и группу, в которой он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находится.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3. Определить тип связи в соединении H3BO3, указать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наиболее электроотрицательный элемент.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4. Закончить уравнение реакции и написать полное и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сокращенное ионные уравнения: NH4Cl + Ba(OH)2 =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5. Написать уравнения реакции гидролиза в ионной и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молекулярной форме по 1 ступени солей MnSO4; CaS.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Указать характер среды.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6. Кислым или щелочным является раствор с рОН = 3.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Доказать расчетом Н+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и рН.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7. Вычислить тепловой эффект реакции: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С2Н4 + Н2О(г) = С2Н5ОН(г)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8. Прямая или обратная реакция будет протекать при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стандартных условиях 2NO(г) + О2(г) = 2NO2(г)? Ответ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обоснуйте расчетом изменения энергии Гиббса.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9. При некоторой температуре равновесие в системе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2NO2 &lt;==&gt; 2NO + O2 установилось при следующих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lastRenderedPageBreak/>
        <w:t>концентрациях: [NO2] = 0,06 моль/дм3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, [NO] = 0,24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моль/дм3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, [O2] = 0,12 моль/дм3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. Найти константу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равновесия реакции и исходную концентрацию NO2.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10. Рассчитать, как изменится скорость прямой реакции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 xml:space="preserve">CO2(г) + C(тв) </w:t>
      </w:r>
      <w:r w:rsidRPr="00910166">
        <w:rPr>
          <w:rFonts w:cstheme="minorHAnsi"/>
          <w:sz w:val="20"/>
          <w:szCs w:val="20"/>
        </w:rPr>
        <w:t> 2CO(г)., если концентрацию СО2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уменьшить в 4 раза. Как следует изменить давление, чтобы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повысить выход СО?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11. Вычислить, во сколько раз увеличится скорость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реакции, протекающей в газовой фазе, если температуру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повысить от 800С до 1200С. Температурный коэффициент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реакции равен 2.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12. Вычислить молярную концентрацию 16 %-го раствора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хлорида алюминия, плотность которого равна 1,175 г/см3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.  6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13. Рассчитать, сколько воды следует прибавить к 250 см3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15%-го раствора КОН для получения 5%-го раствора.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14. Раствор, состоящий из 4,6 г глицерина С3Н8О3 и 200 г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ацетона С3Н6О, кипит при 56,730С. Чистый ацетон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закипает при 56,30С. Вычислить эбуллиоскопическую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константу ацетона.</w:t>
      </w:r>
    </w:p>
    <w:p w:rsidR="00910166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15. Сколько процентов кристаллизационной воды</w:t>
      </w:r>
    </w:p>
    <w:p w:rsidR="00471B6E" w:rsidRPr="00910166" w:rsidRDefault="00910166" w:rsidP="00910166">
      <w:pPr>
        <w:jc w:val="both"/>
        <w:rPr>
          <w:rFonts w:cstheme="minorHAnsi"/>
          <w:sz w:val="20"/>
          <w:szCs w:val="20"/>
        </w:rPr>
      </w:pPr>
      <w:r w:rsidRPr="00910166">
        <w:rPr>
          <w:rFonts w:cstheme="minorHAnsi"/>
          <w:sz w:val="20"/>
          <w:szCs w:val="20"/>
        </w:rPr>
        <w:t>содержит MgSO4 * 7H2O.</w:t>
      </w:r>
      <w:r w:rsidRPr="00910166">
        <w:rPr>
          <w:rFonts w:cstheme="minorHAnsi"/>
          <w:sz w:val="20"/>
          <w:szCs w:val="20"/>
        </w:rPr>
        <w:cr/>
      </w:r>
    </w:p>
    <w:sectPr w:rsidR="00471B6E" w:rsidRPr="00910166" w:rsidSect="00B52B19">
      <w:pgSz w:w="11906" w:h="16838" w:code="9"/>
      <w:pgMar w:top="1134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0166"/>
    <w:rsid w:val="00471B6E"/>
    <w:rsid w:val="00741395"/>
    <w:rsid w:val="00910166"/>
    <w:rsid w:val="00B5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Company>Home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2014-04-14T14:02:00Z</dcterms:created>
  <dcterms:modified xsi:type="dcterms:W3CDTF">2014-04-14T14:03:00Z</dcterms:modified>
</cp:coreProperties>
</file>