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86" w:rsidRDefault="00D34A86" w:rsidP="002C0B29">
      <w:pPr>
        <w:rPr>
          <w:sz w:val="20"/>
          <w:szCs w:val="20"/>
        </w:rPr>
      </w:pPr>
    </w:p>
    <w:p w:rsidR="002C0B29" w:rsidRPr="002C0B29" w:rsidRDefault="002C0B29" w:rsidP="002C0B29">
      <w:pPr>
        <w:rPr>
          <w:sz w:val="20"/>
          <w:szCs w:val="20"/>
        </w:rPr>
      </w:pPr>
      <w:r w:rsidRPr="002C0B29">
        <w:rPr>
          <w:sz w:val="20"/>
          <w:szCs w:val="20"/>
        </w:rPr>
        <w:t xml:space="preserve">                      «Термодинамика и теплопередача»</w:t>
      </w:r>
    </w:p>
    <w:p w:rsidR="002C0B29" w:rsidRPr="002C0B29" w:rsidRDefault="002C0B29" w:rsidP="002C0B29">
      <w:pPr>
        <w:rPr>
          <w:rFonts w:ascii="Arial" w:hAnsi="Arial" w:cs="Arial"/>
          <w:sz w:val="20"/>
          <w:szCs w:val="20"/>
        </w:rPr>
      </w:pPr>
      <w:r w:rsidRPr="002C0B2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2C0B29">
        <w:rPr>
          <w:rFonts w:ascii="Arial" w:hAnsi="Arial" w:cs="Arial"/>
          <w:sz w:val="20"/>
          <w:szCs w:val="20"/>
        </w:rPr>
        <w:t xml:space="preserve">   /   3 задачи         /</w:t>
      </w:r>
    </w:p>
    <w:p w:rsidR="00D34A86" w:rsidRDefault="00D34A86" w:rsidP="002C0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:rsidR="002C0B29" w:rsidRPr="006D274A" w:rsidRDefault="002C0B29" w:rsidP="002C0B29">
      <w:pPr>
        <w:rPr>
          <w:rFonts w:ascii="Arial" w:hAnsi="Arial" w:cs="Arial"/>
          <w:b/>
          <w:color w:val="FF0000"/>
          <w:sz w:val="20"/>
          <w:szCs w:val="20"/>
        </w:rPr>
      </w:pPr>
      <w:r w:rsidRPr="002C0B29">
        <w:rPr>
          <w:rFonts w:ascii="Arial" w:hAnsi="Arial" w:cs="Arial"/>
          <w:sz w:val="20"/>
          <w:szCs w:val="20"/>
        </w:rPr>
        <w:t xml:space="preserve">                              </w:t>
      </w:r>
      <w:r w:rsidRPr="006D274A">
        <w:rPr>
          <w:rFonts w:ascii="Arial" w:hAnsi="Arial" w:cs="Arial"/>
          <w:b/>
          <w:color w:val="FF0000"/>
          <w:sz w:val="20"/>
          <w:szCs w:val="20"/>
        </w:rPr>
        <w:t xml:space="preserve">Задание </w:t>
      </w:r>
      <w:r w:rsidRPr="006D274A">
        <w:rPr>
          <w:rFonts w:ascii="Arial" w:hAnsi="Arial" w:cs="Arial"/>
          <w:b/>
          <w:color w:val="FF0000"/>
          <w:sz w:val="20"/>
          <w:szCs w:val="20"/>
          <w:lang w:val="en-US"/>
        </w:rPr>
        <w:t>N</w:t>
      </w:r>
      <w:r w:rsidRPr="006D274A">
        <w:rPr>
          <w:rFonts w:ascii="Arial" w:hAnsi="Arial" w:cs="Arial"/>
          <w:b/>
          <w:color w:val="FF0000"/>
          <w:sz w:val="20"/>
          <w:szCs w:val="20"/>
        </w:rPr>
        <w:t>1</w:t>
      </w:r>
    </w:p>
    <w:p w:rsidR="002C0B29" w:rsidRPr="002C0B29" w:rsidRDefault="002C0B29" w:rsidP="002C0B29">
      <w:pPr>
        <w:rPr>
          <w:rFonts w:ascii="Arial" w:hAnsi="Arial" w:cs="Arial"/>
          <w:sz w:val="20"/>
          <w:szCs w:val="20"/>
        </w:rPr>
      </w:pPr>
      <w:r w:rsidRPr="002C0B29">
        <w:rPr>
          <w:rFonts w:ascii="Arial" w:hAnsi="Arial" w:cs="Arial"/>
          <w:sz w:val="20"/>
          <w:szCs w:val="20"/>
        </w:rPr>
        <w:t xml:space="preserve">              Термодинамические  процессы в газах</w:t>
      </w:r>
    </w:p>
    <w:p w:rsidR="002C0B29" w:rsidRPr="002C0B29" w:rsidRDefault="002C0B29" w:rsidP="002C0B29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C0B29">
        <w:rPr>
          <w:rFonts w:ascii="Arial" w:hAnsi="Arial" w:cs="Arial"/>
          <w:sz w:val="20"/>
          <w:szCs w:val="20"/>
        </w:rPr>
        <w:t>Воздух</w:t>
      </w:r>
      <w:proofErr w:type="gramStart"/>
      <w:r w:rsidRPr="002C0B29">
        <w:rPr>
          <w:rFonts w:ascii="Arial" w:hAnsi="Arial" w:cs="Arial"/>
          <w:sz w:val="20"/>
          <w:szCs w:val="20"/>
        </w:rPr>
        <w:t>,и</w:t>
      </w:r>
      <w:proofErr w:type="gramEnd"/>
      <w:r w:rsidRPr="002C0B29">
        <w:rPr>
          <w:rFonts w:ascii="Arial" w:hAnsi="Arial" w:cs="Arial"/>
          <w:sz w:val="20"/>
          <w:szCs w:val="20"/>
        </w:rPr>
        <w:t>меющий</w:t>
      </w:r>
      <w:proofErr w:type="spellEnd"/>
      <w:r w:rsidRPr="002C0B29">
        <w:rPr>
          <w:rFonts w:ascii="Arial" w:hAnsi="Arial" w:cs="Arial"/>
          <w:sz w:val="20"/>
          <w:szCs w:val="20"/>
        </w:rPr>
        <w:t xml:space="preserve"> начальный объём </w:t>
      </w:r>
      <w:r w:rsidRPr="002C0B29">
        <w:rPr>
          <w:rFonts w:ascii="Arial" w:hAnsi="Arial" w:cs="Arial"/>
          <w:b/>
          <w:sz w:val="20"/>
          <w:szCs w:val="20"/>
          <w:lang w:val="en-US"/>
        </w:rPr>
        <w:t>V</w:t>
      </w:r>
      <w:r w:rsidRPr="002C0B29">
        <w:rPr>
          <w:rFonts w:ascii="Arial" w:hAnsi="Arial" w:cs="Arial"/>
          <w:b/>
          <w:sz w:val="20"/>
          <w:szCs w:val="20"/>
          <w:vertAlign w:val="subscript"/>
        </w:rPr>
        <w:t>1</w:t>
      </w:r>
      <w:r w:rsidRPr="002C0B29">
        <w:rPr>
          <w:rFonts w:ascii="Arial" w:hAnsi="Arial" w:cs="Arial"/>
          <w:sz w:val="20"/>
          <w:szCs w:val="20"/>
        </w:rPr>
        <w:t xml:space="preserve"> [м</w:t>
      </w:r>
      <w:r w:rsidRPr="002C0B29">
        <w:rPr>
          <w:rFonts w:ascii="Arial" w:hAnsi="Arial" w:cs="Arial"/>
          <w:sz w:val="20"/>
          <w:szCs w:val="20"/>
          <w:vertAlign w:val="superscript"/>
        </w:rPr>
        <w:t>3</w:t>
      </w:r>
      <w:r w:rsidRPr="002C0B29">
        <w:rPr>
          <w:rFonts w:ascii="Arial" w:hAnsi="Arial" w:cs="Arial"/>
          <w:sz w:val="20"/>
          <w:szCs w:val="20"/>
        </w:rPr>
        <w:t xml:space="preserve">],начальное давление </w:t>
      </w:r>
      <w:r w:rsidRPr="002C0B29">
        <w:rPr>
          <w:rFonts w:ascii="Arial" w:hAnsi="Arial" w:cs="Arial"/>
          <w:b/>
          <w:sz w:val="20"/>
          <w:szCs w:val="20"/>
          <w:lang w:val="en-US"/>
        </w:rPr>
        <w:t>P</w:t>
      </w:r>
      <w:r w:rsidRPr="002C0B29">
        <w:rPr>
          <w:rFonts w:ascii="Arial" w:hAnsi="Arial" w:cs="Arial"/>
          <w:b/>
          <w:sz w:val="20"/>
          <w:szCs w:val="20"/>
          <w:vertAlign w:val="subscript"/>
        </w:rPr>
        <w:t>1</w:t>
      </w:r>
      <w:r w:rsidRPr="002C0B29">
        <w:rPr>
          <w:rFonts w:ascii="Arial" w:hAnsi="Arial" w:cs="Arial"/>
          <w:b/>
          <w:sz w:val="20"/>
          <w:szCs w:val="20"/>
        </w:rPr>
        <w:t xml:space="preserve"> </w:t>
      </w:r>
    </w:p>
    <w:p w:rsidR="002C0B29" w:rsidRPr="002C0B29" w:rsidRDefault="002C0B29" w:rsidP="002C0B29">
      <w:pPr>
        <w:jc w:val="both"/>
        <w:rPr>
          <w:rFonts w:ascii="Arial" w:hAnsi="Arial" w:cs="Arial"/>
          <w:sz w:val="20"/>
          <w:szCs w:val="20"/>
        </w:rPr>
      </w:pPr>
      <w:r w:rsidRPr="002C0B29">
        <w:rPr>
          <w:rFonts w:ascii="Arial" w:hAnsi="Arial" w:cs="Arial"/>
          <w:sz w:val="20"/>
          <w:szCs w:val="20"/>
        </w:rPr>
        <w:t xml:space="preserve">[бар] и температуру </w:t>
      </w:r>
      <w:r w:rsidRPr="002C0B29">
        <w:rPr>
          <w:rFonts w:ascii="Arial" w:hAnsi="Arial" w:cs="Arial"/>
          <w:b/>
          <w:sz w:val="20"/>
          <w:szCs w:val="20"/>
          <w:lang w:val="en-US"/>
        </w:rPr>
        <w:t>T</w:t>
      </w:r>
      <w:r w:rsidRPr="002C0B29">
        <w:rPr>
          <w:rFonts w:ascii="Arial" w:hAnsi="Arial" w:cs="Arial"/>
          <w:b/>
          <w:sz w:val="20"/>
          <w:szCs w:val="20"/>
          <w:vertAlign w:val="subscript"/>
        </w:rPr>
        <w:t>1</w:t>
      </w:r>
      <w:r w:rsidRPr="002C0B29">
        <w:rPr>
          <w:rFonts w:ascii="Arial" w:hAnsi="Arial" w:cs="Arial"/>
          <w:sz w:val="20"/>
          <w:szCs w:val="20"/>
        </w:rPr>
        <w:t>[К]</w:t>
      </w:r>
      <w:proofErr w:type="gramStart"/>
      <w:r w:rsidRPr="002C0B29">
        <w:rPr>
          <w:rFonts w:ascii="Arial" w:hAnsi="Arial" w:cs="Arial"/>
          <w:sz w:val="20"/>
          <w:szCs w:val="20"/>
        </w:rPr>
        <w:t>,р</w:t>
      </w:r>
      <w:proofErr w:type="gramEnd"/>
      <w:r w:rsidRPr="002C0B29">
        <w:rPr>
          <w:rFonts w:ascii="Arial" w:hAnsi="Arial" w:cs="Arial"/>
          <w:sz w:val="20"/>
          <w:szCs w:val="20"/>
        </w:rPr>
        <w:t>асширяется в цилиндре с подвижным</w:t>
      </w:r>
    </w:p>
    <w:p w:rsidR="002C0B29" w:rsidRPr="002C0B29" w:rsidRDefault="002C0B29" w:rsidP="002C0B29">
      <w:pPr>
        <w:jc w:val="both"/>
        <w:rPr>
          <w:rFonts w:ascii="Arial" w:hAnsi="Arial" w:cs="Arial"/>
          <w:b/>
          <w:sz w:val="20"/>
          <w:szCs w:val="20"/>
          <w:vertAlign w:val="subscript"/>
        </w:rPr>
      </w:pPr>
      <w:r w:rsidRPr="002C0B29">
        <w:rPr>
          <w:rFonts w:ascii="Arial" w:hAnsi="Arial" w:cs="Arial"/>
          <w:sz w:val="20"/>
          <w:szCs w:val="20"/>
        </w:rPr>
        <w:t xml:space="preserve"> поршнем до давления   </w:t>
      </w:r>
      <w:r w:rsidRPr="002C0B29">
        <w:rPr>
          <w:rFonts w:ascii="Arial" w:hAnsi="Arial" w:cs="Arial"/>
          <w:b/>
          <w:sz w:val="20"/>
          <w:szCs w:val="20"/>
        </w:rPr>
        <w:t>Р</w:t>
      </w:r>
      <w:proofErr w:type="gramStart"/>
      <w:r w:rsidRPr="002C0B29">
        <w:rPr>
          <w:rFonts w:ascii="Arial" w:hAnsi="Arial" w:cs="Arial"/>
          <w:b/>
          <w:sz w:val="20"/>
          <w:szCs w:val="20"/>
          <w:vertAlign w:val="subscript"/>
        </w:rPr>
        <w:t>2</w:t>
      </w:r>
      <w:proofErr w:type="gramEnd"/>
      <w:r w:rsidRPr="002C0B29">
        <w:rPr>
          <w:rFonts w:ascii="Arial" w:hAnsi="Arial" w:cs="Arial"/>
          <w:b/>
          <w:sz w:val="20"/>
          <w:szCs w:val="20"/>
          <w:vertAlign w:val="subscript"/>
        </w:rPr>
        <w:t>.</w:t>
      </w:r>
    </w:p>
    <w:p w:rsidR="002C0B29" w:rsidRPr="002C0B29" w:rsidRDefault="002C0B29" w:rsidP="002C0B29">
      <w:pPr>
        <w:pStyle w:val="1"/>
        <w:rPr>
          <w:rFonts w:ascii="Arial" w:hAnsi="Arial" w:cs="Arial"/>
          <w:b/>
          <w:sz w:val="20"/>
        </w:rPr>
      </w:pPr>
      <w:r w:rsidRPr="002C0B29">
        <w:rPr>
          <w:rFonts w:ascii="Arial" w:hAnsi="Arial" w:cs="Arial"/>
          <w:b/>
          <w:sz w:val="20"/>
        </w:rPr>
        <w:t>Определить:</w:t>
      </w:r>
    </w:p>
    <w:p w:rsidR="002C0B29" w:rsidRPr="002C0B29" w:rsidRDefault="002C0B29" w:rsidP="002C0B29">
      <w:pPr>
        <w:jc w:val="both"/>
        <w:rPr>
          <w:rFonts w:ascii="Arial" w:hAnsi="Arial" w:cs="Arial"/>
          <w:i/>
          <w:sz w:val="20"/>
          <w:szCs w:val="20"/>
        </w:rPr>
      </w:pPr>
      <w:r w:rsidRPr="002C0B29">
        <w:rPr>
          <w:rFonts w:ascii="Arial" w:hAnsi="Arial" w:cs="Arial"/>
          <w:i/>
          <w:sz w:val="20"/>
          <w:szCs w:val="20"/>
        </w:rPr>
        <w:t xml:space="preserve">Конечный объём,  конечную </w:t>
      </w:r>
      <w:proofErr w:type="spellStart"/>
      <w:r w:rsidRPr="002C0B29">
        <w:rPr>
          <w:rFonts w:ascii="Arial" w:hAnsi="Arial" w:cs="Arial"/>
          <w:i/>
          <w:sz w:val="20"/>
          <w:szCs w:val="20"/>
        </w:rPr>
        <w:t>температуру</w:t>
      </w:r>
      <w:proofErr w:type="gramStart"/>
      <w:r w:rsidRPr="002C0B29">
        <w:rPr>
          <w:rFonts w:ascii="Arial" w:hAnsi="Arial" w:cs="Arial"/>
          <w:i/>
          <w:sz w:val="20"/>
          <w:szCs w:val="20"/>
        </w:rPr>
        <w:t>,р</w:t>
      </w:r>
      <w:proofErr w:type="gramEnd"/>
      <w:r w:rsidRPr="002C0B29">
        <w:rPr>
          <w:rFonts w:ascii="Arial" w:hAnsi="Arial" w:cs="Arial"/>
          <w:i/>
          <w:sz w:val="20"/>
          <w:szCs w:val="20"/>
        </w:rPr>
        <w:t>аботу</w:t>
      </w:r>
      <w:proofErr w:type="spellEnd"/>
      <w:r w:rsidRPr="002C0B29">
        <w:rPr>
          <w:rFonts w:ascii="Arial" w:hAnsi="Arial" w:cs="Arial"/>
          <w:i/>
          <w:sz w:val="20"/>
          <w:szCs w:val="20"/>
        </w:rPr>
        <w:t xml:space="preserve">, </w:t>
      </w:r>
    </w:p>
    <w:p w:rsidR="002C0B29" w:rsidRPr="002C0B29" w:rsidRDefault="002C0B29" w:rsidP="002C0B29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C0B29">
        <w:rPr>
          <w:rFonts w:ascii="Arial" w:hAnsi="Arial" w:cs="Arial"/>
          <w:i/>
          <w:sz w:val="20"/>
          <w:szCs w:val="20"/>
        </w:rPr>
        <w:t>производимую</w:t>
      </w:r>
      <w:proofErr w:type="gramEnd"/>
      <w:r w:rsidRPr="002C0B29">
        <w:rPr>
          <w:rFonts w:ascii="Arial" w:hAnsi="Arial" w:cs="Arial"/>
          <w:i/>
          <w:sz w:val="20"/>
          <w:szCs w:val="20"/>
        </w:rPr>
        <w:t xml:space="preserve"> газом и подведённое тепло,   </w:t>
      </w:r>
    </w:p>
    <w:p w:rsidR="002C0B29" w:rsidRPr="002C0B29" w:rsidRDefault="002C0B29" w:rsidP="002C0B29">
      <w:pPr>
        <w:jc w:val="both"/>
        <w:rPr>
          <w:rFonts w:ascii="Arial" w:hAnsi="Arial" w:cs="Arial"/>
          <w:i/>
          <w:sz w:val="20"/>
          <w:szCs w:val="20"/>
        </w:rPr>
      </w:pPr>
      <w:r w:rsidRPr="002C0B29">
        <w:rPr>
          <w:rFonts w:ascii="Arial" w:hAnsi="Arial" w:cs="Arial"/>
          <w:i/>
          <w:sz w:val="20"/>
          <w:szCs w:val="20"/>
        </w:rPr>
        <w:t>если расширение происходит</w:t>
      </w:r>
    </w:p>
    <w:p w:rsidR="002C0B29" w:rsidRPr="002C0B29" w:rsidRDefault="002C0B29" w:rsidP="002C0B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C0B29">
        <w:rPr>
          <w:rFonts w:ascii="Arial" w:hAnsi="Arial" w:cs="Arial"/>
          <w:i/>
          <w:sz w:val="20"/>
          <w:szCs w:val="20"/>
        </w:rPr>
        <w:t>Изотермически</w:t>
      </w:r>
      <w:r w:rsidRPr="002C0B29">
        <w:rPr>
          <w:rFonts w:ascii="Arial" w:hAnsi="Arial" w:cs="Arial"/>
          <w:i/>
          <w:sz w:val="20"/>
          <w:szCs w:val="20"/>
          <w:lang w:val="en-US"/>
        </w:rPr>
        <w:t>.</w:t>
      </w:r>
    </w:p>
    <w:p w:rsidR="002C0B29" w:rsidRPr="002C0B29" w:rsidRDefault="002C0B29" w:rsidP="002C0B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C0B29">
        <w:rPr>
          <w:rFonts w:ascii="Arial" w:hAnsi="Arial" w:cs="Arial"/>
          <w:i/>
          <w:sz w:val="20"/>
          <w:szCs w:val="20"/>
        </w:rPr>
        <w:t>Адиабатически</w:t>
      </w:r>
      <w:proofErr w:type="spellEnd"/>
      <w:r w:rsidRPr="002C0B29">
        <w:rPr>
          <w:rFonts w:ascii="Arial" w:hAnsi="Arial" w:cs="Arial"/>
          <w:i/>
          <w:sz w:val="20"/>
          <w:szCs w:val="20"/>
          <w:lang w:val="en-US"/>
        </w:rPr>
        <w:t>.</w:t>
      </w:r>
    </w:p>
    <w:p w:rsidR="002C0B29" w:rsidRPr="002C0B29" w:rsidRDefault="002C0B29" w:rsidP="002C0B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C0B29">
        <w:rPr>
          <w:rFonts w:ascii="Arial" w:hAnsi="Arial" w:cs="Arial"/>
          <w:i/>
          <w:sz w:val="20"/>
          <w:szCs w:val="20"/>
        </w:rPr>
        <w:t xml:space="preserve">Политропно с </w:t>
      </w:r>
      <w:proofErr w:type="spellStart"/>
      <w:r w:rsidRPr="002C0B29">
        <w:rPr>
          <w:rFonts w:ascii="Arial" w:hAnsi="Arial" w:cs="Arial"/>
          <w:i/>
          <w:sz w:val="20"/>
          <w:szCs w:val="20"/>
        </w:rPr>
        <w:t>показател</w:t>
      </w:r>
      <w:proofErr w:type="gramStart"/>
      <w:r w:rsidRPr="002C0B29">
        <w:rPr>
          <w:rFonts w:ascii="Arial" w:hAnsi="Arial" w:cs="Arial"/>
          <w:i/>
          <w:sz w:val="20"/>
          <w:szCs w:val="20"/>
        </w:rPr>
        <w:t>e</w:t>
      </w:r>
      <w:proofErr w:type="gramEnd"/>
      <w:r w:rsidRPr="002C0B29">
        <w:rPr>
          <w:rFonts w:ascii="Arial" w:hAnsi="Arial" w:cs="Arial"/>
          <w:i/>
          <w:sz w:val="20"/>
          <w:szCs w:val="20"/>
        </w:rPr>
        <w:t>м</w:t>
      </w:r>
      <w:proofErr w:type="spellEnd"/>
      <w:r w:rsidRPr="002C0B29"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 w:rsidRPr="002C0B29">
        <w:rPr>
          <w:rFonts w:ascii="Arial" w:hAnsi="Arial" w:cs="Arial"/>
          <w:i/>
          <w:sz w:val="20"/>
          <w:szCs w:val="20"/>
        </w:rPr>
        <w:t>политропы</w:t>
      </w:r>
      <w:proofErr w:type="spellEnd"/>
      <w:r w:rsidRPr="002C0B29">
        <w:rPr>
          <w:rFonts w:ascii="Arial" w:hAnsi="Arial" w:cs="Arial"/>
          <w:i/>
          <w:sz w:val="20"/>
          <w:szCs w:val="20"/>
        </w:rPr>
        <w:t xml:space="preserve"> -  </w:t>
      </w:r>
      <w:r w:rsidRPr="002C0B29">
        <w:rPr>
          <w:rFonts w:ascii="Arial" w:hAnsi="Arial" w:cs="Arial"/>
          <w:b/>
          <w:i/>
          <w:sz w:val="20"/>
          <w:szCs w:val="20"/>
          <w:lang w:val="en-US"/>
        </w:rPr>
        <w:t>n</w:t>
      </w:r>
      <w:r w:rsidRPr="002C0B29">
        <w:rPr>
          <w:rFonts w:ascii="Arial" w:hAnsi="Arial" w:cs="Arial"/>
          <w:b/>
          <w:i/>
          <w:sz w:val="20"/>
          <w:szCs w:val="20"/>
        </w:rPr>
        <w:t>.</w:t>
      </w:r>
    </w:p>
    <w:p w:rsidR="002C0B29" w:rsidRPr="002C0B29" w:rsidRDefault="002C0B29" w:rsidP="002C0B29">
      <w:pPr>
        <w:rPr>
          <w:rFonts w:ascii="Arial" w:hAnsi="Arial" w:cs="Arial"/>
          <w:i/>
          <w:sz w:val="20"/>
          <w:szCs w:val="20"/>
        </w:rPr>
      </w:pPr>
      <w:r w:rsidRPr="002C0B29">
        <w:rPr>
          <w:rFonts w:ascii="Arial" w:hAnsi="Arial" w:cs="Arial"/>
          <w:i/>
          <w:sz w:val="20"/>
          <w:szCs w:val="20"/>
        </w:rPr>
        <w:t xml:space="preserve">4.Построить </w:t>
      </w:r>
      <w:proofErr w:type="spellStart"/>
      <w:r w:rsidRPr="002C0B29">
        <w:rPr>
          <w:rFonts w:ascii="Arial" w:hAnsi="Arial" w:cs="Arial"/>
          <w:i/>
          <w:sz w:val="20"/>
          <w:szCs w:val="20"/>
        </w:rPr>
        <w:t>гр-ки</w:t>
      </w:r>
      <w:proofErr w:type="spellEnd"/>
      <w:r w:rsidRPr="002C0B29">
        <w:rPr>
          <w:rFonts w:ascii="Arial" w:hAnsi="Arial" w:cs="Arial"/>
          <w:i/>
          <w:sz w:val="20"/>
          <w:szCs w:val="20"/>
        </w:rPr>
        <w:t xml:space="preserve"> процессов в Р</w:t>
      </w:r>
      <w:proofErr w:type="gramStart"/>
      <w:r w:rsidRPr="002C0B29">
        <w:rPr>
          <w:rFonts w:ascii="Arial" w:hAnsi="Arial" w:cs="Arial"/>
          <w:i/>
          <w:sz w:val="20"/>
          <w:szCs w:val="20"/>
        </w:rPr>
        <w:t>V</w:t>
      </w:r>
      <w:proofErr w:type="gramEnd"/>
      <w:r w:rsidRPr="002C0B29">
        <w:rPr>
          <w:rFonts w:ascii="Arial" w:hAnsi="Arial" w:cs="Arial"/>
          <w:i/>
          <w:sz w:val="20"/>
          <w:szCs w:val="20"/>
        </w:rPr>
        <w:t xml:space="preserve"> координатах.</w:t>
      </w:r>
    </w:p>
    <w:p w:rsidR="002C0B29" w:rsidRPr="002C0B29" w:rsidRDefault="002C0B29" w:rsidP="002C0B29">
      <w:pPr>
        <w:rPr>
          <w:rFonts w:ascii="Arial" w:hAnsi="Arial" w:cs="Arial"/>
          <w:b/>
          <w:i/>
          <w:sz w:val="20"/>
          <w:szCs w:val="20"/>
        </w:rPr>
      </w:pPr>
      <w:r w:rsidRPr="002C0B29">
        <w:rPr>
          <w:rFonts w:ascii="Arial" w:hAnsi="Arial" w:cs="Arial"/>
          <w:b/>
          <w:i/>
          <w:sz w:val="20"/>
          <w:szCs w:val="20"/>
        </w:rPr>
        <w:t>Принять для воздуха:</w:t>
      </w:r>
    </w:p>
    <w:p w:rsidR="0068678D" w:rsidRPr="0068678D" w:rsidRDefault="002C0B29" w:rsidP="002C0B29">
      <w:pPr>
        <w:rPr>
          <w:rFonts w:ascii="Arial" w:hAnsi="Arial" w:cs="Arial"/>
          <w:sz w:val="18"/>
          <w:szCs w:val="18"/>
        </w:rPr>
      </w:pPr>
      <w:r w:rsidRPr="0068678D">
        <w:rPr>
          <w:rFonts w:ascii="Arial" w:hAnsi="Arial" w:cs="Arial"/>
          <w:sz w:val="18"/>
          <w:szCs w:val="18"/>
        </w:rPr>
        <w:t>Показатель адиабаты</w:t>
      </w:r>
      <w:proofErr w:type="gramStart"/>
      <w:r w:rsidRPr="0068678D">
        <w:rPr>
          <w:rFonts w:ascii="Arial" w:hAnsi="Arial" w:cs="Arial"/>
          <w:sz w:val="18"/>
          <w:szCs w:val="18"/>
        </w:rPr>
        <w:t xml:space="preserve"> К</w:t>
      </w:r>
      <w:proofErr w:type="gramEnd"/>
      <w:r w:rsidRPr="0068678D">
        <w:rPr>
          <w:rFonts w:ascii="Arial" w:hAnsi="Arial" w:cs="Arial"/>
          <w:sz w:val="18"/>
          <w:szCs w:val="18"/>
        </w:rPr>
        <w:t>=1,4</w:t>
      </w:r>
    </w:p>
    <w:p w:rsidR="002C0B29" w:rsidRPr="0068678D" w:rsidRDefault="002C0B29" w:rsidP="002C0B29">
      <w:pPr>
        <w:rPr>
          <w:rFonts w:ascii="Arial" w:hAnsi="Arial" w:cs="Arial"/>
          <w:sz w:val="18"/>
          <w:szCs w:val="18"/>
        </w:rPr>
      </w:pPr>
      <w:r w:rsidRPr="0068678D">
        <w:rPr>
          <w:rFonts w:ascii="Arial" w:hAnsi="Arial" w:cs="Arial"/>
          <w:sz w:val="18"/>
          <w:szCs w:val="18"/>
        </w:rPr>
        <w:t xml:space="preserve">Газовая постоянная: </w:t>
      </w:r>
      <w:r w:rsidRPr="0068678D">
        <w:rPr>
          <w:rFonts w:ascii="Arial" w:hAnsi="Arial" w:cs="Arial"/>
          <w:sz w:val="18"/>
          <w:szCs w:val="18"/>
          <w:lang w:val="en-US"/>
        </w:rPr>
        <w:t>R</w:t>
      </w:r>
      <w:r w:rsidRPr="0068678D">
        <w:rPr>
          <w:rFonts w:ascii="Arial" w:hAnsi="Arial" w:cs="Arial"/>
          <w:sz w:val="18"/>
          <w:szCs w:val="18"/>
        </w:rPr>
        <w:t>=287 Дж/кг К.</w:t>
      </w:r>
    </w:p>
    <w:p w:rsidR="002C0B29" w:rsidRPr="0068678D" w:rsidRDefault="002C0B29" w:rsidP="002C0B29">
      <w:pPr>
        <w:rPr>
          <w:rFonts w:ascii="Arial" w:hAnsi="Arial" w:cs="Arial"/>
          <w:sz w:val="18"/>
          <w:szCs w:val="18"/>
        </w:rPr>
      </w:pPr>
      <w:r w:rsidRPr="0068678D">
        <w:rPr>
          <w:rFonts w:ascii="Arial" w:hAnsi="Arial" w:cs="Arial"/>
          <w:sz w:val="18"/>
          <w:szCs w:val="18"/>
        </w:rPr>
        <w:t xml:space="preserve">Теплоёмкость </w:t>
      </w:r>
      <w:proofErr w:type="spellStart"/>
      <w:r w:rsidRPr="0068678D">
        <w:rPr>
          <w:rFonts w:ascii="Arial" w:hAnsi="Arial" w:cs="Arial"/>
          <w:sz w:val="18"/>
          <w:szCs w:val="18"/>
          <w:lang w:val="en-US"/>
        </w:rPr>
        <w:t>C</w:t>
      </w:r>
      <w:r w:rsidRPr="0068678D">
        <w:rPr>
          <w:rFonts w:ascii="Arial" w:hAnsi="Arial" w:cs="Arial"/>
          <w:sz w:val="18"/>
          <w:szCs w:val="18"/>
          <w:vertAlign w:val="subscript"/>
          <w:lang w:val="en-US"/>
        </w:rPr>
        <w:t>v</w:t>
      </w:r>
      <w:proofErr w:type="spellEnd"/>
      <w:r w:rsidRPr="0068678D">
        <w:rPr>
          <w:rFonts w:ascii="Arial" w:hAnsi="Arial" w:cs="Arial"/>
          <w:sz w:val="18"/>
          <w:szCs w:val="18"/>
        </w:rPr>
        <w:t>=720 Дж/кг К.</w:t>
      </w:r>
    </w:p>
    <w:tbl>
      <w:tblPr>
        <w:tblpPr w:leftFromText="180" w:rightFromText="180" w:vertAnchor="page" w:horzAnchor="margin" w:tblpY="11321"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2955"/>
        <w:gridCol w:w="1132"/>
        <w:gridCol w:w="998"/>
        <w:gridCol w:w="859"/>
        <w:gridCol w:w="1133"/>
        <w:gridCol w:w="810"/>
        <w:gridCol w:w="1200"/>
      </w:tblGrid>
      <w:tr w:rsidR="0068678D" w:rsidTr="0068678D">
        <w:trPr>
          <w:cantSplit/>
          <w:trHeight w:val="691"/>
        </w:trPr>
        <w:tc>
          <w:tcPr>
            <w:tcW w:w="250" w:type="dxa"/>
          </w:tcPr>
          <w:p w:rsidR="0068678D" w:rsidRDefault="0068678D" w:rsidP="0068678D"/>
        </w:tc>
        <w:tc>
          <w:tcPr>
            <w:tcW w:w="2955" w:type="dxa"/>
          </w:tcPr>
          <w:p w:rsidR="0068678D" w:rsidRDefault="0068678D" w:rsidP="0068678D"/>
          <w:p w:rsidR="0068678D" w:rsidRDefault="0068678D" w:rsidP="0068678D">
            <w:r>
              <w:t>Фамилия</w:t>
            </w:r>
          </w:p>
        </w:tc>
        <w:tc>
          <w:tcPr>
            <w:tcW w:w="1132" w:type="dxa"/>
          </w:tcPr>
          <w:p w:rsidR="0068678D" w:rsidRDefault="0068678D" w:rsidP="0068678D">
            <w:pPr>
              <w:tabs>
                <w:tab w:val="left" w:pos="459"/>
              </w:tabs>
              <w:ind w:left="34" w:hanging="34"/>
              <w:rPr>
                <w:vertAlign w:val="subscript"/>
              </w:rPr>
            </w:pPr>
            <w:r>
              <w:t xml:space="preserve">      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 xml:space="preserve">   </w:t>
            </w:r>
            <w:r>
              <w:rPr>
                <w:lang w:val="en-US"/>
              </w:rPr>
              <w:t xml:space="preserve"> </w:t>
            </w:r>
            <w:r>
              <w:t xml:space="preserve">                          </w:t>
            </w:r>
          </w:p>
          <w:p w:rsidR="0068678D" w:rsidRDefault="0068678D" w:rsidP="0068678D">
            <w:pPr>
              <w:rPr>
                <w:vertAlign w:val="subscript"/>
                <w:lang w:val="en-US"/>
              </w:rPr>
            </w:pPr>
            <w:r>
              <w:t xml:space="preserve">   [бар]</w:t>
            </w:r>
          </w:p>
          <w:p w:rsidR="0068678D" w:rsidRPr="0057543D" w:rsidRDefault="0068678D" w:rsidP="0068678D">
            <w:pPr>
              <w:tabs>
                <w:tab w:val="left" w:pos="349"/>
              </w:tabs>
            </w:pPr>
          </w:p>
        </w:tc>
        <w:tc>
          <w:tcPr>
            <w:tcW w:w="998" w:type="dxa"/>
          </w:tcPr>
          <w:p w:rsidR="0068678D" w:rsidRDefault="0068678D" w:rsidP="0068678D">
            <w:pPr>
              <w:rPr>
                <w:vertAlign w:val="subscript"/>
              </w:rPr>
            </w:pPr>
            <w:r>
              <w:t xml:space="preserve">   </w:t>
            </w: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1</w:t>
            </w:r>
          </w:p>
          <w:p w:rsidR="0068678D" w:rsidRDefault="0068678D" w:rsidP="0068678D">
            <w:pPr>
              <w:rPr>
                <w:vertAlign w:val="subscript"/>
                <w:lang w:val="en-US"/>
              </w:rPr>
            </w:pPr>
            <w:r>
              <w:t xml:space="preserve">   [</w:t>
            </w:r>
            <w:proofErr w:type="spellStart"/>
            <w:r>
              <w:t>м</w:t>
            </w:r>
            <w:r>
              <w:rPr>
                <w:smallCaps/>
                <w:vertAlign w:val="superscript"/>
              </w:rPr>
              <w:t>з</w:t>
            </w:r>
            <w:proofErr w:type="spellEnd"/>
            <w:r>
              <w:t>]</w:t>
            </w:r>
          </w:p>
          <w:p w:rsidR="0068678D" w:rsidRDefault="0068678D" w:rsidP="0068678D"/>
        </w:tc>
        <w:tc>
          <w:tcPr>
            <w:tcW w:w="859" w:type="dxa"/>
          </w:tcPr>
          <w:p w:rsidR="0068678D" w:rsidRDefault="0068678D" w:rsidP="0068678D">
            <w:pPr>
              <w:rPr>
                <w:vertAlign w:val="subscript"/>
              </w:rPr>
            </w:pPr>
            <w:r>
              <w:t xml:space="preserve">   Т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  <w:p w:rsidR="0068678D" w:rsidRDefault="0068678D" w:rsidP="0068678D">
            <w:pPr>
              <w:rPr>
                <w:vertAlign w:val="subscript"/>
              </w:rPr>
            </w:pPr>
            <w:r>
              <w:t xml:space="preserve">  [К]</w:t>
            </w:r>
          </w:p>
          <w:p w:rsidR="0068678D" w:rsidRDefault="0068678D" w:rsidP="0068678D"/>
        </w:tc>
        <w:tc>
          <w:tcPr>
            <w:tcW w:w="1133" w:type="dxa"/>
          </w:tcPr>
          <w:p w:rsidR="0068678D" w:rsidRDefault="0068678D" w:rsidP="0068678D">
            <w:pPr>
              <w:rPr>
                <w:vertAlign w:val="subscript"/>
              </w:rPr>
            </w:pPr>
            <w:r>
              <w:t xml:space="preserve">    </w:t>
            </w: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2</w:t>
            </w:r>
          </w:p>
          <w:p w:rsidR="0068678D" w:rsidRDefault="0068678D" w:rsidP="0068678D">
            <w:pPr>
              <w:rPr>
                <w:vertAlign w:val="subscript"/>
                <w:lang w:val="en-US"/>
              </w:rPr>
            </w:pPr>
            <w:r>
              <w:rPr>
                <w:vertAlign w:val="subscript"/>
              </w:rPr>
              <w:t xml:space="preserve">  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t>[бар]</w:t>
            </w:r>
          </w:p>
          <w:p w:rsidR="0068678D" w:rsidRDefault="0068678D" w:rsidP="0068678D">
            <w:pPr>
              <w:rPr>
                <w:vertAlign w:val="subscript"/>
                <w:lang w:val="en-US"/>
              </w:rPr>
            </w:pPr>
          </w:p>
        </w:tc>
        <w:tc>
          <w:tcPr>
            <w:tcW w:w="810" w:type="dxa"/>
          </w:tcPr>
          <w:p w:rsidR="0068678D" w:rsidRDefault="0068678D" w:rsidP="0068678D">
            <w:pPr>
              <w:rPr>
                <w:sz w:val="28"/>
              </w:rPr>
            </w:pPr>
            <w:r>
              <w:rPr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n</w:t>
            </w:r>
          </w:p>
          <w:p w:rsidR="0068678D" w:rsidRDefault="0068678D" w:rsidP="0068678D"/>
          <w:p w:rsidR="0068678D" w:rsidRDefault="0068678D" w:rsidP="0068678D"/>
        </w:tc>
        <w:tc>
          <w:tcPr>
            <w:tcW w:w="1200" w:type="dxa"/>
          </w:tcPr>
          <w:p w:rsidR="0068678D" w:rsidRDefault="0068678D" w:rsidP="0068678D">
            <w:r>
              <w:t>Сдано</w:t>
            </w:r>
          </w:p>
        </w:tc>
      </w:tr>
      <w:tr w:rsidR="0068678D" w:rsidTr="0068678D">
        <w:trPr>
          <w:cantSplit/>
          <w:trHeight w:val="706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678D" w:rsidRPr="006239E6" w:rsidRDefault="0068678D" w:rsidP="0068678D"/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678D" w:rsidRDefault="0068678D" w:rsidP="0068678D"/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678D" w:rsidRDefault="0068678D" w:rsidP="0068678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9,3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678D" w:rsidRDefault="0068678D" w:rsidP="0068678D">
            <w:r>
              <w:t xml:space="preserve">  0,08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678D" w:rsidRDefault="0068678D" w:rsidP="0068678D">
            <w:r>
              <w:t xml:space="preserve">  293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678D" w:rsidRDefault="0068678D" w:rsidP="0068678D">
            <w:r>
              <w:t xml:space="preserve">     1,2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678D" w:rsidRDefault="0068678D" w:rsidP="0068678D">
            <w:r>
              <w:t xml:space="preserve"> 1,32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D" w:rsidRDefault="0068678D" w:rsidP="0068678D">
            <w:pPr>
              <w:rPr>
                <w:lang w:val="en-US"/>
              </w:rPr>
            </w:pPr>
          </w:p>
        </w:tc>
      </w:tr>
    </w:tbl>
    <w:p w:rsidR="0068678D" w:rsidRDefault="0068678D" w:rsidP="0068678D">
      <w:pPr>
        <w:jc w:val="center"/>
        <w:rPr>
          <w:sz w:val="28"/>
          <w:szCs w:val="28"/>
        </w:rPr>
      </w:pPr>
    </w:p>
    <w:p w:rsidR="0068678D" w:rsidRDefault="0068678D" w:rsidP="0068678D">
      <w:pPr>
        <w:jc w:val="center"/>
        <w:rPr>
          <w:position w:val="-30"/>
          <w:sz w:val="20"/>
          <w:szCs w:val="20"/>
        </w:rPr>
      </w:pPr>
      <w:r w:rsidRPr="006239E6">
        <w:rPr>
          <w:rFonts w:ascii="Calibri" w:eastAsia="Times New Roman" w:hAnsi="Calibri" w:cs="Times New Roman"/>
          <w:sz w:val="28"/>
          <w:szCs w:val="28"/>
        </w:rPr>
        <w:t>Таблица исходных</w:t>
      </w:r>
      <w:r>
        <w:rPr>
          <w:rFonts w:ascii="Calibri" w:eastAsia="Times New Roman" w:hAnsi="Calibri" w:cs="Times New Roman"/>
          <w:sz w:val="28"/>
          <w:szCs w:val="28"/>
        </w:rPr>
        <w:t xml:space="preserve"> данных</w:t>
      </w:r>
    </w:p>
    <w:p w:rsidR="002C0B29" w:rsidRPr="002C0B29" w:rsidRDefault="002C0B29" w:rsidP="002C0B29">
      <w:pPr>
        <w:rPr>
          <w:sz w:val="20"/>
          <w:szCs w:val="20"/>
        </w:rPr>
      </w:pPr>
    </w:p>
    <w:p w:rsidR="00EF4D31" w:rsidRDefault="00F23975">
      <w:r>
        <w:t xml:space="preserve">  </w:t>
      </w:r>
    </w:p>
    <w:p w:rsidR="00F23975" w:rsidRDefault="00F23975"/>
    <w:p w:rsidR="00F23975" w:rsidRPr="00F23975" w:rsidRDefault="00F23975">
      <w:pPr>
        <w:rPr>
          <w:color w:val="FF0000"/>
        </w:rPr>
      </w:pPr>
    </w:p>
    <w:p w:rsidR="00F23975" w:rsidRPr="006D274A" w:rsidRDefault="00F23975" w:rsidP="00F23975">
      <w:pPr>
        <w:rPr>
          <w:rFonts w:ascii="Arial" w:hAnsi="Arial" w:cs="Arial"/>
          <w:b/>
          <w:color w:val="FF0000"/>
        </w:rPr>
      </w:pPr>
      <w:r w:rsidRPr="006D274A">
        <w:rPr>
          <w:rFonts w:ascii="Arial" w:hAnsi="Arial" w:cs="Arial"/>
          <w:b/>
          <w:color w:val="FF0000"/>
        </w:rPr>
        <w:lastRenderedPageBreak/>
        <w:t xml:space="preserve">Задание </w:t>
      </w:r>
      <w:r w:rsidRPr="006D274A">
        <w:rPr>
          <w:rFonts w:ascii="Arial" w:hAnsi="Arial" w:cs="Arial"/>
          <w:b/>
          <w:color w:val="FF0000"/>
          <w:lang w:val="en-US"/>
        </w:rPr>
        <w:t>N</w:t>
      </w:r>
      <w:r w:rsidRPr="006D274A">
        <w:rPr>
          <w:rFonts w:ascii="Arial" w:hAnsi="Arial" w:cs="Arial"/>
          <w:b/>
          <w:color w:val="FF0000"/>
        </w:rPr>
        <w:t>2</w:t>
      </w:r>
    </w:p>
    <w:p w:rsidR="00F23975" w:rsidRDefault="00F23975" w:rsidP="00F23975">
      <w:pPr>
        <w:rPr>
          <w:rFonts w:ascii="Arial" w:hAnsi="Arial" w:cs="Arial"/>
        </w:rPr>
      </w:pPr>
      <w:r w:rsidRPr="00F23975">
        <w:rPr>
          <w:rFonts w:ascii="Arial" w:hAnsi="Arial" w:cs="Arial"/>
        </w:rPr>
        <w:t>Газовые смеси</w:t>
      </w:r>
    </w:p>
    <w:p w:rsidR="00ED744D" w:rsidRDefault="00ED744D" w:rsidP="00F23975">
      <w:pPr>
        <w:rPr>
          <w:sz w:val="28"/>
          <w:szCs w:val="28"/>
        </w:rPr>
      </w:pPr>
    </w:p>
    <w:p w:rsidR="00F23975" w:rsidRDefault="00ED744D" w:rsidP="00F23975">
      <w:pPr>
        <w:rPr>
          <w:rFonts w:ascii="Arial" w:hAnsi="Arial" w:cs="Arial"/>
        </w:rPr>
      </w:pPr>
      <w:r w:rsidRPr="006239E6">
        <w:rPr>
          <w:rFonts w:ascii="Calibri" w:eastAsia="Times New Roman" w:hAnsi="Calibri" w:cs="Times New Roman"/>
          <w:sz w:val="28"/>
          <w:szCs w:val="28"/>
        </w:rPr>
        <w:t>Таблица исходных</w:t>
      </w:r>
      <w:r>
        <w:rPr>
          <w:rFonts w:ascii="Calibri" w:eastAsia="Times New Roman" w:hAnsi="Calibri" w:cs="Times New Roman"/>
          <w:sz w:val="28"/>
          <w:szCs w:val="28"/>
        </w:rPr>
        <w:t xml:space="preserve"> данных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790"/>
        <w:gridCol w:w="727"/>
        <w:gridCol w:w="646"/>
        <w:gridCol w:w="735"/>
        <w:gridCol w:w="733"/>
        <w:gridCol w:w="731"/>
        <w:gridCol w:w="733"/>
        <w:gridCol w:w="731"/>
        <w:gridCol w:w="735"/>
        <w:gridCol w:w="735"/>
        <w:gridCol w:w="664"/>
        <w:gridCol w:w="1099"/>
      </w:tblGrid>
      <w:tr w:rsidR="00F23975" w:rsidTr="00987EA4">
        <w:trPr>
          <w:trHeight w:val="1061"/>
        </w:trPr>
        <w:tc>
          <w:tcPr>
            <w:tcW w:w="561" w:type="dxa"/>
          </w:tcPr>
          <w:p w:rsidR="00F23975" w:rsidRDefault="00F23975" w:rsidP="00987EA4"/>
        </w:tc>
        <w:tc>
          <w:tcPr>
            <w:tcW w:w="1790" w:type="dxa"/>
          </w:tcPr>
          <w:p w:rsidR="00F23975" w:rsidRDefault="00F23975" w:rsidP="00987EA4"/>
          <w:p w:rsidR="00F23975" w:rsidRDefault="00F23975" w:rsidP="00987EA4">
            <w:r>
              <w:t>Фамилия</w:t>
            </w:r>
          </w:p>
        </w:tc>
        <w:tc>
          <w:tcPr>
            <w:tcW w:w="727" w:type="dxa"/>
          </w:tcPr>
          <w:p w:rsidR="00F23975" w:rsidRDefault="00F23975" w:rsidP="00987EA4">
            <w:proofErr w:type="gramStart"/>
            <w:r>
              <w:t>Р</w:t>
            </w:r>
            <w:proofErr w:type="gramEnd"/>
          </w:p>
          <w:p w:rsidR="00F23975" w:rsidRDefault="00F23975" w:rsidP="00987EA4">
            <w:r>
              <w:t>[бар]</w:t>
            </w:r>
          </w:p>
        </w:tc>
        <w:tc>
          <w:tcPr>
            <w:tcW w:w="646" w:type="dxa"/>
          </w:tcPr>
          <w:p w:rsidR="00F23975" w:rsidRDefault="00F23975" w:rsidP="00987EA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F23975" w:rsidRDefault="00F23975" w:rsidP="00987EA4">
            <w:r>
              <w:t>[</w:t>
            </w:r>
            <w:proofErr w:type="spellStart"/>
            <w:r>
              <w:t>м</w:t>
            </w:r>
            <w:r>
              <w:rPr>
                <w:smallCaps/>
                <w:vertAlign w:val="superscript"/>
              </w:rPr>
              <w:t>з</w:t>
            </w:r>
            <w:proofErr w:type="spellEnd"/>
            <w:r>
              <w:t>]</w:t>
            </w:r>
          </w:p>
        </w:tc>
        <w:tc>
          <w:tcPr>
            <w:tcW w:w="735" w:type="dxa"/>
          </w:tcPr>
          <w:p w:rsidR="00F23975" w:rsidRDefault="00F23975" w:rsidP="00987EA4">
            <w:r>
              <w:t>Т</w:t>
            </w:r>
          </w:p>
          <w:p w:rsidR="00F23975" w:rsidRDefault="00F23975" w:rsidP="00987EA4">
            <w:r>
              <w:t>[К]</w:t>
            </w:r>
          </w:p>
        </w:tc>
        <w:tc>
          <w:tcPr>
            <w:tcW w:w="733" w:type="dxa"/>
          </w:tcPr>
          <w:p w:rsidR="00F23975" w:rsidRDefault="00F23975" w:rsidP="00987EA4">
            <w:pPr>
              <w:rPr>
                <w:smallCaps/>
                <w:vertAlign w:val="subscript"/>
              </w:rPr>
            </w:pPr>
            <w:r>
              <w:t>СО</w:t>
            </w:r>
            <w:proofErr w:type="gramStart"/>
            <w:r>
              <w:rPr>
                <w:smallCaps/>
                <w:vertAlign w:val="subscript"/>
              </w:rPr>
              <w:t>2</w:t>
            </w:r>
            <w:proofErr w:type="gramEnd"/>
          </w:p>
          <w:p w:rsidR="00F23975" w:rsidRDefault="00F23975" w:rsidP="00987EA4">
            <w:pPr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731" w:type="dxa"/>
          </w:tcPr>
          <w:p w:rsidR="00F23975" w:rsidRDefault="00F23975" w:rsidP="00987EA4">
            <w:pPr>
              <w:rPr>
                <w:smallCaps/>
                <w:vertAlign w:val="subscript"/>
              </w:rPr>
            </w:pPr>
            <w:r>
              <w:t>Н</w:t>
            </w:r>
            <w:proofErr w:type="gramStart"/>
            <w:r>
              <w:rPr>
                <w:smallCaps/>
                <w:vertAlign w:val="subscript"/>
              </w:rPr>
              <w:t>2</w:t>
            </w:r>
            <w:proofErr w:type="gramEnd"/>
          </w:p>
          <w:p w:rsidR="00F23975" w:rsidRDefault="00F23975" w:rsidP="00987EA4">
            <w:r>
              <w:rPr>
                <w:lang w:val="en-US"/>
              </w:rPr>
              <w:t>%</w:t>
            </w:r>
          </w:p>
        </w:tc>
        <w:tc>
          <w:tcPr>
            <w:tcW w:w="733" w:type="dxa"/>
          </w:tcPr>
          <w:p w:rsidR="00F23975" w:rsidRDefault="00F23975" w:rsidP="00987EA4">
            <w:pPr>
              <w:rPr>
                <w:lang w:val="en-US"/>
              </w:rPr>
            </w:pPr>
            <w:r>
              <w:t>СО</w:t>
            </w:r>
          </w:p>
          <w:p w:rsidR="00F23975" w:rsidRDefault="00F23975" w:rsidP="00987EA4">
            <w:r>
              <w:t>%</w:t>
            </w:r>
          </w:p>
        </w:tc>
        <w:tc>
          <w:tcPr>
            <w:tcW w:w="731" w:type="dxa"/>
          </w:tcPr>
          <w:p w:rsidR="00F23975" w:rsidRDefault="00F23975" w:rsidP="00987EA4">
            <w:r>
              <w:rPr>
                <w:lang w:val="en-US"/>
              </w:rPr>
              <w:t>N</w:t>
            </w:r>
            <w:r>
              <w:rPr>
                <w:smallCaps/>
                <w:vertAlign w:val="subscript"/>
              </w:rPr>
              <w:t>2</w:t>
            </w:r>
          </w:p>
          <w:p w:rsidR="00F23975" w:rsidRDefault="00F23975" w:rsidP="00987EA4">
            <w:r>
              <w:t>%</w:t>
            </w:r>
          </w:p>
        </w:tc>
        <w:tc>
          <w:tcPr>
            <w:tcW w:w="735" w:type="dxa"/>
          </w:tcPr>
          <w:p w:rsidR="00F23975" w:rsidRDefault="00F23975" w:rsidP="00987EA4">
            <w:r>
              <w:t>Н</w:t>
            </w:r>
            <w:r>
              <w:rPr>
                <w:smallCaps/>
                <w:vertAlign w:val="subscript"/>
              </w:rPr>
              <w:t>2</w:t>
            </w:r>
            <w:r>
              <w:t>О</w:t>
            </w:r>
          </w:p>
          <w:p w:rsidR="00F23975" w:rsidRDefault="00F23975" w:rsidP="00987EA4">
            <w:r>
              <w:t>%</w:t>
            </w:r>
          </w:p>
        </w:tc>
        <w:tc>
          <w:tcPr>
            <w:tcW w:w="735" w:type="dxa"/>
          </w:tcPr>
          <w:p w:rsidR="00F23975" w:rsidRDefault="00F23975" w:rsidP="00987EA4">
            <w:r>
              <w:rPr>
                <w:lang w:val="en-US"/>
              </w:rPr>
              <w:t>S</w:t>
            </w:r>
            <w:r>
              <w:t>О</w:t>
            </w:r>
            <w:r>
              <w:rPr>
                <w:smallCaps/>
                <w:vertAlign w:val="subscript"/>
              </w:rPr>
              <w:t>2</w:t>
            </w:r>
          </w:p>
          <w:p w:rsidR="00F23975" w:rsidRDefault="00F23975" w:rsidP="00987EA4">
            <w:r>
              <w:t>%</w:t>
            </w:r>
          </w:p>
          <w:p w:rsidR="00F23975" w:rsidRDefault="00F23975" w:rsidP="00987EA4"/>
        </w:tc>
        <w:tc>
          <w:tcPr>
            <w:tcW w:w="664" w:type="dxa"/>
          </w:tcPr>
          <w:p w:rsidR="00F23975" w:rsidRDefault="00F23975" w:rsidP="00987EA4">
            <w:r>
              <w:t>О</w:t>
            </w:r>
            <w:proofErr w:type="gramStart"/>
            <w:r>
              <w:rPr>
                <w:smallCaps/>
                <w:vertAlign w:val="subscript"/>
              </w:rPr>
              <w:t>2</w:t>
            </w:r>
            <w:proofErr w:type="gramEnd"/>
          </w:p>
          <w:p w:rsidR="00F23975" w:rsidRDefault="00F23975" w:rsidP="00987EA4">
            <w:r>
              <w:t>%</w:t>
            </w:r>
          </w:p>
        </w:tc>
        <w:tc>
          <w:tcPr>
            <w:tcW w:w="1099" w:type="dxa"/>
          </w:tcPr>
          <w:p w:rsidR="00F23975" w:rsidRDefault="00F23975" w:rsidP="00987EA4"/>
          <w:p w:rsidR="00F23975" w:rsidRDefault="00F23975" w:rsidP="00987EA4">
            <w:r>
              <w:t>Сдано</w:t>
            </w:r>
          </w:p>
        </w:tc>
      </w:tr>
      <w:tr w:rsidR="00F23975" w:rsidTr="00ED744D">
        <w:trPr>
          <w:trHeight w:val="3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5" w:rsidRDefault="00F23975" w:rsidP="00987EA4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5" w:rsidRDefault="00F23975" w:rsidP="00987EA4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5" w:rsidRDefault="00F23975" w:rsidP="00987EA4">
            <w:r>
              <w:t>2,7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5" w:rsidRPr="00F23975" w:rsidRDefault="00F23975" w:rsidP="00987EA4">
            <w:pPr>
              <w:rPr>
                <w:lang w:val="en-US"/>
              </w:rPr>
            </w:pPr>
            <w:r w:rsidRPr="00F23975">
              <w:rPr>
                <w:lang w:val="en-US"/>
              </w:rPr>
              <w:t>2,9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5" w:rsidRDefault="00F23975" w:rsidP="00987EA4">
            <w:r>
              <w:t>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5" w:rsidRDefault="00F23975" w:rsidP="00987EA4">
            <w: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5" w:rsidRDefault="00F23975" w:rsidP="00987EA4">
            <w: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5" w:rsidRDefault="00F23975" w:rsidP="00987EA4"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5" w:rsidRPr="00F23975" w:rsidRDefault="00F23975" w:rsidP="00987EA4">
            <w:pPr>
              <w:rPr>
                <w:lang w:val="en-US"/>
              </w:rPr>
            </w:pPr>
            <w:r w:rsidRPr="00F23975">
              <w:rPr>
                <w:lang w:val="en-US"/>
              </w:rPr>
              <w:t>73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5" w:rsidRDefault="00F23975" w:rsidP="00987EA4">
            <w: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5" w:rsidRPr="00F23975" w:rsidRDefault="00F23975" w:rsidP="00987EA4">
            <w:pPr>
              <w:rPr>
                <w:lang w:val="en-US"/>
              </w:rPr>
            </w:pPr>
            <w:r w:rsidRPr="00F23975">
              <w:rPr>
                <w:lang w:val="en-US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5" w:rsidRDefault="00F23975" w:rsidP="00987EA4"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5" w:rsidRDefault="00F23975" w:rsidP="00987EA4"/>
        </w:tc>
      </w:tr>
    </w:tbl>
    <w:p w:rsidR="00F23975" w:rsidRPr="00F23975" w:rsidRDefault="00F23975" w:rsidP="00F23975">
      <w:pPr>
        <w:rPr>
          <w:rFonts w:ascii="Arial" w:hAnsi="Arial" w:cs="Arial"/>
        </w:rPr>
      </w:pPr>
    </w:p>
    <w:p w:rsidR="00F23975" w:rsidRPr="00F23975" w:rsidRDefault="00F23975" w:rsidP="00F23975">
      <w:pPr>
        <w:pStyle w:val="a3"/>
        <w:rPr>
          <w:sz w:val="16"/>
          <w:szCs w:val="16"/>
        </w:rPr>
      </w:pPr>
      <w:r w:rsidRPr="00F23975">
        <w:rPr>
          <w:sz w:val="16"/>
          <w:szCs w:val="16"/>
        </w:rPr>
        <w:t xml:space="preserve">Газовая смесь, имеющая давление </w:t>
      </w:r>
      <w:r w:rsidRPr="00F23975">
        <w:rPr>
          <w:b/>
          <w:i/>
          <w:sz w:val="16"/>
          <w:szCs w:val="16"/>
          <w:lang w:val="en-US"/>
        </w:rPr>
        <w:t>P</w:t>
      </w:r>
      <w:r w:rsidRPr="00F23975">
        <w:rPr>
          <w:b/>
          <w:i/>
          <w:sz w:val="16"/>
          <w:szCs w:val="16"/>
        </w:rPr>
        <w:t xml:space="preserve"> </w:t>
      </w:r>
      <w:r w:rsidRPr="00F23975">
        <w:rPr>
          <w:sz w:val="16"/>
          <w:szCs w:val="16"/>
        </w:rPr>
        <w:t xml:space="preserve">, объём </w:t>
      </w:r>
      <w:r w:rsidRPr="00F23975">
        <w:rPr>
          <w:b/>
          <w:i/>
          <w:sz w:val="16"/>
          <w:szCs w:val="16"/>
          <w:lang w:val="en-US"/>
        </w:rPr>
        <w:t>V</w:t>
      </w:r>
      <w:r w:rsidRPr="00F23975">
        <w:rPr>
          <w:sz w:val="16"/>
          <w:szCs w:val="16"/>
        </w:rPr>
        <w:t xml:space="preserve"> и температуру </w:t>
      </w:r>
      <w:r w:rsidRPr="00F23975">
        <w:rPr>
          <w:b/>
          <w:i/>
          <w:sz w:val="16"/>
          <w:szCs w:val="16"/>
          <w:lang w:val="en-US"/>
        </w:rPr>
        <w:t>T</w:t>
      </w:r>
      <w:r w:rsidRPr="00F23975">
        <w:rPr>
          <w:sz w:val="16"/>
          <w:szCs w:val="16"/>
        </w:rPr>
        <w:t>,</w:t>
      </w:r>
    </w:p>
    <w:p w:rsidR="00F23975" w:rsidRPr="00F23975" w:rsidRDefault="00F23975" w:rsidP="00F23975">
      <w:pPr>
        <w:pStyle w:val="a3"/>
        <w:rPr>
          <w:b/>
          <w:sz w:val="16"/>
          <w:szCs w:val="16"/>
        </w:rPr>
      </w:pPr>
      <w:r w:rsidRPr="00F23975">
        <w:rPr>
          <w:sz w:val="16"/>
          <w:szCs w:val="16"/>
        </w:rPr>
        <w:t xml:space="preserve"> </w:t>
      </w:r>
      <w:proofErr w:type="gramStart"/>
      <w:r w:rsidRPr="00F23975">
        <w:rPr>
          <w:sz w:val="16"/>
          <w:szCs w:val="16"/>
        </w:rPr>
        <w:t>задана</w:t>
      </w:r>
      <w:proofErr w:type="gramEnd"/>
      <w:r w:rsidRPr="00F23975">
        <w:rPr>
          <w:sz w:val="16"/>
          <w:szCs w:val="16"/>
        </w:rPr>
        <w:t xml:space="preserve"> </w:t>
      </w:r>
      <w:r w:rsidRPr="00F23975">
        <w:rPr>
          <w:b/>
          <w:sz w:val="16"/>
          <w:szCs w:val="16"/>
        </w:rPr>
        <w:t>массовым составом.</w:t>
      </w:r>
    </w:p>
    <w:p w:rsidR="00F23975" w:rsidRPr="00F23975" w:rsidRDefault="00F23975" w:rsidP="00F23975">
      <w:pPr>
        <w:pStyle w:val="a3"/>
        <w:rPr>
          <w:sz w:val="16"/>
          <w:szCs w:val="16"/>
        </w:rPr>
      </w:pPr>
    </w:p>
    <w:p w:rsidR="00F23975" w:rsidRPr="00F23975" w:rsidRDefault="00F23975" w:rsidP="00F23975">
      <w:pPr>
        <w:ind w:left="-360"/>
        <w:rPr>
          <w:sz w:val="16"/>
          <w:szCs w:val="16"/>
        </w:rPr>
      </w:pPr>
      <w:r w:rsidRPr="00F23975">
        <w:rPr>
          <w:sz w:val="16"/>
          <w:szCs w:val="16"/>
        </w:rPr>
        <w:t>Определить:</w:t>
      </w:r>
    </w:p>
    <w:p w:rsidR="00F23975" w:rsidRPr="00F23975" w:rsidRDefault="00F23975" w:rsidP="00F23975">
      <w:pPr>
        <w:ind w:left="-360"/>
        <w:rPr>
          <w:sz w:val="16"/>
          <w:szCs w:val="16"/>
        </w:rPr>
      </w:pPr>
      <w:r w:rsidRPr="00F23975">
        <w:rPr>
          <w:sz w:val="16"/>
          <w:szCs w:val="16"/>
        </w:rPr>
        <w:t>Газовые постоянные компонентов и смеси.</w:t>
      </w:r>
    </w:p>
    <w:p w:rsidR="00F23975" w:rsidRPr="00F23975" w:rsidRDefault="00F23975" w:rsidP="00F23975">
      <w:pPr>
        <w:ind w:left="-360"/>
        <w:rPr>
          <w:sz w:val="16"/>
          <w:szCs w:val="16"/>
        </w:rPr>
      </w:pPr>
      <w:r w:rsidRPr="00F23975">
        <w:rPr>
          <w:sz w:val="16"/>
          <w:szCs w:val="16"/>
        </w:rPr>
        <w:t>Кажущуюся молекулярную массу смеси.</w:t>
      </w:r>
    </w:p>
    <w:p w:rsidR="00F23975" w:rsidRPr="00F23975" w:rsidRDefault="00F23975" w:rsidP="00F23975">
      <w:pPr>
        <w:ind w:left="-360"/>
        <w:rPr>
          <w:sz w:val="16"/>
          <w:szCs w:val="16"/>
        </w:rPr>
      </w:pPr>
      <w:r w:rsidRPr="00F23975">
        <w:rPr>
          <w:sz w:val="16"/>
          <w:szCs w:val="16"/>
        </w:rPr>
        <w:t>Парциальные давления компонентов.</w:t>
      </w:r>
    </w:p>
    <w:p w:rsidR="00F23975" w:rsidRDefault="00F23975" w:rsidP="00F23975">
      <w:pPr>
        <w:ind w:left="-360"/>
        <w:rPr>
          <w:sz w:val="16"/>
          <w:szCs w:val="16"/>
        </w:rPr>
      </w:pPr>
      <w:r w:rsidRPr="00F23975">
        <w:rPr>
          <w:sz w:val="16"/>
          <w:szCs w:val="16"/>
        </w:rPr>
        <w:t>Массу смеси и компонентов.</w:t>
      </w:r>
    </w:p>
    <w:p w:rsidR="00F23975" w:rsidRPr="00F23975" w:rsidRDefault="00F23975" w:rsidP="00F23975">
      <w:pPr>
        <w:ind w:left="-360"/>
        <w:rPr>
          <w:sz w:val="16"/>
          <w:szCs w:val="16"/>
        </w:rPr>
      </w:pPr>
      <w:r w:rsidRPr="00F23975">
        <w:rPr>
          <w:b/>
          <w:sz w:val="16"/>
          <w:szCs w:val="16"/>
        </w:rPr>
        <w:t>Основные формулы</w:t>
      </w:r>
      <w:r w:rsidRPr="00F23975">
        <w:rPr>
          <w:sz w:val="16"/>
          <w:szCs w:val="16"/>
        </w:rPr>
        <w:t>:</w:t>
      </w:r>
    </w:p>
    <w:p w:rsidR="00F23975" w:rsidRPr="00F23975" w:rsidRDefault="00F23975" w:rsidP="00F23975">
      <w:pPr>
        <w:rPr>
          <w:sz w:val="16"/>
          <w:szCs w:val="16"/>
        </w:rPr>
      </w:pPr>
      <w:r w:rsidRPr="00F23975">
        <w:rPr>
          <w:sz w:val="16"/>
          <w:szCs w:val="16"/>
          <w:lang w:val="en-US"/>
        </w:rPr>
        <w:t>R</w:t>
      </w:r>
      <w:r w:rsidRPr="00F23975">
        <w:rPr>
          <w:sz w:val="16"/>
          <w:szCs w:val="16"/>
          <w:vertAlign w:val="subscript"/>
        </w:rPr>
        <w:t>0</w:t>
      </w:r>
      <w:r w:rsidRPr="00F23975">
        <w:rPr>
          <w:sz w:val="16"/>
          <w:szCs w:val="16"/>
        </w:rPr>
        <w:t>=</w:t>
      </w:r>
      <w:r w:rsidRPr="00F23975">
        <w:rPr>
          <w:sz w:val="16"/>
          <w:szCs w:val="16"/>
          <w:vertAlign w:val="subscript"/>
        </w:rPr>
        <w:t xml:space="preserve"> </w:t>
      </w:r>
      <w:r w:rsidRPr="00F23975">
        <w:rPr>
          <w:sz w:val="16"/>
          <w:szCs w:val="16"/>
        </w:rPr>
        <w:t>8314[Дж/</w:t>
      </w:r>
      <w:proofErr w:type="spellStart"/>
      <w:r w:rsidRPr="00F23975">
        <w:rPr>
          <w:sz w:val="16"/>
          <w:szCs w:val="16"/>
        </w:rPr>
        <w:t>кмоль</w:t>
      </w:r>
      <w:proofErr w:type="spellEnd"/>
      <w:r w:rsidRPr="00F23975">
        <w:rPr>
          <w:sz w:val="16"/>
          <w:szCs w:val="16"/>
        </w:rPr>
        <w:t xml:space="preserve"> К].</w:t>
      </w:r>
    </w:p>
    <w:p w:rsidR="00F23975" w:rsidRPr="00F23975" w:rsidRDefault="00F23975" w:rsidP="00F23975">
      <w:pPr>
        <w:pStyle w:val="a5"/>
        <w:rPr>
          <w:sz w:val="16"/>
          <w:szCs w:val="16"/>
        </w:rPr>
      </w:pPr>
    </w:p>
    <w:p w:rsidR="00F23975" w:rsidRPr="00F23975" w:rsidRDefault="00F23975" w:rsidP="00F23975">
      <w:pPr>
        <w:rPr>
          <w:sz w:val="16"/>
          <w:szCs w:val="16"/>
        </w:rPr>
      </w:pPr>
      <w:r w:rsidRPr="00F23975">
        <w:rPr>
          <w:sz w:val="16"/>
          <w:szCs w:val="16"/>
        </w:rPr>
        <w:t xml:space="preserve"> </w:t>
      </w:r>
      <w:r w:rsidRPr="00F23975">
        <w:rPr>
          <w:position w:val="-12"/>
          <w:sz w:val="16"/>
          <w:szCs w:val="16"/>
        </w:rPr>
        <w:object w:dxaOrig="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9pt;height:24.55pt" o:ole="">
            <v:imagedata r:id="rId5" o:title=""/>
          </v:shape>
          <o:OLEObject Type="Embed" ProgID="Equation.DSMT4" ShapeID="_x0000_i1025" DrawAspect="Content" ObjectID="_1459106795" r:id="rId6"/>
        </w:object>
      </w:r>
      <w:r w:rsidRPr="00F23975">
        <w:rPr>
          <w:sz w:val="16"/>
          <w:szCs w:val="16"/>
        </w:rPr>
        <w:t xml:space="preserve">   </w:t>
      </w:r>
    </w:p>
    <w:p w:rsidR="00F23975" w:rsidRPr="00F23975" w:rsidRDefault="00F23975" w:rsidP="00F23975">
      <w:pPr>
        <w:rPr>
          <w:sz w:val="16"/>
          <w:szCs w:val="16"/>
        </w:rPr>
      </w:pPr>
      <w:r w:rsidRPr="00F23975">
        <w:rPr>
          <w:sz w:val="16"/>
          <w:szCs w:val="16"/>
        </w:rPr>
        <w:t xml:space="preserve">1.   </w:t>
      </w:r>
      <w:r w:rsidRPr="00F23975">
        <w:rPr>
          <w:b/>
          <w:position w:val="-28"/>
          <w:sz w:val="16"/>
          <w:szCs w:val="16"/>
        </w:rPr>
        <w:object w:dxaOrig="1300" w:dyaOrig="680">
          <v:shape id="_x0000_i1026" type="#_x0000_t75" style="width:92.55pt;height:49.05pt" o:ole="">
            <v:imagedata r:id="rId7" o:title=""/>
          </v:shape>
          <o:OLEObject Type="Embed" ProgID="Equation.3" ShapeID="_x0000_i1026" DrawAspect="Content" ObjectID="_1459106796" r:id="rId8"/>
        </w:object>
      </w:r>
      <w:r w:rsidRPr="00F23975">
        <w:rPr>
          <w:sz w:val="16"/>
          <w:szCs w:val="16"/>
        </w:rPr>
        <w:t xml:space="preserve">    </w:t>
      </w:r>
    </w:p>
    <w:p w:rsidR="00F23975" w:rsidRPr="00F23975" w:rsidRDefault="00F23975" w:rsidP="00F23975">
      <w:pPr>
        <w:rPr>
          <w:sz w:val="16"/>
          <w:szCs w:val="16"/>
        </w:rPr>
      </w:pPr>
    </w:p>
    <w:p w:rsidR="00F23975" w:rsidRPr="00F23975" w:rsidRDefault="00F23975" w:rsidP="00F23975">
      <w:pPr>
        <w:rPr>
          <w:sz w:val="16"/>
          <w:szCs w:val="16"/>
          <w:u w:val="single"/>
        </w:rPr>
      </w:pPr>
      <w:r w:rsidRPr="00F23975">
        <w:rPr>
          <w:sz w:val="16"/>
          <w:szCs w:val="16"/>
        </w:rPr>
        <w:t xml:space="preserve">           </w:t>
      </w:r>
    </w:p>
    <w:p w:rsidR="00F23975" w:rsidRPr="00F23975" w:rsidRDefault="00F23975" w:rsidP="00F23975">
      <w:pPr>
        <w:rPr>
          <w:sz w:val="16"/>
          <w:szCs w:val="16"/>
        </w:rPr>
      </w:pPr>
      <w:r w:rsidRPr="00F23975">
        <w:rPr>
          <w:sz w:val="16"/>
          <w:szCs w:val="16"/>
        </w:rPr>
        <w:t>2</w:t>
      </w:r>
      <w:r w:rsidRPr="00F23975">
        <w:rPr>
          <w:rFonts w:ascii="Courier New" w:hAnsi="Courier New" w:cs="Courier New"/>
          <w:sz w:val="16"/>
          <w:szCs w:val="16"/>
        </w:rPr>
        <w:t xml:space="preserve">.  </w:t>
      </w:r>
      <w:r w:rsidRPr="00F23975">
        <w:rPr>
          <w:rFonts w:ascii="Courier New" w:hAnsi="Courier New" w:cs="Courier New"/>
          <w:position w:val="-78"/>
          <w:sz w:val="16"/>
          <w:szCs w:val="16"/>
          <w:lang w:val="en-US"/>
        </w:rPr>
        <w:object w:dxaOrig="1960" w:dyaOrig="1240">
          <v:shape id="_x0000_i1027" type="#_x0000_t75" style="width:110pt;height:69.65pt" o:ole="">
            <v:imagedata r:id="rId9" o:title=""/>
          </v:shape>
          <o:OLEObject Type="Embed" ProgID="Equation.3" ShapeID="_x0000_i1027" DrawAspect="Content" ObjectID="_1459106797" r:id="rId10"/>
        </w:object>
      </w:r>
      <w:r w:rsidRPr="00F23975">
        <w:rPr>
          <w:rFonts w:ascii="Courier New" w:hAnsi="Courier New" w:cs="Courier New"/>
          <w:sz w:val="16"/>
          <w:szCs w:val="16"/>
        </w:rPr>
        <w:t xml:space="preserve">           </w:t>
      </w:r>
      <w:r w:rsidRPr="00F23975">
        <w:rPr>
          <w:position w:val="-12"/>
          <w:sz w:val="16"/>
          <w:szCs w:val="16"/>
          <w:lang w:val="en-US"/>
        </w:rPr>
        <w:object w:dxaOrig="1160" w:dyaOrig="360">
          <v:shape id="_x0000_i1028" type="#_x0000_t75" style="width:74.35pt;height:26.9pt" o:ole="">
            <v:imagedata r:id="rId11" o:title=""/>
          </v:shape>
          <o:OLEObject Type="Embed" ProgID="Equation.3" ShapeID="_x0000_i1028" DrawAspect="Content" ObjectID="_1459106798" r:id="rId12"/>
        </w:object>
      </w:r>
      <w:r w:rsidRPr="00F23975">
        <w:rPr>
          <w:sz w:val="16"/>
          <w:szCs w:val="16"/>
        </w:rPr>
        <w:t xml:space="preserve">      -    </w:t>
      </w:r>
      <w:proofErr w:type="gramStart"/>
      <w:r w:rsidRPr="00F23975">
        <w:rPr>
          <w:sz w:val="16"/>
          <w:szCs w:val="16"/>
          <w:lang w:val="en-US"/>
        </w:rPr>
        <w:t>G</w:t>
      </w:r>
      <w:r w:rsidRPr="00F23975">
        <w:rPr>
          <w:sz w:val="16"/>
          <w:szCs w:val="16"/>
        </w:rPr>
        <w:t xml:space="preserve">  в</w:t>
      </w:r>
      <w:proofErr w:type="gramEnd"/>
      <w:r w:rsidRPr="00F23975">
        <w:rPr>
          <w:sz w:val="16"/>
          <w:szCs w:val="16"/>
        </w:rPr>
        <w:t xml:space="preserve"> процентах</w:t>
      </w:r>
    </w:p>
    <w:p w:rsidR="00F23975" w:rsidRPr="00F23975" w:rsidRDefault="00F23975" w:rsidP="00F23975">
      <w:pPr>
        <w:rPr>
          <w:rFonts w:ascii="Courier New" w:hAnsi="Courier New"/>
          <w:sz w:val="16"/>
          <w:szCs w:val="16"/>
        </w:rPr>
      </w:pPr>
    </w:p>
    <w:p w:rsidR="00F23975" w:rsidRPr="00F23975" w:rsidRDefault="00F23975" w:rsidP="00F23975">
      <w:pPr>
        <w:rPr>
          <w:sz w:val="16"/>
          <w:szCs w:val="16"/>
        </w:rPr>
      </w:pPr>
      <w:r w:rsidRPr="00F23975">
        <w:rPr>
          <w:sz w:val="16"/>
          <w:szCs w:val="16"/>
        </w:rPr>
        <w:t xml:space="preserve">3. </w:t>
      </w:r>
      <w:r w:rsidRPr="00406A41">
        <w:rPr>
          <w:sz w:val="16"/>
          <w:szCs w:val="16"/>
        </w:rPr>
        <w:t xml:space="preserve">  </w:t>
      </w:r>
      <w:r w:rsidRPr="00F23975">
        <w:rPr>
          <w:position w:val="-28"/>
          <w:sz w:val="16"/>
          <w:szCs w:val="16"/>
        </w:rPr>
        <w:object w:dxaOrig="1240" w:dyaOrig="660">
          <v:shape id="_x0000_i1029" type="#_x0000_t75" style="width:81.5pt;height:42.75pt" o:ole="">
            <v:imagedata r:id="rId13" o:title=""/>
          </v:shape>
          <o:OLEObject Type="Embed" ProgID="Equation.DSMT4" ShapeID="_x0000_i1029" DrawAspect="Content" ObjectID="_1459106799" r:id="rId14"/>
        </w:object>
      </w:r>
    </w:p>
    <w:p w:rsidR="00F23975" w:rsidRPr="00F23975" w:rsidRDefault="00F23975" w:rsidP="00F23975">
      <w:pPr>
        <w:rPr>
          <w:sz w:val="16"/>
          <w:szCs w:val="16"/>
        </w:rPr>
      </w:pPr>
    </w:p>
    <w:p w:rsidR="00F23975" w:rsidRPr="00F23975" w:rsidRDefault="00F23975" w:rsidP="00F23975">
      <w:pPr>
        <w:rPr>
          <w:sz w:val="16"/>
          <w:szCs w:val="16"/>
        </w:rPr>
      </w:pPr>
      <w:r w:rsidRPr="00F23975">
        <w:rPr>
          <w:sz w:val="16"/>
          <w:szCs w:val="16"/>
        </w:rPr>
        <w:lastRenderedPageBreak/>
        <w:t>4</w:t>
      </w:r>
      <w:r w:rsidRPr="00F23975">
        <w:rPr>
          <w:rFonts w:ascii="Courier New" w:hAnsi="Courier New"/>
          <w:sz w:val="16"/>
          <w:szCs w:val="16"/>
        </w:rPr>
        <w:t xml:space="preserve">.  </w:t>
      </w:r>
      <w:r w:rsidRPr="00F23975">
        <w:rPr>
          <w:rFonts w:ascii="Courier New" w:hAnsi="Courier New"/>
          <w:position w:val="-30"/>
          <w:sz w:val="16"/>
          <w:szCs w:val="16"/>
        </w:rPr>
        <w:object w:dxaOrig="1660" w:dyaOrig="680">
          <v:shape id="_x0000_i1030" type="#_x0000_t75" style="width:106pt;height:42.75pt" o:ole="">
            <v:imagedata r:id="rId15" o:title=""/>
          </v:shape>
          <o:OLEObject Type="Embed" ProgID="Equation.DSMT4" ShapeID="_x0000_i1030" DrawAspect="Content" ObjectID="_1459106800" r:id="rId16"/>
        </w:object>
      </w:r>
    </w:p>
    <w:p w:rsidR="00F23975" w:rsidRPr="00F23975" w:rsidRDefault="00F23975" w:rsidP="00F23975">
      <w:pPr>
        <w:rPr>
          <w:sz w:val="16"/>
          <w:szCs w:val="16"/>
        </w:rPr>
      </w:pPr>
    </w:p>
    <w:p w:rsidR="00F23975" w:rsidRPr="00F23975" w:rsidRDefault="00F23975" w:rsidP="00F23975">
      <w:pPr>
        <w:rPr>
          <w:sz w:val="16"/>
          <w:szCs w:val="16"/>
        </w:rPr>
      </w:pPr>
      <w:r w:rsidRPr="00F23975">
        <w:rPr>
          <w:sz w:val="16"/>
          <w:szCs w:val="16"/>
        </w:rPr>
        <w:t xml:space="preserve">                     Проверка</w:t>
      </w:r>
    </w:p>
    <w:p w:rsidR="00F23975" w:rsidRPr="00F23975" w:rsidRDefault="00F23975" w:rsidP="00F23975">
      <w:pPr>
        <w:rPr>
          <w:sz w:val="16"/>
          <w:szCs w:val="16"/>
        </w:rPr>
      </w:pPr>
      <w:r w:rsidRPr="00F23975">
        <w:rPr>
          <w:position w:val="-28"/>
          <w:sz w:val="16"/>
          <w:szCs w:val="16"/>
        </w:rPr>
        <w:object w:dxaOrig="940" w:dyaOrig="680">
          <v:shape id="_x0000_i1031" type="#_x0000_t75" style="width:64.1pt;height:45.1pt" o:ole="">
            <v:imagedata r:id="rId17" o:title=""/>
          </v:shape>
          <o:OLEObject Type="Embed" ProgID="Equation.DSMT4" ShapeID="_x0000_i1031" DrawAspect="Content" ObjectID="_1459106801" r:id="rId18"/>
        </w:object>
      </w:r>
      <w:r w:rsidRPr="00F23975">
        <w:rPr>
          <w:sz w:val="16"/>
          <w:szCs w:val="16"/>
        </w:rPr>
        <w:t xml:space="preserve">                    </w:t>
      </w:r>
      <w:r w:rsidRPr="00F23975">
        <w:rPr>
          <w:position w:val="-12"/>
          <w:sz w:val="16"/>
          <w:szCs w:val="16"/>
        </w:rPr>
        <w:object w:dxaOrig="1040" w:dyaOrig="360">
          <v:shape id="_x0000_i1032" type="#_x0000_t75" style="width:1in;height:25.3pt" o:ole="">
            <v:imagedata r:id="rId19" o:title=""/>
          </v:shape>
          <o:OLEObject Type="Embed" ProgID="Equation.DSMT4" ShapeID="_x0000_i1032" DrawAspect="Content" ObjectID="_1459106802" r:id="rId20"/>
        </w:object>
      </w:r>
    </w:p>
    <w:p w:rsidR="00F23975" w:rsidRPr="00F23975" w:rsidRDefault="00F23975" w:rsidP="00F23975">
      <w:pPr>
        <w:rPr>
          <w:rFonts w:ascii="Courier New" w:hAnsi="Courier New" w:cs="Courier New"/>
          <w:b/>
          <w:sz w:val="16"/>
          <w:szCs w:val="16"/>
        </w:rPr>
      </w:pPr>
      <w:r w:rsidRPr="00F23975">
        <w:rPr>
          <w:sz w:val="16"/>
          <w:szCs w:val="16"/>
        </w:rPr>
        <w:t xml:space="preserve">                            </w:t>
      </w:r>
      <w:r w:rsidRPr="00F23975">
        <w:rPr>
          <w:rFonts w:ascii="Courier New" w:hAnsi="Courier New" w:cs="Courier New"/>
          <w:b/>
          <w:sz w:val="16"/>
          <w:szCs w:val="16"/>
        </w:rPr>
        <w:t>Пример</w:t>
      </w:r>
    </w:p>
    <w:p w:rsidR="00F23975" w:rsidRPr="00F23975" w:rsidRDefault="00F23975" w:rsidP="00F23975">
      <w:pPr>
        <w:rPr>
          <w:sz w:val="16"/>
          <w:szCs w:val="16"/>
        </w:rPr>
      </w:pPr>
    </w:p>
    <w:p w:rsidR="00F23975" w:rsidRPr="00F23975" w:rsidRDefault="00F23975" w:rsidP="00F23975">
      <w:pPr>
        <w:rPr>
          <w:smallCaps/>
          <w:sz w:val="16"/>
          <w:szCs w:val="16"/>
          <w:vertAlign w:val="subscript"/>
        </w:rPr>
      </w:pPr>
      <w:r w:rsidRPr="00F23975">
        <w:rPr>
          <w:sz w:val="16"/>
          <w:szCs w:val="16"/>
        </w:rPr>
        <w:t>СО</w:t>
      </w:r>
      <w:proofErr w:type="gramStart"/>
      <w:r w:rsidRPr="00F23975">
        <w:rPr>
          <w:smallCaps/>
          <w:sz w:val="16"/>
          <w:szCs w:val="16"/>
          <w:vertAlign w:val="subscript"/>
        </w:rPr>
        <w:t>2</w:t>
      </w:r>
      <w:proofErr w:type="gramEnd"/>
    </w:p>
    <w:p w:rsidR="00F23975" w:rsidRPr="00F23975" w:rsidRDefault="00F23975" w:rsidP="00F23975">
      <w:pPr>
        <w:rPr>
          <w:sz w:val="16"/>
          <w:szCs w:val="16"/>
        </w:rPr>
      </w:pPr>
      <w:r w:rsidRPr="00F23975">
        <w:rPr>
          <w:position w:val="-24"/>
          <w:sz w:val="16"/>
          <w:szCs w:val="16"/>
        </w:rPr>
        <w:object w:dxaOrig="1600" w:dyaOrig="620">
          <v:shape id="_x0000_i1033" type="#_x0000_t75" style="width:91pt;height:34.8pt" o:ole="">
            <v:imagedata r:id="rId21" o:title=""/>
          </v:shape>
          <o:OLEObject Type="Embed" ProgID="Equation.DSMT4" ShapeID="_x0000_i1033" DrawAspect="Content" ObjectID="_1459106803" r:id="rId22"/>
        </w:object>
      </w:r>
      <w:r w:rsidRPr="00F23975">
        <w:rPr>
          <w:sz w:val="16"/>
          <w:szCs w:val="16"/>
        </w:rPr>
        <w:t xml:space="preserve">    </w:t>
      </w:r>
      <w:r w:rsidRPr="00F23975">
        <w:rPr>
          <w:position w:val="-24"/>
          <w:sz w:val="16"/>
          <w:szCs w:val="16"/>
          <w:lang w:val="en-US"/>
        </w:rPr>
        <w:object w:dxaOrig="1240" w:dyaOrig="620">
          <v:shape id="_x0000_i1034" type="#_x0000_t75" style="width:79.1pt;height:45.1pt" o:ole="">
            <v:imagedata r:id="rId23" o:title=""/>
          </v:shape>
          <o:OLEObject Type="Embed" ProgID="Equation.3" ShapeID="_x0000_i1034" DrawAspect="Content" ObjectID="_1459106804" r:id="rId24"/>
        </w:object>
      </w:r>
      <w:r w:rsidRPr="00F23975">
        <w:rPr>
          <w:sz w:val="16"/>
          <w:szCs w:val="16"/>
        </w:rPr>
        <w:t xml:space="preserve">      </w:t>
      </w:r>
      <w:r w:rsidRPr="00F23975">
        <w:rPr>
          <w:position w:val="-24"/>
          <w:sz w:val="16"/>
          <w:szCs w:val="16"/>
        </w:rPr>
        <w:object w:dxaOrig="1680" w:dyaOrig="620">
          <v:shape id="_x0000_i1035" type="#_x0000_t75" style="width:116.3pt;height:42.75pt" o:ole="">
            <v:imagedata r:id="rId25" o:title=""/>
          </v:shape>
          <o:OLEObject Type="Embed" ProgID="Equation.DSMT4" ShapeID="_x0000_i1035" DrawAspect="Content" ObjectID="_1459106805" r:id="rId26"/>
        </w:object>
      </w:r>
    </w:p>
    <w:p w:rsidR="00F23975" w:rsidRDefault="00F23975" w:rsidP="00F23975">
      <w:pPr>
        <w:rPr>
          <w:sz w:val="32"/>
          <w:szCs w:val="32"/>
        </w:rPr>
      </w:pPr>
    </w:p>
    <w:p w:rsidR="00F23975" w:rsidRPr="00F23975" w:rsidRDefault="00F23975" w:rsidP="00F23975">
      <w:pPr>
        <w:rPr>
          <w:rFonts w:ascii="Arial" w:hAnsi="Arial" w:cs="Arial"/>
        </w:rPr>
      </w:pPr>
    </w:p>
    <w:p w:rsidR="00F23975" w:rsidRDefault="00F23975"/>
    <w:p w:rsidR="00F23975" w:rsidRDefault="00F23975"/>
    <w:p w:rsidR="00F23975" w:rsidRDefault="00F23975"/>
    <w:p w:rsidR="00F23975" w:rsidRDefault="00F23975"/>
    <w:p w:rsidR="00F23975" w:rsidRDefault="00F23975"/>
    <w:p w:rsidR="00F23975" w:rsidRDefault="00F23975"/>
    <w:p w:rsidR="00F23975" w:rsidRDefault="00F23975"/>
    <w:p w:rsidR="00F23975" w:rsidRDefault="00F23975"/>
    <w:p w:rsidR="00F23975" w:rsidRDefault="00F23975"/>
    <w:p w:rsidR="00F23975" w:rsidRDefault="00F23975"/>
    <w:p w:rsidR="00F23975" w:rsidRDefault="00F23975"/>
    <w:p w:rsidR="00F23975" w:rsidRDefault="00F23975"/>
    <w:p w:rsidR="00F23975" w:rsidRDefault="00F23975"/>
    <w:p w:rsidR="00F23975" w:rsidRDefault="00F23975"/>
    <w:p w:rsidR="00F23975" w:rsidRDefault="00F23975"/>
    <w:p w:rsidR="006D274A" w:rsidRDefault="006D274A" w:rsidP="00F23975">
      <w:pPr>
        <w:rPr>
          <w:color w:val="FF0000"/>
          <w:sz w:val="20"/>
          <w:szCs w:val="20"/>
        </w:rPr>
      </w:pPr>
    </w:p>
    <w:p w:rsidR="00F23975" w:rsidRPr="006D274A" w:rsidRDefault="00F23975" w:rsidP="00F23975">
      <w:pPr>
        <w:rPr>
          <w:b/>
          <w:color w:val="FF0000"/>
          <w:sz w:val="20"/>
          <w:szCs w:val="20"/>
        </w:rPr>
      </w:pPr>
      <w:r w:rsidRPr="006D274A">
        <w:rPr>
          <w:b/>
          <w:color w:val="FF0000"/>
          <w:sz w:val="20"/>
          <w:szCs w:val="20"/>
        </w:rPr>
        <w:lastRenderedPageBreak/>
        <w:t xml:space="preserve">Задание </w:t>
      </w:r>
      <w:r w:rsidRPr="006D274A">
        <w:rPr>
          <w:b/>
          <w:color w:val="FF0000"/>
          <w:sz w:val="20"/>
          <w:szCs w:val="20"/>
          <w:lang w:val="en-US"/>
        </w:rPr>
        <w:t>N</w:t>
      </w:r>
      <w:r w:rsidRPr="006D274A">
        <w:rPr>
          <w:b/>
          <w:color w:val="FF0000"/>
          <w:sz w:val="20"/>
          <w:szCs w:val="20"/>
        </w:rPr>
        <w:t>3</w:t>
      </w: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t>Расчёт  теплопередачи через плоскую стенку.</w:t>
      </w:r>
    </w:p>
    <w:p w:rsidR="00F23975" w:rsidRPr="00F23975" w:rsidRDefault="00F23975" w:rsidP="00F23975">
      <w:pPr>
        <w:rPr>
          <w:sz w:val="20"/>
          <w:szCs w:val="20"/>
        </w:rPr>
      </w:pP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t>Поверхность нагрева состоит из плоской стальной стенки толщиной  δ.</w:t>
      </w: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t xml:space="preserve">По одну сторону стенки движется горячая вода, средняя температура которой </w:t>
      </w:r>
      <w:r w:rsidRPr="00F23975">
        <w:rPr>
          <w:sz w:val="20"/>
          <w:szCs w:val="20"/>
          <w:lang w:val="en-US"/>
        </w:rPr>
        <w:t>t</w:t>
      </w:r>
      <w:r w:rsidRPr="00F23975">
        <w:rPr>
          <w:sz w:val="20"/>
          <w:szCs w:val="20"/>
          <w:vertAlign w:val="subscript"/>
        </w:rPr>
        <w:t>ж1</w:t>
      </w:r>
      <w:r w:rsidRPr="00F23975">
        <w:rPr>
          <w:sz w:val="20"/>
          <w:szCs w:val="20"/>
        </w:rPr>
        <w:t xml:space="preserve">, а по другую - вода со средней температурой  </w:t>
      </w:r>
      <w:r w:rsidRPr="00F23975">
        <w:rPr>
          <w:sz w:val="20"/>
          <w:szCs w:val="20"/>
          <w:lang w:val="en-US"/>
        </w:rPr>
        <w:t>t</w:t>
      </w:r>
      <w:r w:rsidRPr="00F23975">
        <w:rPr>
          <w:sz w:val="20"/>
          <w:szCs w:val="20"/>
          <w:vertAlign w:val="subscript"/>
        </w:rPr>
        <w:t>ж2</w:t>
      </w:r>
      <w:r w:rsidRPr="00F23975">
        <w:rPr>
          <w:sz w:val="20"/>
          <w:szCs w:val="20"/>
        </w:rPr>
        <w:t xml:space="preserve">   или воздух, средняя температура которого  </w:t>
      </w:r>
      <w:r w:rsidRPr="00F23975">
        <w:rPr>
          <w:sz w:val="20"/>
          <w:szCs w:val="20"/>
          <w:lang w:val="en-US"/>
        </w:rPr>
        <w:t>t</w:t>
      </w:r>
      <w:r w:rsidRPr="00F23975">
        <w:rPr>
          <w:sz w:val="20"/>
          <w:szCs w:val="20"/>
          <w:vertAlign w:val="superscript"/>
        </w:rPr>
        <w:t>1</w:t>
      </w:r>
      <w:r w:rsidRPr="00F23975">
        <w:rPr>
          <w:sz w:val="20"/>
          <w:szCs w:val="20"/>
          <w:vertAlign w:val="subscript"/>
        </w:rPr>
        <w:t>ж2</w:t>
      </w:r>
      <w:r w:rsidRPr="00F23975">
        <w:rPr>
          <w:sz w:val="20"/>
          <w:szCs w:val="20"/>
        </w:rPr>
        <w:t xml:space="preserve">  .</w:t>
      </w: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t xml:space="preserve">Определить для обоих случаев удельный тепловой поток </w:t>
      </w:r>
      <w:r w:rsidRPr="00F23975">
        <w:rPr>
          <w:sz w:val="20"/>
          <w:szCs w:val="20"/>
          <w:lang w:val="en-US"/>
        </w:rPr>
        <w:t>q</w:t>
      </w:r>
      <w:r w:rsidRPr="00F23975">
        <w:rPr>
          <w:sz w:val="20"/>
          <w:szCs w:val="20"/>
        </w:rPr>
        <w:t xml:space="preserve"> (Вт/м</w:t>
      </w:r>
      <w:proofErr w:type="gramStart"/>
      <w:r w:rsidRPr="00F23975">
        <w:rPr>
          <w:sz w:val="20"/>
          <w:szCs w:val="20"/>
          <w:vertAlign w:val="superscript"/>
        </w:rPr>
        <w:t>2</w:t>
      </w:r>
      <w:proofErr w:type="gramEnd"/>
      <w:r w:rsidRPr="00F23975">
        <w:rPr>
          <w:sz w:val="20"/>
          <w:szCs w:val="20"/>
        </w:rPr>
        <w:t xml:space="preserve">)  и коэффициент теплопередачи, а также значения температур на обеих поверхностях стенки. </w:t>
      </w: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t>Коэффициент теплопроводности стали  λ</w:t>
      </w:r>
      <w:proofErr w:type="gramStart"/>
      <w:r w:rsidRPr="00F23975">
        <w:rPr>
          <w:sz w:val="20"/>
          <w:szCs w:val="20"/>
          <w:vertAlign w:val="subscript"/>
        </w:rPr>
        <w:t>ст</w:t>
      </w:r>
      <w:proofErr w:type="gramEnd"/>
      <w:r w:rsidRPr="00F23975">
        <w:rPr>
          <w:sz w:val="20"/>
          <w:szCs w:val="20"/>
        </w:rPr>
        <w:t>=45 (Вт/м*К)     . Коэффициенты теплоотдачи для горячей воды к стенке для обоих случаев α</w:t>
      </w:r>
      <w:r w:rsidRPr="00F23975">
        <w:rPr>
          <w:sz w:val="20"/>
          <w:szCs w:val="20"/>
          <w:vertAlign w:val="subscript"/>
        </w:rPr>
        <w:t>1</w:t>
      </w:r>
      <w:r w:rsidRPr="00F23975">
        <w:rPr>
          <w:sz w:val="20"/>
          <w:szCs w:val="20"/>
        </w:rPr>
        <w:t xml:space="preserve"> , от стенки к воде α</w:t>
      </w:r>
      <w:r w:rsidRPr="00F23975">
        <w:rPr>
          <w:sz w:val="20"/>
          <w:szCs w:val="20"/>
          <w:vertAlign w:val="subscript"/>
        </w:rPr>
        <w:t>2</w:t>
      </w:r>
      <w:r w:rsidRPr="00F23975">
        <w:rPr>
          <w:sz w:val="20"/>
          <w:szCs w:val="20"/>
        </w:rPr>
        <w:t xml:space="preserve"> , а от стенки к воздуху  α</w:t>
      </w:r>
      <w:r w:rsidRPr="00F23975">
        <w:rPr>
          <w:sz w:val="20"/>
          <w:szCs w:val="20"/>
          <w:vertAlign w:val="superscript"/>
        </w:rPr>
        <w:t>1</w:t>
      </w:r>
      <w:r w:rsidRPr="00F23975">
        <w:rPr>
          <w:sz w:val="20"/>
          <w:szCs w:val="20"/>
          <w:vertAlign w:val="subscript"/>
        </w:rPr>
        <w:t>2</w:t>
      </w:r>
      <w:r w:rsidRPr="00F23975">
        <w:rPr>
          <w:sz w:val="20"/>
          <w:szCs w:val="20"/>
        </w:rPr>
        <w:t>.</w:t>
      </w: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t xml:space="preserve">     Образец решения задачи.</w:t>
      </w: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t>1.Изобразить схематично плоскую стенку и обозначить на ней подвод и отвод  теплоты, температурные поля и размеры пластины.</w:t>
      </w: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t xml:space="preserve">2.Определить коэффициент теплопередачи при обтекании плоской пластины   с  двух сторон водой с температурой   </w:t>
      </w:r>
      <w:r w:rsidRPr="00F23975">
        <w:rPr>
          <w:position w:val="-12"/>
          <w:sz w:val="20"/>
          <w:szCs w:val="20"/>
        </w:rPr>
        <w:object w:dxaOrig="340" w:dyaOrig="360">
          <v:shape id="_x0000_i1036" type="#_x0000_t75" style="width:25.3pt;height:26.9pt" o:ole="">
            <v:imagedata r:id="rId27" o:title=""/>
          </v:shape>
          <o:OLEObject Type="Embed" ProgID="Equation.DSMT4" ShapeID="_x0000_i1036" DrawAspect="Content" ObjectID="_1459106806" r:id="rId28"/>
        </w:object>
      </w:r>
      <w:r w:rsidRPr="00F23975">
        <w:rPr>
          <w:sz w:val="20"/>
          <w:szCs w:val="20"/>
        </w:rPr>
        <w:t xml:space="preserve">  и   </w:t>
      </w:r>
      <w:r w:rsidRPr="00F23975">
        <w:rPr>
          <w:position w:val="-12"/>
          <w:sz w:val="20"/>
          <w:szCs w:val="20"/>
        </w:rPr>
        <w:object w:dxaOrig="360" w:dyaOrig="360">
          <v:shape id="_x0000_i1037" type="#_x0000_t75" style="width:26.9pt;height:26.9pt" o:ole="">
            <v:imagedata r:id="rId29" o:title=""/>
          </v:shape>
          <o:OLEObject Type="Embed" ProgID="Equation.DSMT4" ShapeID="_x0000_i1037" DrawAspect="Content" ObjectID="_1459106807" r:id="rId30"/>
        </w:object>
      </w:r>
      <w:r w:rsidRPr="00F23975">
        <w:rPr>
          <w:sz w:val="20"/>
          <w:szCs w:val="20"/>
        </w:rPr>
        <w:t>:</w:t>
      </w: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t xml:space="preserve">                               </w:t>
      </w:r>
      <w:r w:rsidRPr="00F23975">
        <w:rPr>
          <w:position w:val="-60"/>
          <w:sz w:val="20"/>
          <w:szCs w:val="20"/>
        </w:rPr>
        <w:object w:dxaOrig="1860" w:dyaOrig="980">
          <v:shape id="_x0000_i1038" type="#_x0000_t75" style="width:98.9pt;height:52.2pt" o:ole="">
            <v:imagedata r:id="rId31" o:title=""/>
          </v:shape>
          <o:OLEObject Type="Embed" ProgID="Equation.DSMT4" ShapeID="_x0000_i1038" DrawAspect="Content" ObjectID="_1459106808" r:id="rId32"/>
        </w:object>
      </w: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t xml:space="preserve">3.Определить коэффициент теплопередачи при обтекании плоской пластины   с  одной стороны водой, а с другой воздухом с температурой   </w:t>
      </w:r>
      <w:r w:rsidRPr="00F23975">
        <w:rPr>
          <w:position w:val="-12"/>
          <w:sz w:val="20"/>
          <w:szCs w:val="20"/>
        </w:rPr>
        <w:object w:dxaOrig="340" w:dyaOrig="360">
          <v:shape id="_x0000_i1039" type="#_x0000_t75" style="width:19.8pt;height:20.55pt" o:ole="">
            <v:imagedata r:id="rId27" o:title=""/>
          </v:shape>
          <o:OLEObject Type="Embed" ProgID="Equation.DSMT4" ShapeID="_x0000_i1039" DrawAspect="Content" ObjectID="_1459106809" r:id="rId33"/>
        </w:object>
      </w:r>
      <w:r w:rsidRPr="00F23975">
        <w:rPr>
          <w:sz w:val="20"/>
          <w:szCs w:val="20"/>
        </w:rPr>
        <w:t xml:space="preserve">  и   </w:t>
      </w:r>
      <w:r w:rsidRPr="00F23975">
        <w:rPr>
          <w:position w:val="-12"/>
          <w:sz w:val="20"/>
          <w:szCs w:val="20"/>
        </w:rPr>
        <w:object w:dxaOrig="360" w:dyaOrig="380">
          <v:shape id="_x0000_i1040" type="#_x0000_t75" style="width:22.15pt;height:22.95pt" o:ole="">
            <v:imagedata r:id="rId34" o:title=""/>
          </v:shape>
          <o:OLEObject Type="Embed" ProgID="Equation.DSMT4" ShapeID="_x0000_i1040" DrawAspect="Content" ObjectID="_1459106810" r:id="rId35"/>
        </w:object>
      </w: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t xml:space="preserve">                               </w:t>
      </w:r>
      <w:r w:rsidRPr="00F23975">
        <w:rPr>
          <w:position w:val="-60"/>
          <w:sz w:val="20"/>
          <w:szCs w:val="20"/>
        </w:rPr>
        <w:object w:dxaOrig="1939" w:dyaOrig="980">
          <v:shape id="_x0000_i1041" type="#_x0000_t75" style="width:121.85pt;height:61.7pt" o:ole="">
            <v:imagedata r:id="rId36" o:title=""/>
          </v:shape>
          <o:OLEObject Type="Embed" ProgID="Equation.DSMT4" ShapeID="_x0000_i1041" DrawAspect="Content" ObjectID="_1459106811" r:id="rId37"/>
        </w:object>
      </w: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t>4.Определить для обоих случаев удельный тепловой поток:</w:t>
      </w: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t xml:space="preserve">           </w:t>
      </w:r>
      <w:r w:rsidRPr="00F23975">
        <w:rPr>
          <w:position w:val="-24"/>
          <w:sz w:val="20"/>
          <w:szCs w:val="20"/>
        </w:rPr>
        <w:object w:dxaOrig="2220" w:dyaOrig="620">
          <v:shape id="_x0000_i1042" type="#_x0000_t75" style="width:126.6pt;height:34.8pt" o:ole="">
            <v:imagedata r:id="rId38" o:title=""/>
          </v:shape>
          <o:OLEObject Type="Embed" ProgID="Equation.DSMT4" ShapeID="_x0000_i1042" DrawAspect="Content" ObjectID="_1459106812" r:id="rId39"/>
        </w:object>
      </w:r>
      <w:r w:rsidRPr="00F23975">
        <w:rPr>
          <w:sz w:val="20"/>
          <w:szCs w:val="20"/>
        </w:rPr>
        <w:t xml:space="preserve">  и  </w:t>
      </w:r>
      <w:r w:rsidRPr="00F23975">
        <w:rPr>
          <w:position w:val="-24"/>
          <w:sz w:val="20"/>
          <w:szCs w:val="20"/>
        </w:rPr>
        <w:object w:dxaOrig="2380" w:dyaOrig="620">
          <v:shape id="_x0000_i1043" type="#_x0000_t75" style="width:136.1pt;height:34.8pt" o:ole="">
            <v:imagedata r:id="rId40" o:title=""/>
          </v:shape>
          <o:OLEObject Type="Embed" ProgID="Equation.DSMT4" ShapeID="_x0000_i1043" DrawAspect="Content" ObjectID="_1459106813" r:id="rId41"/>
        </w:object>
      </w:r>
      <w:r w:rsidRPr="00F23975">
        <w:rPr>
          <w:sz w:val="20"/>
          <w:szCs w:val="20"/>
        </w:rPr>
        <w:t>.</w:t>
      </w: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t>5.Значения температур на поверхности стенки определяются из соотношения:</w:t>
      </w: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t>а)</w:t>
      </w:r>
      <w:r w:rsidRPr="00F23975">
        <w:rPr>
          <w:position w:val="-30"/>
          <w:sz w:val="20"/>
          <w:szCs w:val="20"/>
        </w:rPr>
        <w:object w:dxaOrig="3000" w:dyaOrig="680">
          <v:shape id="_x0000_i1044" type="#_x0000_t75" style="width:205.7pt;height:46.7pt" o:ole="">
            <v:imagedata r:id="rId42" o:title=""/>
          </v:shape>
          <o:OLEObject Type="Embed" ProgID="Equation.DSMT4" ShapeID="_x0000_i1044" DrawAspect="Content" ObjectID="_1459106814" r:id="rId43"/>
        </w:object>
      </w:r>
      <w:r w:rsidRPr="00F23975">
        <w:rPr>
          <w:sz w:val="20"/>
          <w:szCs w:val="20"/>
        </w:rPr>
        <w:t>при обтекании пластины водой;</w:t>
      </w: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t>б)</w:t>
      </w:r>
      <w:r w:rsidRPr="00F23975">
        <w:rPr>
          <w:position w:val="-30"/>
          <w:sz w:val="20"/>
          <w:szCs w:val="20"/>
        </w:rPr>
        <w:object w:dxaOrig="3000" w:dyaOrig="720">
          <v:shape id="_x0000_i1045" type="#_x0000_t75" style="width:205.7pt;height:49.05pt" o:ole="">
            <v:imagedata r:id="rId44" o:title=""/>
          </v:shape>
          <o:OLEObject Type="Embed" ProgID="Equation.DSMT4" ShapeID="_x0000_i1045" DrawAspect="Content" ObjectID="_1459106815" r:id="rId45"/>
        </w:object>
      </w:r>
      <w:r w:rsidRPr="00F23975">
        <w:rPr>
          <w:sz w:val="20"/>
          <w:szCs w:val="20"/>
        </w:rPr>
        <w:t>при обтекании водой и воздухом.</w:t>
      </w:r>
    </w:p>
    <w:p w:rsidR="00F23975" w:rsidRPr="00F23975" w:rsidRDefault="00F23975" w:rsidP="00F23975">
      <w:pPr>
        <w:rPr>
          <w:sz w:val="20"/>
          <w:szCs w:val="20"/>
        </w:rPr>
      </w:pPr>
      <w:r w:rsidRPr="00F23975">
        <w:rPr>
          <w:sz w:val="20"/>
          <w:szCs w:val="20"/>
        </w:rPr>
        <w:lastRenderedPageBreak/>
        <w:t>6.Перепад температур по толщине плоской стенки определяется из соотношения:</w:t>
      </w:r>
    </w:p>
    <w:p w:rsidR="00F23975" w:rsidRDefault="00F23975" w:rsidP="00F23975">
      <w:pPr>
        <w:rPr>
          <w:position w:val="-30"/>
          <w:sz w:val="20"/>
          <w:szCs w:val="20"/>
        </w:rPr>
      </w:pPr>
      <w:r w:rsidRPr="00F23975">
        <w:rPr>
          <w:sz w:val="20"/>
          <w:szCs w:val="20"/>
        </w:rPr>
        <w:t xml:space="preserve"> а)</w:t>
      </w:r>
      <w:r w:rsidRPr="00F23975">
        <w:rPr>
          <w:position w:val="-30"/>
          <w:sz w:val="20"/>
          <w:szCs w:val="20"/>
        </w:rPr>
        <w:object w:dxaOrig="1740" w:dyaOrig="680">
          <v:shape id="_x0000_i1046" type="#_x0000_t75" style="width:118.7pt;height:46.7pt" o:ole="">
            <v:imagedata r:id="rId46" o:title=""/>
          </v:shape>
          <o:OLEObject Type="Embed" ProgID="Equation.DSMT4" ShapeID="_x0000_i1046" DrawAspect="Content" ObjectID="_1459106816" r:id="rId47"/>
        </w:object>
      </w:r>
      <w:r w:rsidRPr="00F23975">
        <w:rPr>
          <w:sz w:val="20"/>
          <w:szCs w:val="20"/>
        </w:rPr>
        <w:t xml:space="preserve">        б)</w:t>
      </w:r>
      <w:r w:rsidRPr="00F23975">
        <w:rPr>
          <w:position w:val="-30"/>
          <w:sz w:val="20"/>
          <w:szCs w:val="20"/>
        </w:rPr>
        <w:object w:dxaOrig="1800" w:dyaOrig="720">
          <v:shape id="_x0000_i1047" type="#_x0000_t75" style="width:123.45pt;height:49.05pt" o:ole="">
            <v:imagedata r:id="rId48" o:title=""/>
          </v:shape>
          <o:OLEObject Type="Embed" ProgID="Equation.DSMT4" ShapeID="_x0000_i1047" DrawAspect="Content" ObjectID="_1459106817" r:id="rId49"/>
        </w:object>
      </w:r>
    </w:p>
    <w:p w:rsidR="00ED744D" w:rsidRDefault="00ED744D" w:rsidP="00ED744D">
      <w:pPr>
        <w:jc w:val="center"/>
        <w:rPr>
          <w:sz w:val="28"/>
          <w:szCs w:val="28"/>
        </w:rPr>
      </w:pPr>
    </w:p>
    <w:p w:rsidR="00ED744D" w:rsidRDefault="00ED744D" w:rsidP="00ED744D">
      <w:pPr>
        <w:jc w:val="center"/>
        <w:rPr>
          <w:sz w:val="28"/>
          <w:szCs w:val="28"/>
        </w:rPr>
      </w:pPr>
    </w:p>
    <w:p w:rsidR="00ED744D" w:rsidRDefault="00ED744D" w:rsidP="00ED744D">
      <w:pPr>
        <w:jc w:val="center"/>
        <w:rPr>
          <w:sz w:val="28"/>
          <w:szCs w:val="28"/>
        </w:rPr>
      </w:pPr>
    </w:p>
    <w:p w:rsidR="00ED744D" w:rsidRDefault="00ED744D" w:rsidP="00ED744D">
      <w:pPr>
        <w:jc w:val="center"/>
        <w:rPr>
          <w:position w:val="-30"/>
          <w:sz w:val="20"/>
          <w:szCs w:val="20"/>
        </w:rPr>
      </w:pPr>
      <w:r w:rsidRPr="006239E6">
        <w:rPr>
          <w:rFonts w:ascii="Calibri" w:eastAsia="Times New Roman" w:hAnsi="Calibri" w:cs="Times New Roman"/>
          <w:sz w:val="28"/>
          <w:szCs w:val="28"/>
        </w:rPr>
        <w:t>Таблица исходных</w:t>
      </w:r>
      <w:r>
        <w:rPr>
          <w:rFonts w:ascii="Calibri" w:eastAsia="Times New Roman" w:hAnsi="Calibri" w:cs="Times New Roman"/>
          <w:sz w:val="28"/>
          <w:szCs w:val="28"/>
        </w:rPr>
        <w:t xml:space="preserve"> данных</w:t>
      </w:r>
    </w:p>
    <w:tbl>
      <w:tblPr>
        <w:tblpPr w:leftFromText="180" w:rightFromText="180" w:vertAnchor="page" w:horzAnchor="margin" w:tblpXSpec="center" w:tblpY="68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4"/>
        <w:gridCol w:w="992"/>
        <w:gridCol w:w="851"/>
        <w:gridCol w:w="992"/>
        <w:gridCol w:w="1418"/>
        <w:gridCol w:w="1417"/>
        <w:gridCol w:w="1668"/>
      </w:tblGrid>
      <w:tr w:rsidR="00ED744D" w:rsidRPr="00C235E3" w:rsidTr="00ED744D">
        <w:trPr>
          <w:cantSplit/>
          <w:trHeight w:val="1409"/>
        </w:trPr>
        <w:tc>
          <w:tcPr>
            <w:tcW w:w="1701" w:type="dxa"/>
          </w:tcPr>
          <w:p w:rsidR="00ED744D" w:rsidRDefault="00ED744D" w:rsidP="00ED744D"/>
          <w:p w:rsidR="00ED744D" w:rsidRPr="00C235E3" w:rsidRDefault="00ED744D" w:rsidP="00ED744D">
            <w:pPr>
              <w:rPr>
                <w:sz w:val="32"/>
                <w:szCs w:val="32"/>
              </w:rPr>
            </w:pPr>
            <w:r w:rsidRPr="00C235E3">
              <w:rPr>
                <w:sz w:val="32"/>
                <w:szCs w:val="32"/>
              </w:rPr>
              <w:t>Фамилия</w:t>
            </w:r>
          </w:p>
        </w:tc>
        <w:tc>
          <w:tcPr>
            <w:tcW w:w="1134" w:type="dxa"/>
          </w:tcPr>
          <w:p w:rsidR="00ED744D" w:rsidRPr="00CA3844" w:rsidRDefault="00ED744D" w:rsidP="00ED744D">
            <w:pPr>
              <w:tabs>
                <w:tab w:val="left" w:pos="349"/>
              </w:tabs>
              <w:rPr>
                <w:sz w:val="28"/>
                <w:szCs w:val="28"/>
              </w:rPr>
            </w:pPr>
            <w:r w:rsidRPr="00C235E3">
              <w:rPr>
                <w:sz w:val="32"/>
                <w:szCs w:val="32"/>
              </w:rPr>
              <w:t>δ</w:t>
            </w:r>
            <w:r>
              <w:rPr>
                <w:sz w:val="28"/>
                <w:szCs w:val="28"/>
              </w:rPr>
              <w:t>.</w:t>
            </w:r>
            <w:r w:rsidRPr="00C235E3">
              <w:rPr>
                <w:sz w:val="28"/>
                <w:szCs w:val="28"/>
              </w:rPr>
              <w:t>(</w:t>
            </w:r>
            <w:proofErr w:type="gramStart"/>
            <w:r w:rsidRPr="00C235E3">
              <w:rPr>
                <w:sz w:val="28"/>
                <w:szCs w:val="28"/>
              </w:rPr>
              <w:t>мм</w:t>
            </w:r>
            <w:proofErr w:type="gramEnd"/>
            <w:r w:rsidRPr="00C235E3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ED744D" w:rsidRPr="00CA3844" w:rsidRDefault="00ED744D" w:rsidP="00ED744D">
            <w:pPr>
              <w:rPr>
                <w:sz w:val="32"/>
                <w:szCs w:val="32"/>
                <w:vertAlign w:val="subscript"/>
              </w:rPr>
            </w:pPr>
            <w:r w:rsidRPr="00C235E3">
              <w:rPr>
                <w:sz w:val="32"/>
                <w:szCs w:val="32"/>
                <w:lang w:val="en-US"/>
              </w:rPr>
              <w:t>t</w:t>
            </w:r>
            <w:r w:rsidRPr="00C235E3">
              <w:rPr>
                <w:sz w:val="32"/>
                <w:szCs w:val="32"/>
                <w:vertAlign w:val="subscript"/>
              </w:rPr>
              <w:t>ж</w:t>
            </w:r>
            <w:r>
              <w:rPr>
                <w:sz w:val="32"/>
                <w:szCs w:val="32"/>
                <w:vertAlign w:val="subscript"/>
              </w:rPr>
              <w:t>1</w:t>
            </w:r>
            <w:r w:rsidRPr="00C235E3">
              <w:rPr>
                <w:sz w:val="28"/>
                <w:szCs w:val="28"/>
                <w:vertAlign w:val="superscript"/>
              </w:rPr>
              <w:t>0</w:t>
            </w:r>
            <w:r w:rsidRPr="00C235E3">
              <w:rPr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ED744D" w:rsidRPr="00CA3844" w:rsidRDefault="00ED744D" w:rsidP="00ED744D">
            <w:pPr>
              <w:rPr>
                <w:sz w:val="32"/>
                <w:szCs w:val="32"/>
              </w:rPr>
            </w:pPr>
            <w:r w:rsidRPr="00C235E3">
              <w:rPr>
                <w:sz w:val="32"/>
                <w:szCs w:val="32"/>
                <w:lang w:val="en-US"/>
              </w:rPr>
              <w:t>t</w:t>
            </w:r>
            <w:r w:rsidRPr="00C235E3">
              <w:rPr>
                <w:sz w:val="32"/>
                <w:szCs w:val="32"/>
                <w:vertAlign w:val="subscript"/>
              </w:rPr>
              <w:t>ж2</w:t>
            </w:r>
            <w:r w:rsidRPr="00C235E3">
              <w:rPr>
                <w:sz w:val="28"/>
                <w:szCs w:val="28"/>
                <w:vertAlign w:val="superscript"/>
              </w:rPr>
              <w:t>0</w:t>
            </w:r>
            <w:r w:rsidRPr="00C235E3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992" w:type="dxa"/>
          </w:tcPr>
          <w:p w:rsidR="00ED744D" w:rsidRPr="00CA3844" w:rsidRDefault="00ED744D" w:rsidP="00ED744D">
            <w:pPr>
              <w:rPr>
                <w:sz w:val="32"/>
                <w:szCs w:val="32"/>
                <w:vertAlign w:val="subscript"/>
              </w:rPr>
            </w:pPr>
            <w:r w:rsidRPr="00C235E3">
              <w:rPr>
                <w:sz w:val="32"/>
                <w:szCs w:val="32"/>
                <w:lang w:val="en-US"/>
              </w:rPr>
              <w:t>t</w:t>
            </w:r>
            <w:r w:rsidRPr="00C235E3">
              <w:rPr>
                <w:sz w:val="32"/>
                <w:szCs w:val="32"/>
                <w:vertAlign w:val="superscript"/>
              </w:rPr>
              <w:t>1</w:t>
            </w:r>
            <w:r w:rsidRPr="00C235E3">
              <w:rPr>
                <w:sz w:val="32"/>
                <w:szCs w:val="32"/>
                <w:vertAlign w:val="subscript"/>
              </w:rPr>
              <w:t>ж2</w:t>
            </w:r>
            <w:r w:rsidRPr="00C235E3">
              <w:rPr>
                <w:sz w:val="28"/>
                <w:szCs w:val="28"/>
                <w:vertAlign w:val="superscript"/>
              </w:rPr>
              <w:t>0</w:t>
            </w:r>
            <w:r w:rsidRPr="00C235E3">
              <w:rPr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ED744D" w:rsidRDefault="00ED744D" w:rsidP="00ED744D">
            <w:pPr>
              <w:rPr>
                <w:sz w:val="32"/>
                <w:szCs w:val="32"/>
                <w:vertAlign w:val="subscript"/>
              </w:rPr>
            </w:pPr>
            <w:r w:rsidRPr="00C235E3">
              <w:rPr>
                <w:sz w:val="32"/>
                <w:szCs w:val="32"/>
              </w:rPr>
              <w:t>α</w:t>
            </w:r>
            <w:r w:rsidRPr="00C235E3">
              <w:rPr>
                <w:sz w:val="32"/>
                <w:szCs w:val="32"/>
                <w:vertAlign w:val="subscript"/>
              </w:rPr>
              <w:t>1</w:t>
            </w:r>
          </w:p>
          <w:p w:rsidR="00ED744D" w:rsidRPr="00CA3844" w:rsidRDefault="00ED744D" w:rsidP="00ED744D">
            <w:pPr>
              <w:rPr>
                <w:sz w:val="32"/>
                <w:szCs w:val="32"/>
                <w:vertAlign w:val="subscript"/>
              </w:rPr>
            </w:pPr>
            <w:r w:rsidRPr="00C235E3">
              <w:rPr>
                <w:sz w:val="28"/>
                <w:szCs w:val="28"/>
              </w:rPr>
              <w:t>Вт</w:t>
            </w:r>
            <w:r w:rsidRPr="00CA3844">
              <w:rPr>
                <w:sz w:val="28"/>
                <w:szCs w:val="28"/>
              </w:rPr>
              <w:t>/м</w:t>
            </w:r>
            <w:r w:rsidRPr="00C235E3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C235E3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417" w:type="dxa"/>
          </w:tcPr>
          <w:p w:rsidR="00ED744D" w:rsidRDefault="00ED744D" w:rsidP="00ED744D">
            <w:pPr>
              <w:rPr>
                <w:sz w:val="32"/>
                <w:szCs w:val="32"/>
                <w:vertAlign w:val="subscript"/>
              </w:rPr>
            </w:pPr>
            <w:r w:rsidRPr="00C235E3">
              <w:rPr>
                <w:sz w:val="32"/>
                <w:szCs w:val="32"/>
              </w:rPr>
              <w:t>α</w:t>
            </w:r>
            <w:r w:rsidRPr="00C235E3">
              <w:rPr>
                <w:sz w:val="32"/>
                <w:szCs w:val="32"/>
                <w:vertAlign w:val="subscript"/>
              </w:rPr>
              <w:t>2</w:t>
            </w:r>
          </w:p>
          <w:p w:rsidR="00ED744D" w:rsidRPr="00CA3844" w:rsidRDefault="00ED744D" w:rsidP="00ED744D">
            <w:pPr>
              <w:rPr>
                <w:sz w:val="32"/>
                <w:szCs w:val="32"/>
                <w:vertAlign w:val="subscript"/>
              </w:rPr>
            </w:pPr>
            <w:r w:rsidRPr="00C235E3">
              <w:rPr>
                <w:sz w:val="28"/>
                <w:szCs w:val="28"/>
              </w:rPr>
              <w:t>Вт</w:t>
            </w:r>
            <w:r w:rsidRPr="00CA3844">
              <w:rPr>
                <w:sz w:val="28"/>
                <w:szCs w:val="28"/>
              </w:rPr>
              <w:t>/м</w:t>
            </w:r>
            <w:r w:rsidRPr="00C235E3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C235E3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668" w:type="dxa"/>
          </w:tcPr>
          <w:p w:rsidR="00ED744D" w:rsidRDefault="00ED744D" w:rsidP="00ED744D">
            <w:pPr>
              <w:rPr>
                <w:sz w:val="28"/>
                <w:szCs w:val="28"/>
              </w:rPr>
            </w:pPr>
            <w:r w:rsidRPr="00C235E3">
              <w:rPr>
                <w:sz w:val="32"/>
                <w:szCs w:val="32"/>
              </w:rPr>
              <w:t>α</w:t>
            </w:r>
            <w:r w:rsidRPr="00C235E3">
              <w:rPr>
                <w:sz w:val="32"/>
                <w:szCs w:val="32"/>
                <w:vertAlign w:val="superscript"/>
              </w:rPr>
              <w:t>1</w:t>
            </w:r>
            <w:r w:rsidRPr="00C235E3">
              <w:rPr>
                <w:sz w:val="32"/>
                <w:szCs w:val="32"/>
                <w:vertAlign w:val="subscript"/>
              </w:rPr>
              <w:t>2</w:t>
            </w:r>
            <w:r w:rsidRPr="00C235E3">
              <w:rPr>
                <w:sz w:val="28"/>
                <w:szCs w:val="28"/>
              </w:rPr>
              <w:t>.</w:t>
            </w:r>
          </w:p>
          <w:p w:rsidR="00ED744D" w:rsidRPr="00CA3844" w:rsidRDefault="00ED744D" w:rsidP="00ED744D">
            <w:pPr>
              <w:rPr>
                <w:sz w:val="28"/>
                <w:szCs w:val="28"/>
              </w:rPr>
            </w:pPr>
            <w:r w:rsidRPr="00C235E3">
              <w:rPr>
                <w:sz w:val="28"/>
                <w:szCs w:val="28"/>
              </w:rPr>
              <w:t>Вт</w:t>
            </w:r>
            <w:r w:rsidRPr="00CA3844">
              <w:rPr>
                <w:sz w:val="28"/>
                <w:szCs w:val="28"/>
              </w:rPr>
              <w:t>/м</w:t>
            </w:r>
            <w:r w:rsidRPr="00C235E3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C235E3">
              <w:rPr>
                <w:sz w:val="28"/>
                <w:szCs w:val="28"/>
              </w:rPr>
              <w:t xml:space="preserve"> К</w:t>
            </w:r>
            <w:proofErr w:type="gramEnd"/>
          </w:p>
        </w:tc>
      </w:tr>
      <w:tr w:rsidR="00ED744D" w:rsidRPr="00C235E3" w:rsidTr="00ED744D">
        <w:trPr>
          <w:cantSplit/>
          <w:trHeight w:val="706"/>
        </w:trPr>
        <w:tc>
          <w:tcPr>
            <w:tcW w:w="1701" w:type="dxa"/>
          </w:tcPr>
          <w:p w:rsidR="00ED744D" w:rsidRDefault="00ED744D" w:rsidP="00ED744D"/>
        </w:tc>
        <w:tc>
          <w:tcPr>
            <w:tcW w:w="1134" w:type="dxa"/>
          </w:tcPr>
          <w:p w:rsidR="00ED744D" w:rsidRPr="00530401" w:rsidRDefault="00ED744D" w:rsidP="00ED744D">
            <w:pPr>
              <w:tabs>
                <w:tab w:val="left" w:pos="459"/>
              </w:tabs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ED744D" w:rsidRPr="00C235E3" w:rsidRDefault="00ED744D" w:rsidP="00ED744D">
            <w:pPr>
              <w:rPr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851" w:type="dxa"/>
          </w:tcPr>
          <w:p w:rsidR="00ED744D" w:rsidRPr="00C235E3" w:rsidRDefault="00ED744D" w:rsidP="00ED744D">
            <w:pPr>
              <w:rPr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92" w:type="dxa"/>
          </w:tcPr>
          <w:p w:rsidR="00ED744D" w:rsidRPr="00C235E3" w:rsidRDefault="00ED744D" w:rsidP="00ED744D">
            <w:pPr>
              <w:rPr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418" w:type="dxa"/>
          </w:tcPr>
          <w:p w:rsidR="00ED744D" w:rsidRPr="00C235E3" w:rsidRDefault="00ED744D" w:rsidP="00ED744D">
            <w:pPr>
              <w:rPr>
                <w:sz w:val="32"/>
                <w:szCs w:val="32"/>
              </w:rPr>
            </w:pPr>
            <w:r>
              <w:rPr>
                <w:lang w:val="en-US"/>
              </w:rPr>
              <w:t>2200</w:t>
            </w:r>
          </w:p>
        </w:tc>
        <w:tc>
          <w:tcPr>
            <w:tcW w:w="1417" w:type="dxa"/>
          </w:tcPr>
          <w:p w:rsidR="00ED744D" w:rsidRPr="00C235E3" w:rsidRDefault="00ED744D" w:rsidP="00ED744D">
            <w:pPr>
              <w:rPr>
                <w:sz w:val="32"/>
                <w:szCs w:val="32"/>
              </w:rPr>
            </w:pPr>
            <w:r>
              <w:rPr>
                <w:lang w:val="en-US"/>
              </w:rPr>
              <w:t>1250</w:t>
            </w:r>
          </w:p>
        </w:tc>
        <w:tc>
          <w:tcPr>
            <w:tcW w:w="1668" w:type="dxa"/>
          </w:tcPr>
          <w:p w:rsidR="00ED744D" w:rsidRPr="00C235E3" w:rsidRDefault="00ED744D" w:rsidP="00ED744D">
            <w:pPr>
              <w:rPr>
                <w:sz w:val="32"/>
                <w:szCs w:val="32"/>
              </w:rPr>
            </w:pPr>
            <w:r>
              <w:rPr>
                <w:lang w:val="en-US"/>
              </w:rPr>
              <w:t>25</w:t>
            </w:r>
          </w:p>
        </w:tc>
      </w:tr>
    </w:tbl>
    <w:p w:rsidR="00ED744D" w:rsidRDefault="00ED744D" w:rsidP="00F23975">
      <w:pPr>
        <w:rPr>
          <w:position w:val="-30"/>
          <w:sz w:val="20"/>
          <w:szCs w:val="20"/>
        </w:rPr>
      </w:pPr>
    </w:p>
    <w:p w:rsidR="00406A41" w:rsidRDefault="00406A41" w:rsidP="00F23975">
      <w:pPr>
        <w:rPr>
          <w:position w:val="-30"/>
          <w:sz w:val="20"/>
          <w:szCs w:val="20"/>
        </w:rPr>
      </w:pPr>
    </w:p>
    <w:p w:rsidR="00406A41" w:rsidRDefault="00406A41" w:rsidP="00F23975">
      <w:pPr>
        <w:rPr>
          <w:position w:val="-30"/>
          <w:sz w:val="20"/>
          <w:szCs w:val="20"/>
        </w:rPr>
      </w:pPr>
    </w:p>
    <w:p w:rsidR="00406A41" w:rsidRDefault="00406A41" w:rsidP="00F23975">
      <w:pPr>
        <w:rPr>
          <w:position w:val="-30"/>
          <w:sz w:val="20"/>
          <w:szCs w:val="20"/>
        </w:rPr>
      </w:pPr>
    </w:p>
    <w:p w:rsidR="00406A41" w:rsidRPr="00F23975" w:rsidRDefault="00406A41" w:rsidP="00F23975">
      <w:pPr>
        <w:rPr>
          <w:sz w:val="20"/>
          <w:szCs w:val="20"/>
        </w:rPr>
      </w:pPr>
    </w:p>
    <w:p w:rsidR="00F23975" w:rsidRDefault="00F23975"/>
    <w:sectPr w:rsidR="00F23975" w:rsidSect="00EF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0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C0B29"/>
    <w:rsid w:val="000C4EAC"/>
    <w:rsid w:val="002C0B29"/>
    <w:rsid w:val="002D47DF"/>
    <w:rsid w:val="00406A41"/>
    <w:rsid w:val="006704E2"/>
    <w:rsid w:val="0068678D"/>
    <w:rsid w:val="006D274A"/>
    <w:rsid w:val="008E7116"/>
    <w:rsid w:val="00CA3844"/>
    <w:rsid w:val="00D34A86"/>
    <w:rsid w:val="00ED744D"/>
    <w:rsid w:val="00EF4D31"/>
    <w:rsid w:val="00F2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1"/>
  </w:style>
  <w:style w:type="paragraph" w:styleId="1">
    <w:name w:val="heading 1"/>
    <w:basedOn w:val="a"/>
    <w:next w:val="a"/>
    <w:link w:val="10"/>
    <w:qFormat/>
    <w:rsid w:val="002C0B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B2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F23975"/>
    <w:pPr>
      <w:spacing w:after="0" w:line="240" w:lineRule="auto"/>
      <w:ind w:left="-360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Основной текст с отступом Знак"/>
    <w:basedOn w:val="a0"/>
    <w:link w:val="a3"/>
    <w:rsid w:val="00F23975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Body Text"/>
    <w:basedOn w:val="a"/>
    <w:link w:val="a6"/>
    <w:rsid w:val="00F23975"/>
    <w:pPr>
      <w:spacing w:after="0" w:line="240" w:lineRule="auto"/>
      <w:ind w:right="-1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23975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13</cp:revision>
  <dcterms:created xsi:type="dcterms:W3CDTF">2014-04-13T20:20:00Z</dcterms:created>
  <dcterms:modified xsi:type="dcterms:W3CDTF">2014-04-15T19:40:00Z</dcterms:modified>
</cp:coreProperties>
</file>