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DF" w:rsidRPr="001F15DF" w:rsidRDefault="001F15DF" w:rsidP="001F15DF">
      <w:pPr>
        <w:ind w:firstLine="709"/>
        <w:jc w:val="center"/>
        <w:rPr>
          <w:i/>
          <w:color w:val="FF0000"/>
          <w:sz w:val="28"/>
          <w:szCs w:val="28"/>
        </w:rPr>
      </w:pPr>
      <w:r w:rsidRPr="001F15DF">
        <w:rPr>
          <w:i/>
          <w:color w:val="FF0000"/>
        </w:rPr>
        <w:t>Задание на контрольную работу.№</w:t>
      </w:r>
      <w:r w:rsidRPr="001F15DF">
        <w:rPr>
          <w:i/>
          <w:color w:val="FF0000"/>
          <w:sz w:val="28"/>
          <w:szCs w:val="28"/>
        </w:rPr>
        <w:t>20</w:t>
      </w:r>
    </w:p>
    <w:p w:rsidR="001F15DF" w:rsidRPr="00746D6E" w:rsidRDefault="001F15DF" w:rsidP="001F15DF">
      <w:pPr>
        <w:ind w:firstLine="709"/>
        <w:jc w:val="both"/>
      </w:pPr>
      <w:r w:rsidRPr="00746D6E">
        <w:t xml:space="preserve">Для 3-фазного </w:t>
      </w:r>
      <w:proofErr w:type="spellStart"/>
      <w:r w:rsidRPr="00746D6E">
        <w:t>двухобмоточного</w:t>
      </w:r>
      <w:proofErr w:type="spellEnd"/>
      <w:r w:rsidRPr="00746D6E">
        <w:t xml:space="preserve"> трансформатора №… из таблицы 2.1, 2.2 (первичная обмотка – обмотка ВН):</w:t>
      </w:r>
    </w:p>
    <w:p w:rsidR="001F15DF" w:rsidRPr="00746D6E" w:rsidRDefault="001F15DF" w:rsidP="001F15DF">
      <w:pPr>
        <w:ind w:firstLine="709"/>
        <w:jc w:val="both"/>
      </w:pPr>
      <w:r w:rsidRPr="00746D6E">
        <w:t>1. Определить номинальных фазные значения напряжений и токов обмоток и коэффициент трансформации.</w:t>
      </w:r>
    </w:p>
    <w:p w:rsidR="001F15DF" w:rsidRPr="00746D6E" w:rsidRDefault="001F15DF" w:rsidP="001F15DF">
      <w:pPr>
        <w:ind w:firstLine="709"/>
        <w:jc w:val="both"/>
      </w:pPr>
      <w:r w:rsidRPr="00746D6E">
        <w:t>2. Вычертить в масштабе эскиз магнитной системы с уст</w:t>
      </w:r>
      <w:r w:rsidRPr="00746D6E">
        <w:t>а</w:t>
      </w:r>
      <w:r w:rsidRPr="00746D6E">
        <w:t>новленной на ней обмотками, схему соединения обмоток и векторную диаграмму, подтверждающую заданную группу соедин</w:t>
      </w:r>
      <w:r w:rsidRPr="00746D6E">
        <w:t>е</w:t>
      </w:r>
      <w:r w:rsidRPr="00746D6E">
        <w:t>ния.</w:t>
      </w:r>
    </w:p>
    <w:p w:rsidR="001F15DF" w:rsidRPr="00746D6E" w:rsidRDefault="001F15DF" w:rsidP="001F15DF">
      <w:pPr>
        <w:ind w:firstLine="709"/>
        <w:jc w:val="both"/>
      </w:pPr>
      <w:r w:rsidRPr="00746D6E">
        <w:t>3. Определить массы стержней и ярм, потери холостого х</w:t>
      </w:r>
      <w:r w:rsidRPr="00746D6E">
        <w:t>о</w:t>
      </w:r>
      <w:r w:rsidRPr="00746D6E">
        <w:t>да Р</w:t>
      </w:r>
      <w:r w:rsidRPr="00746D6E">
        <w:rPr>
          <w:vertAlign w:val="subscript"/>
        </w:rPr>
        <w:t xml:space="preserve">0н, </w:t>
      </w:r>
      <w:r w:rsidRPr="00746D6E">
        <w:t xml:space="preserve">среднее значение тока холостого хода в абсолютных </w:t>
      </w:r>
      <w:r w:rsidRPr="00746D6E">
        <w:rPr>
          <w:lang w:val="en-US"/>
        </w:rPr>
        <w:t>I</w:t>
      </w:r>
      <w:r w:rsidRPr="00746D6E">
        <w:rPr>
          <w:vertAlign w:val="subscript"/>
        </w:rPr>
        <w:t>0н</w:t>
      </w:r>
      <w:r w:rsidRPr="00746D6E">
        <w:t xml:space="preserve"> (</w:t>
      </w:r>
      <w:r w:rsidRPr="00746D6E">
        <w:rPr>
          <w:i/>
        </w:rPr>
        <w:t>А</w:t>
      </w:r>
      <w:r w:rsidRPr="00746D6E">
        <w:t xml:space="preserve">) и относительных </w:t>
      </w:r>
      <w:proofErr w:type="spellStart"/>
      <w:r w:rsidRPr="00746D6E">
        <w:rPr>
          <w:lang w:val="en-US"/>
        </w:rPr>
        <w:t>i</w:t>
      </w:r>
      <w:proofErr w:type="spellEnd"/>
      <w:r w:rsidRPr="00746D6E">
        <w:rPr>
          <w:vertAlign w:val="subscript"/>
        </w:rPr>
        <w:t>0н</w:t>
      </w:r>
      <w:r w:rsidRPr="00746D6E">
        <w:t xml:space="preserve"> (%) единицах, его активную </w:t>
      </w:r>
      <w:r w:rsidRPr="00746D6E">
        <w:rPr>
          <w:lang w:val="en-US"/>
        </w:rPr>
        <w:t>I</w:t>
      </w:r>
      <w:r w:rsidRPr="00746D6E">
        <w:rPr>
          <w:vertAlign w:val="subscript"/>
        </w:rPr>
        <w:t>0а</w:t>
      </w:r>
      <w:r w:rsidRPr="00746D6E">
        <w:t xml:space="preserve"> и реа</w:t>
      </w:r>
      <w:r w:rsidRPr="00746D6E">
        <w:t>к</w:t>
      </w:r>
      <w:r w:rsidRPr="00746D6E">
        <w:t xml:space="preserve">тивную </w:t>
      </w:r>
      <w:r w:rsidRPr="00746D6E">
        <w:rPr>
          <w:lang w:val="en-US"/>
        </w:rPr>
        <w:t>I</w:t>
      </w:r>
      <w:r w:rsidRPr="00746D6E">
        <w:rPr>
          <w:vertAlign w:val="subscript"/>
        </w:rPr>
        <w:t>0р</w:t>
      </w:r>
      <w:r w:rsidRPr="00746D6E">
        <w:t xml:space="preserve"> составляющие, а также коэффициент мощности в режиме ХХ для номинального напряжения и част</w:t>
      </w:r>
      <w:r w:rsidRPr="00746D6E">
        <w:t>о</w:t>
      </w:r>
      <w:r w:rsidRPr="00746D6E">
        <w:t>ты 50 Гц.</w:t>
      </w:r>
    </w:p>
    <w:p w:rsidR="001F15DF" w:rsidRPr="00746D6E" w:rsidRDefault="001F15DF" w:rsidP="001F15DF">
      <w:pPr>
        <w:ind w:firstLine="709"/>
        <w:jc w:val="both"/>
      </w:pPr>
      <w:r w:rsidRPr="00746D6E">
        <w:t xml:space="preserve">4. Определить приведенные значения параметров схемы замещения </w:t>
      </w:r>
      <w:r w:rsidRPr="00746D6E">
        <w:rPr>
          <w:lang w:val="en-US"/>
        </w:rPr>
        <w:t>r</w:t>
      </w:r>
      <w:r w:rsidRPr="00746D6E">
        <w:rPr>
          <w:vertAlign w:val="subscript"/>
        </w:rPr>
        <w:t>12</w:t>
      </w:r>
      <w:r w:rsidRPr="00746D6E">
        <w:t xml:space="preserve">, </w:t>
      </w:r>
      <w:r w:rsidRPr="00746D6E">
        <w:rPr>
          <w:lang w:val="en-US"/>
        </w:rPr>
        <w:t>x</w:t>
      </w:r>
      <w:r w:rsidRPr="00746D6E">
        <w:rPr>
          <w:vertAlign w:val="subscript"/>
        </w:rPr>
        <w:t>12</w:t>
      </w:r>
      <w:r w:rsidRPr="00746D6E">
        <w:t xml:space="preserve">, </w:t>
      </w:r>
      <w:r w:rsidRPr="00746D6E">
        <w:rPr>
          <w:lang w:val="en-US"/>
        </w:rPr>
        <w:t>z</w:t>
      </w:r>
      <w:r w:rsidRPr="00746D6E">
        <w:rPr>
          <w:vertAlign w:val="subscript"/>
        </w:rPr>
        <w:t>12</w:t>
      </w:r>
      <w:r w:rsidRPr="00746D6E">
        <w:t xml:space="preserve"> в абсолютных (</w:t>
      </w:r>
      <w:r w:rsidRPr="00746D6E">
        <w:rPr>
          <w:i/>
        </w:rPr>
        <w:t>Ом</w:t>
      </w:r>
      <w:r w:rsidRPr="00746D6E">
        <w:t>) и относительных (</w:t>
      </w:r>
      <w:r w:rsidRPr="00746D6E">
        <w:rPr>
          <w:i/>
        </w:rPr>
        <w:t>о.е</w:t>
      </w:r>
      <w:r w:rsidRPr="00746D6E">
        <w:t>) единицах.</w:t>
      </w:r>
    </w:p>
    <w:p w:rsidR="001F15DF" w:rsidRPr="00746D6E" w:rsidRDefault="001F15DF" w:rsidP="001F15DF">
      <w:pPr>
        <w:ind w:firstLine="709"/>
        <w:jc w:val="both"/>
      </w:pPr>
      <w:r w:rsidRPr="00746D6E">
        <w:t xml:space="preserve">5. Определить массу обмоток ВН и НН и потери короткого замыкания </w:t>
      </w:r>
      <w:proofErr w:type="spellStart"/>
      <w:r w:rsidRPr="00746D6E">
        <w:t>Р</w:t>
      </w:r>
      <w:r w:rsidRPr="00746D6E">
        <w:rPr>
          <w:vertAlign w:val="subscript"/>
        </w:rPr>
        <w:t>к.н</w:t>
      </w:r>
      <w:proofErr w:type="spellEnd"/>
      <w:r w:rsidRPr="00746D6E">
        <w:t>.</w:t>
      </w:r>
    </w:p>
    <w:p w:rsidR="001F15DF" w:rsidRPr="00746D6E" w:rsidRDefault="001F15DF" w:rsidP="001F15DF">
      <w:pPr>
        <w:ind w:firstLine="709"/>
        <w:jc w:val="both"/>
      </w:pPr>
      <w:r w:rsidRPr="00746D6E">
        <w:t xml:space="preserve">6. Определить приведенные значения параметров схемы замещения </w:t>
      </w:r>
      <w:r w:rsidRPr="00746D6E">
        <w:rPr>
          <w:lang w:val="en-US"/>
        </w:rPr>
        <w:t>r</w:t>
      </w:r>
      <w:r w:rsidRPr="00746D6E">
        <w:rPr>
          <w:vertAlign w:val="subscript"/>
        </w:rPr>
        <w:t>к</w:t>
      </w:r>
      <w:r w:rsidRPr="00746D6E">
        <w:t xml:space="preserve">, </w:t>
      </w:r>
      <w:r w:rsidRPr="00746D6E">
        <w:rPr>
          <w:lang w:val="en-US"/>
        </w:rPr>
        <w:t>x</w:t>
      </w:r>
      <w:r w:rsidRPr="00746D6E">
        <w:rPr>
          <w:vertAlign w:val="subscript"/>
        </w:rPr>
        <w:t>к</w:t>
      </w:r>
      <w:r w:rsidRPr="00746D6E">
        <w:t xml:space="preserve">, </w:t>
      </w:r>
      <w:r w:rsidRPr="00746D6E">
        <w:rPr>
          <w:lang w:val="en-US"/>
        </w:rPr>
        <w:t>z</w:t>
      </w:r>
      <w:r w:rsidRPr="00746D6E">
        <w:rPr>
          <w:vertAlign w:val="subscript"/>
        </w:rPr>
        <w:t>к</w:t>
      </w:r>
      <w:r w:rsidRPr="00746D6E">
        <w:t xml:space="preserve"> в абсолютных (</w:t>
      </w:r>
      <w:r w:rsidRPr="00746D6E">
        <w:rPr>
          <w:i/>
        </w:rPr>
        <w:t>Ом</w:t>
      </w:r>
      <w:r w:rsidRPr="00746D6E">
        <w:t>) и относительных (</w:t>
      </w:r>
      <w:r w:rsidRPr="00746D6E">
        <w:rPr>
          <w:i/>
        </w:rPr>
        <w:t>о.е</w:t>
      </w:r>
      <w:r w:rsidRPr="00746D6E">
        <w:t>) ед</w:t>
      </w:r>
      <w:r w:rsidRPr="00746D6E">
        <w:t>и</w:t>
      </w:r>
      <w:r w:rsidRPr="00746D6E">
        <w:t xml:space="preserve">ницах, напряжение короткого замыкания в абсолютных </w:t>
      </w:r>
      <w:r w:rsidRPr="00746D6E">
        <w:rPr>
          <w:lang w:val="en-US"/>
        </w:rPr>
        <w:t>U</w:t>
      </w:r>
      <w:proofErr w:type="spellStart"/>
      <w:r w:rsidRPr="00746D6E">
        <w:rPr>
          <w:vertAlign w:val="subscript"/>
        </w:rPr>
        <w:t>к.н</w:t>
      </w:r>
      <w:proofErr w:type="spellEnd"/>
      <w:r w:rsidRPr="00746D6E">
        <w:t xml:space="preserve"> (</w:t>
      </w:r>
      <w:r w:rsidRPr="00746D6E">
        <w:rPr>
          <w:i/>
        </w:rPr>
        <w:t>В</w:t>
      </w:r>
      <w:r w:rsidRPr="00746D6E">
        <w:t xml:space="preserve">) и относительных </w:t>
      </w:r>
      <w:r w:rsidRPr="00746D6E">
        <w:rPr>
          <w:lang w:val="en-US"/>
        </w:rPr>
        <w:t>u</w:t>
      </w:r>
      <w:proofErr w:type="spellStart"/>
      <w:r w:rsidRPr="00746D6E">
        <w:rPr>
          <w:vertAlign w:val="subscript"/>
        </w:rPr>
        <w:t>к.н</w:t>
      </w:r>
      <w:proofErr w:type="spellEnd"/>
      <w:r w:rsidRPr="00746D6E">
        <w:t xml:space="preserve"> (</w:t>
      </w:r>
      <w:r w:rsidRPr="00746D6E">
        <w:rPr>
          <w:i/>
        </w:rPr>
        <w:t>%</w:t>
      </w:r>
      <w:r w:rsidRPr="00746D6E">
        <w:t>) единицах, а также коэффициент мощн</w:t>
      </w:r>
      <w:r w:rsidRPr="00746D6E">
        <w:t>о</w:t>
      </w:r>
      <w:r w:rsidRPr="00746D6E">
        <w:t>сти в режиме КЗ для номинального тока.</w:t>
      </w:r>
    </w:p>
    <w:p w:rsidR="00A96687" w:rsidRDefault="00A96687"/>
    <w:p w:rsidR="001F15DF" w:rsidRDefault="001F15DF">
      <w:pPr>
        <w:rPr>
          <w:i/>
        </w:rPr>
      </w:pPr>
      <w:r w:rsidRPr="00746D6E">
        <w:rPr>
          <w:i/>
        </w:rPr>
        <w:t>Основные данные 3-фазных 2-обмоточных масляных трансформаторов с обмотками из меди</w:t>
      </w:r>
    </w:p>
    <w:p w:rsidR="001F15DF" w:rsidRDefault="001F15DF">
      <w:pPr>
        <w:rPr>
          <w:i/>
        </w:rPr>
      </w:pPr>
    </w:p>
    <w:tbl>
      <w:tblPr>
        <w:tblW w:w="5573" w:type="pct"/>
        <w:tblBorders>
          <w:top w:val="single" w:sz="12" w:space="0" w:color="000000"/>
          <w:bottom w:val="single" w:sz="12" w:space="0" w:color="000000"/>
        </w:tblBorders>
        <w:tblLook w:val="01E0"/>
      </w:tblPr>
      <w:tblGrid>
        <w:gridCol w:w="405"/>
        <w:gridCol w:w="576"/>
        <w:gridCol w:w="754"/>
        <w:gridCol w:w="542"/>
        <w:gridCol w:w="550"/>
        <w:gridCol w:w="576"/>
        <w:gridCol w:w="486"/>
        <w:gridCol w:w="537"/>
        <w:gridCol w:w="537"/>
        <w:gridCol w:w="531"/>
        <w:gridCol w:w="441"/>
        <w:gridCol w:w="441"/>
        <w:gridCol w:w="485"/>
        <w:gridCol w:w="488"/>
      </w:tblGrid>
      <w:tr w:rsidR="001F15DF" w:rsidRPr="0005484A" w:rsidTr="001F15DF">
        <w:tc>
          <w:tcPr>
            <w:tcW w:w="276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15DF" w:rsidRPr="0005484A" w:rsidRDefault="001F15DF" w:rsidP="00267265">
            <w:pPr>
              <w:jc w:val="center"/>
              <w:rPr>
                <w:i/>
                <w:iCs/>
                <w:sz w:val="20"/>
                <w:szCs w:val="20"/>
              </w:rPr>
            </w:pPr>
            <w:r w:rsidRPr="0005484A">
              <w:rPr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1648" w:type="pct"/>
            <w:gridSpan w:val="4"/>
            <w:tcBorders>
              <w:bottom w:val="single" w:sz="6" w:space="0" w:color="000000"/>
            </w:tcBorders>
            <w:shd w:val="clear" w:color="auto" w:fill="auto"/>
          </w:tcPr>
          <w:p w:rsidR="001F15DF" w:rsidRPr="0005484A" w:rsidRDefault="001F15DF" w:rsidP="00267265">
            <w:pPr>
              <w:ind w:firstLine="709"/>
              <w:jc w:val="center"/>
              <w:rPr>
                <w:i/>
                <w:iCs/>
                <w:sz w:val="20"/>
                <w:szCs w:val="20"/>
              </w:rPr>
            </w:pPr>
            <w:r w:rsidRPr="0005484A">
              <w:rPr>
                <w:i/>
                <w:iCs/>
                <w:sz w:val="20"/>
                <w:szCs w:val="20"/>
              </w:rPr>
              <w:t>Общие данные</w:t>
            </w:r>
          </w:p>
        </w:tc>
        <w:tc>
          <w:tcPr>
            <w:tcW w:w="3077" w:type="pct"/>
            <w:gridSpan w:val="9"/>
            <w:tcBorders>
              <w:bottom w:val="single" w:sz="6" w:space="0" w:color="000000"/>
            </w:tcBorders>
            <w:shd w:val="clear" w:color="auto" w:fill="auto"/>
          </w:tcPr>
          <w:p w:rsidR="001F15DF" w:rsidRPr="0005484A" w:rsidRDefault="001F15DF" w:rsidP="00267265">
            <w:pPr>
              <w:ind w:firstLine="709"/>
              <w:jc w:val="center"/>
              <w:rPr>
                <w:i/>
                <w:iCs/>
                <w:sz w:val="20"/>
                <w:szCs w:val="20"/>
              </w:rPr>
            </w:pPr>
            <w:r w:rsidRPr="0005484A">
              <w:rPr>
                <w:i/>
                <w:iCs/>
                <w:sz w:val="20"/>
                <w:szCs w:val="20"/>
              </w:rPr>
              <w:t>Обмотки</w:t>
            </w:r>
          </w:p>
        </w:tc>
      </w:tr>
      <w:tr w:rsidR="001F15DF" w:rsidRPr="0005484A" w:rsidTr="001F15DF">
        <w:tc>
          <w:tcPr>
            <w:tcW w:w="276" w:type="pct"/>
            <w:vMerge/>
            <w:tcBorders>
              <w:right w:val="single" w:sz="6" w:space="0" w:color="000000"/>
            </w:tcBorders>
            <w:shd w:val="clear" w:color="auto" w:fill="auto"/>
          </w:tcPr>
          <w:p w:rsidR="001F15DF" w:rsidRPr="0005484A" w:rsidRDefault="001F15DF" w:rsidP="0026726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1F15DF" w:rsidRPr="0005484A" w:rsidRDefault="001F15DF" w:rsidP="00267265">
            <w:pPr>
              <w:jc w:val="center"/>
              <w:rPr>
                <w:sz w:val="20"/>
                <w:szCs w:val="20"/>
              </w:rPr>
            </w:pPr>
            <w:r w:rsidRPr="0005484A">
              <w:rPr>
                <w:sz w:val="20"/>
                <w:szCs w:val="20"/>
                <w:lang w:val="en-US"/>
              </w:rPr>
              <w:t>S</w:t>
            </w:r>
            <w:proofErr w:type="spellStart"/>
            <w:r w:rsidRPr="0005484A">
              <w:rPr>
                <w:sz w:val="20"/>
                <w:szCs w:val="20"/>
                <w:vertAlign w:val="subscript"/>
              </w:rPr>
              <w:t>н</w:t>
            </w:r>
            <w:proofErr w:type="spellEnd"/>
            <w:r w:rsidRPr="0005484A">
              <w:rPr>
                <w:sz w:val="20"/>
                <w:szCs w:val="20"/>
              </w:rPr>
              <w:t>,</w:t>
            </w:r>
          </w:p>
          <w:p w:rsidR="001F15DF" w:rsidRPr="0005484A" w:rsidRDefault="001F15DF" w:rsidP="00267265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05484A">
              <w:rPr>
                <w:i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513" w:type="pct"/>
            <w:shd w:val="clear" w:color="auto" w:fill="auto"/>
          </w:tcPr>
          <w:p w:rsidR="001F15DF" w:rsidRPr="0005484A" w:rsidRDefault="001F15DF" w:rsidP="00267265">
            <w:pPr>
              <w:jc w:val="center"/>
              <w:rPr>
                <w:sz w:val="20"/>
                <w:szCs w:val="20"/>
              </w:rPr>
            </w:pPr>
            <w:r w:rsidRPr="0005484A">
              <w:rPr>
                <w:sz w:val="20"/>
                <w:szCs w:val="20"/>
              </w:rPr>
              <w:t>Схема</w:t>
            </w:r>
          </w:p>
        </w:tc>
        <w:tc>
          <w:tcPr>
            <w:tcW w:w="369" w:type="pct"/>
            <w:shd w:val="clear" w:color="auto" w:fill="auto"/>
          </w:tcPr>
          <w:p w:rsidR="001F15DF" w:rsidRPr="0005484A" w:rsidRDefault="001F15DF" w:rsidP="00267265">
            <w:pPr>
              <w:jc w:val="center"/>
              <w:rPr>
                <w:sz w:val="20"/>
                <w:szCs w:val="20"/>
              </w:rPr>
            </w:pPr>
            <w:r w:rsidRPr="0005484A">
              <w:rPr>
                <w:sz w:val="20"/>
                <w:szCs w:val="20"/>
                <w:lang w:val="en-US"/>
              </w:rPr>
              <w:t>U</w:t>
            </w:r>
            <w:proofErr w:type="spellStart"/>
            <w:r w:rsidRPr="0005484A">
              <w:rPr>
                <w:sz w:val="20"/>
                <w:szCs w:val="20"/>
                <w:vertAlign w:val="subscript"/>
              </w:rPr>
              <w:t>вн</w:t>
            </w:r>
            <w:proofErr w:type="spellEnd"/>
            <w:r w:rsidRPr="0005484A">
              <w:rPr>
                <w:sz w:val="20"/>
                <w:szCs w:val="20"/>
              </w:rPr>
              <w:t>,</w:t>
            </w:r>
          </w:p>
          <w:p w:rsidR="001F15DF" w:rsidRPr="0005484A" w:rsidRDefault="001F15DF" w:rsidP="00267265">
            <w:pPr>
              <w:jc w:val="center"/>
              <w:rPr>
                <w:i/>
                <w:sz w:val="20"/>
                <w:szCs w:val="20"/>
              </w:rPr>
            </w:pPr>
            <w:r w:rsidRPr="0005484A">
              <w:rPr>
                <w:i/>
                <w:sz w:val="20"/>
                <w:szCs w:val="20"/>
              </w:rPr>
              <w:t>кВ</w:t>
            </w:r>
          </w:p>
        </w:tc>
        <w:tc>
          <w:tcPr>
            <w:tcW w:w="374" w:type="pct"/>
            <w:shd w:val="clear" w:color="auto" w:fill="auto"/>
          </w:tcPr>
          <w:p w:rsidR="001F15DF" w:rsidRPr="0005484A" w:rsidRDefault="001F15DF" w:rsidP="00267265">
            <w:pPr>
              <w:jc w:val="center"/>
              <w:rPr>
                <w:sz w:val="20"/>
                <w:szCs w:val="20"/>
              </w:rPr>
            </w:pPr>
            <w:r w:rsidRPr="0005484A">
              <w:rPr>
                <w:sz w:val="20"/>
                <w:szCs w:val="20"/>
                <w:lang w:val="en-US"/>
              </w:rPr>
              <w:t>U</w:t>
            </w:r>
            <w:proofErr w:type="spellStart"/>
            <w:r w:rsidRPr="0005484A">
              <w:rPr>
                <w:sz w:val="20"/>
                <w:szCs w:val="20"/>
                <w:vertAlign w:val="subscript"/>
              </w:rPr>
              <w:t>нн</w:t>
            </w:r>
            <w:proofErr w:type="spellEnd"/>
            <w:r w:rsidRPr="0005484A">
              <w:rPr>
                <w:sz w:val="20"/>
                <w:szCs w:val="20"/>
              </w:rPr>
              <w:t>,</w:t>
            </w:r>
          </w:p>
          <w:p w:rsidR="001F15DF" w:rsidRPr="0005484A" w:rsidRDefault="001F15DF" w:rsidP="00267265">
            <w:pPr>
              <w:jc w:val="center"/>
              <w:rPr>
                <w:i/>
                <w:sz w:val="20"/>
                <w:szCs w:val="20"/>
              </w:rPr>
            </w:pPr>
            <w:r w:rsidRPr="0005484A">
              <w:rPr>
                <w:i/>
                <w:sz w:val="20"/>
                <w:szCs w:val="20"/>
              </w:rPr>
              <w:t>кВ</w:t>
            </w:r>
          </w:p>
        </w:tc>
        <w:tc>
          <w:tcPr>
            <w:tcW w:w="392" w:type="pct"/>
            <w:shd w:val="clear" w:color="auto" w:fill="auto"/>
          </w:tcPr>
          <w:p w:rsidR="001F15DF" w:rsidRPr="0005484A" w:rsidRDefault="001F15DF" w:rsidP="00267265">
            <w:pPr>
              <w:jc w:val="center"/>
              <w:rPr>
                <w:sz w:val="20"/>
                <w:szCs w:val="20"/>
                <w:lang w:val="en-US"/>
              </w:rPr>
            </w:pPr>
            <w:r w:rsidRPr="0005484A">
              <w:rPr>
                <w:sz w:val="20"/>
                <w:szCs w:val="20"/>
                <w:lang w:val="en-US"/>
              </w:rPr>
              <w:t>W</w:t>
            </w:r>
            <w:r w:rsidRPr="0005484A">
              <w:rPr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331" w:type="pct"/>
            <w:shd w:val="clear" w:color="auto" w:fill="auto"/>
          </w:tcPr>
          <w:p w:rsidR="001F15DF" w:rsidRPr="0005484A" w:rsidRDefault="001F15DF" w:rsidP="00267265">
            <w:pPr>
              <w:jc w:val="center"/>
              <w:rPr>
                <w:sz w:val="20"/>
                <w:szCs w:val="20"/>
                <w:lang w:val="en-US"/>
              </w:rPr>
            </w:pPr>
            <w:r w:rsidRPr="0005484A">
              <w:rPr>
                <w:sz w:val="20"/>
                <w:szCs w:val="20"/>
                <w:lang w:val="en-US"/>
              </w:rPr>
              <w:t>W</w:t>
            </w:r>
            <w:r w:rsidRPr="0005484A">
              <w:rPr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365" w:type="pct"/>
            <w:shd w:val="clear" w:color="auto" w:fill="auto"/>
          </w:tcPr>
          <w:p w:rsidR="001F15DF" w:rsidRPr="0005484A" w:rsidRDefault="001F15DF" w:rsidP="00267265">
            <w:pPr>
              <w:jc w:val="center"/>
              <w:rPr>
                <w:sz w:val="20"/>
                <w:szCs w:val="20"/>
              </w:rPr>
            </w:pPr>
            <w:r w:rsidRPr="0005484A">
              <w:rPr>
                <w:sz w:val="20"/>
                <w:szCs w:val="20"/>
              </w:rPr>
              <w:t>П</w:t>
            </w:r>
            <w:r w:rsidRPr="0005484A">
              <w:rPr>
                <w:sz w:val="20"/>
                <w:szCs w:val="20"/>
                <w:vertAlign w:val="subscript"/>
              </w:rPr>
              <w:t>1</w:t>
            </w:r>
            <w:r w:rsidRPr="0005484A">
              <w:rPr>
                <w:sz w:val="20"/>
                <w:szCs w:val="20"/>
              </w:rPr>
              <w:t>,</w:t>
            </w:r>
          </w:p>
          <w:p w:rsidR="001F15DF" w:rsidRPr="0005484A" w:rsidRDefault="001F15DF" w:rsidP="00267265">
            <w:pPr>
              <w:jc w:val="center"/>
              <w:rPr>
                <w:i/>
                <w:sz w:val="20"/>
                <w:szCs w:val="20"/>
              </w:rPr>
            </w:pPr>
            <w:r w:rsidRPr="0005484A">
              <w:rPr>
                <w:i/>
                <w:sz w:val="20"/>
                <w:szCs w:val="20"/>
              </w:rPr>
              <w:t>мм</w:t>
            </w:r>
            <w:r w:rsidRPr="0005484A">
              <w:rPr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5" w:type="pct"/>
            <w:shd w:val="clear" w:color="auto" w:fill="auto"/>
          </w:tcPr>
          <w:p w:rsidR="001F15DF" w:rsidRPr="0005484A" w:rsidRDefault="001F15DF" w:rsidP="00267265">
            <w:pPr>
              <w:jc w:val="center"/>
              <w:rPr>
                <w:sz w:val="20"/>
                <w:szCs w:val="20"/>
              </w:rPr>
            </w:pPr>
            <w:r w:rsidRPr="0005484A">
              <w:rPr>
                <w:sz w:val="20"/>
                <w:szCs w:val="20"/>
              </w:rPr>
              <w:t>П</w:t>
            </w:r>
            <w:r w:rsidRPr="0005484A">
              <w:rPr>
                <w:sz w:val="20"/>
                <w:szCs w:val="20"/>
                <w:vertAlign w:val="subscript"/>
              </w:rPr>
              <w:t>2</w:t>
            </w:r>
            <w:r w:rsidRPr="0005484A">
              <w:rPr>
                <w:sz w:val="20"/>
                <w:szCs w:val="20"/>
              </w:rPr>
              <w:t>,</w:t>
            </w:r>
          </w:p>
          <w:p w:rsidR="001F15DF" w:rsidRPr="0005484A" w:rsidRDefault="001F15DF" w:rsidP="00267265">
            <w:pPr>
              <w:jc w:val="center"/>
              <w:rPr>
                <w:i/>
                <w:sz w:val="20"/>
                <w:szCs w:val="20"/>
              </w:rPr>
            </w:pPr>
            <w:r w:rsidRPr="0005484A">
              <w:rPr>
                <w:i/>
                <w:sz w:val="20"/>
                <w:szCs w:val="20"/>
              </w:rPr>
              <w:t>мм</w:t>
            </w:r>
            <w:r w:rsidRPr="0005484A">
              <w:rPr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1" w:type="pct"/>
            <w:shd w:val="clear" w:color="auto" w:fill="auto"/>
          </w:tcPr>
          <w:p w:rsidR="001F15DF" w:rsidRPr="0005484A" w:rsidRDefault="001F15DF" w:rsidP="00267265">
            <w:pPr>
              <w:jc w:val="center"/>
              <w:rPr>
                <w:sz w:val="20"/>
                <w:szCs w:val="20"/>
                <w:lang w:val="en-US"/>
              </w:rPr>
            </w:pPr>
            <w:r w:rsidRPr="0005484A">
              <w:rPr>
                <w:sz w:val="20"/>
                <w:szCs w:val="20"/>
                <w:lang w:val="en-US"/>
              </w:rPr>
              <w:t>D</w:t>
            </w:r>
            <w:r w:rsidRPr="0005484A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05484A">
              <w:rPr>
                <w:sz w:val="20"/>
                <w:szCs w:val="20"/>
                <w:lang w:val="en-US"/>
              </w:rPr>
              <w:t>,</w:t>
            </w:r>
          </w:p>
          <w:p w:rsidR="001F15DF" w:rsidRPr="0005484A" w:rsidRDefault="001F15DF" w:rsidP="00267265">
            <w:pPr>
              <w:jc w:val="center"/>
              <w:rPr>
                <w:i/>
                <w:sz w:val="20"/>
                <w:szCs w:val="20"/>
              </w:rPr>
            </w:pPr>
            <w:r w:rsidRPr="0005484A">
              <w:rPr>
                <w:i/>
                <w:sz w:val="20"/>
                <w:szCs w:val="20"/>
              </w:rPr>
              <w:t>см</w:t>
            </w:r>
          </w:p>
        </w:tc>
        <w:tc>
          <w:tcPr>
            <w:tcW w:w="300" w:type="pct"/>
            <w:shd w:val="clear" w:color="auto" w:fill="auto"/>
          </w:tcPr>
          <w:p w:rsidR="001F15DF" w:rsidRPr="0005484A" w:rsidRDefault="001F15DF" w:rsidP="00267265">
            <w:pPr>
              <w:jc w:val="center"/>
              <w:rPr>
                <w:sz w:val="20"/>
                <w:szCs w:val="20"/>
                <w:lang w:val="en-US"/>
              </w:rPr>
            </w:pPr>
            <w:r w:rsidRPr="0005484A">
              <w:rPr>
                <w:sz w:val="20"/>
                <w:szCs w:val="20"/>
                <w:lang w:val="en-US"/>
              </w:rPr>
              <w:t>a</w:t>
            </w:r>
            <w:r w:rsidRPr="0005484A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05484A">
              <w:rPr>
                <w:sz w:val="20"/>
                <w:szCs w:val="20"/>
                <w:lang w:val="en-US"/>
              </w:rPr>
              <w:t>,</w:t>
            </w:r>
          </w:p>
          <w:p w:rsidR="001F15DF" w:rsidRPr="0005484A" w:rsidRDefault="001F15DF" w:rsidP="00267265">
            <w:pPr>
              <w:jc w:val="center"/>
              <w:rPr>
                <w:i/>
                <w:sz w:val="20"/>
                <w:szCs w:val="20"/>
              </w:rPr>
            </w:pPr>
            <w:r w:rsidRPr="0005484A">
              <w:rPr>
                <w:i/>
                <w:sz w:val="20"/>
                <w:szCs w:val="20"/>
              </w:rPr>
              <w:t>см</w:t>
            </w:r>
          </w:p>
        </w:tc>
        <w:tc>
          <w:tcPr>
            <w:tcW w:w="300" w:type="pct"/>
            <w:shd w:val="clear" w:color="auto" w:fill="auto"/>
          </w:tcPr>
          <w:p w:rsidR="001F15DF" w:rsidRPr="0005484A" w:rsidRDefault="001F15DF" w:rsidP="00267265">
            <w:pPr>
              <w:jc w:val="center"/>
              <w:rPr>
                <w:sz w:val="20"/>
                <w:szCs w:val="20"/>
                <w:lang w:val="en-US"/>
              </w:rPr>
            </w:pPr>
            <w:r w:rsidRPr="0005484A">
              <w:rPr>
                <w:sz w:val="20"/>
                <w:szCs w:val="20"/>
                <w:lang w:val="en-US"/>
              </w:rPr>
              <w:t>a</w:t>
            </w:r>
            <w:r w:rsidRPr="0005484A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05484A">
              <w:rPr>
                <w:sz w:val="20"/>
                <w:szCs w:val="20"/>
                <w:lang w:val="en-US"/>
              </w:rPr>
              <w:t>,</w:t>
            </w:r>
          </w:p>
          <w:p w:rsidR="001F15DF" w:rsidRPr="0005484A" w:rsidRDefault="001F15DF" w:rsidP="00267265">
            <w:pPr>
              <w:jc w:val="center"/>
              <w:rPr>
                <w:i/>
                <w:sz w:val="20"/>
                <w:szCs w:val="20"/>
              </w:rPr>
            </w:pPr>
            <w:r w:rsidRPr="0005484A">
              <w:rPr>
                <w:i/>
                <w:sz w:val="20"/>
                <w:szCs w:val="20"/>
              </w:rPr>
              <w:t>см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jc w:val="center"/>
              <w:rPr>
                <w:sz w:val="20"/>
                <w:szCs w:val="20"/>
                <w:lang w:val="en-US"/>
              </w:rPr>
            </w:pPr>
            <w:r w:rsidRPr="0005484A">
              <w:rPr>
                <w:sz w:val="20"/>
                <w:szCs w:val="20"/>
                <w:lang w:val="en-US"/>
              </w:rPr>
              <w:t>a</w:t>
            </w:r>
            <w:r w:rsidRPr="0005484A">
              <w:rPr>
                <w:sz w:val="20"/>
                <w:szCs w:val="20"/>
                <w:vertAlign w:val="subscript"/>
                <w:lang w:val="en-US"/>
              </w:rPr>
              <w:t>12</w:t>
            </w:r>
            <w:r w:rsidRPr="0005484A">
              <w:rPr>
                <w:sz w:val="20"/>
                <w:szCs w:val="20"/>
                <w:lang w:val="en-US"/>
              </w:rPr>
              <w:t>,</w:t>
            </w:r>
          </w:p>
          <w:p w:rsidR="001F15DF" w:rsidRPr="0005484A" w:rsidRDefault="001F15DF" w:rsidP="00267265">
            <w:pPr>
              <w:jc w:val="center"/>
              <w:rPr>
                <w:i/>
                <w:sz w:val="20"/>
                <w:szCs w:val="20"/>
              </w:rPr>
            </w:pPr>
            <w:r w:rsidRPr="0005484A">
              <w:rPr>
                <w:i/>
                <w:sz w:val="20"/>
                <w:szCs w:val="20"/>
              </w:rPr>
              <w:t>см</w:t>
            </w:r>
          </w:p>
        </w:tc>
        <w:tc>
          <w:tcPr>
            <w:tcW w:w="332" w:type="pct"/>
            <w:shd w:val="clear" w:color="auto" w:fill="auto"/>
          </w:tcPr>
          <w:p w:rsidR="001F15DF" w:rsidRPr="0005484A" w:rsidRDefault="001F15DF" w:rsidP="00267265">
            <w:pPr>
              <w:jc w:val="center"/>
              <w:rPr>
                <w:sz w:val="20"/>
                <w:szCs w:val="20"/>
                <w:lang w:val="en-US"/>
              </w:rPr>
            </w:pPr>
            <w:r w:rsidRPr="0005484A">
              <w:rPr>
                <w:sz w:val="20"/>
                <w:szCs w:val="20"/>
                <w:lang w:val="en-US"/>
              </w:rPr>
              <w:t>l</w:t>
            </w:r>
            <w:r w:rsidRPr="0005484A">
              <w:rPr>
                <w:sz w:val="20"/>
                <w:szCs w:val="20"/>
                <w:vertAlign w:val="subscript"/>
                <w:lang w:val="en-US"/>
              </w:rPr>
              <w:t>1,2</w:t>
            </w:r>
            <w:r w:rsidRPr="0005484A">
              <w:rPr>
                <w:sz w:val="20"/>
                <w:szCs w:val="20"/>
                <w:lang w:val="en-US"/>
              </w:rPr>
              <w:t>,</w:t>
            </w:r>
          </w:p>
          <w:p w:rsidR="001F15DF" w:rsidRPr="0005484A" w:rsidRDefault="001F15DF" w:rsidP="00267265">
            <w:pPr>
              <w:jc w:val="center"/>
              <w:rPr>
                <w:i/>
                <w:sz w:val="20"/>
                <w:szCs w:val="20"/>
              </w:rPr>
            </w:pPr>
            <w:r w:rsidRPr="0005484A">
              <w:rPr>
                <w:i/>
                <w:sz w:val="20"/>
                <w:szCs w:val="20"/>
              </w:rPr>
              <w:t>см</w:t>
            </w:r>
          </w:p>
        </w:tc>
      </w:tr>
      <w:tr w:rsidR="001F15DF" w:rsidRPr="0005484A" w:rsidTr="001F15DF">
        <w:tc>
          <w:tcPr>
            <w:tcW w:w="276" w:type="pct"/>
            <w:tcBorders>
              <w:right w:val="single" w:sz="6" w:space="0" w:color="000000"/>
            </w:tcBorders>
            <w:shd w:val="clear" w:color="auto" w:fill="auto"/>
          </w:tcPr>
          <w:p w:rsidR="001F15DF" w:rsidRPr="001F15DF" w:rsidRDefault="001F15DF" w:rsidP="00267265">
            <w:pPr>
              <w:jc w:val="center"/>
              <w:rPr>
                <w:i/>
                <w:sz w:val="18"/>
                <w:szCs w:val="18"/>
                <w:highlight w:val="yellow"/>
              </w:rPr>
            </w:pPr>
            <w:r w:rsidRPr="001F15DF">
              <w:rPr>
                <w:i/>
                <w:sz w:val="18"/>
                <w:szCs w:val="18"/>
                <w:highlight w:val="yellow"/>
              </w:rPr>
              <w:t>20</w:t>
            </w:r>
          </w:p>
        </w:tc>
        <w:tc>
          <w:tcPr>
            <w:tcW w:w="392" w:type="pct"/>
            <w:shd w:val="clear" w:color="auto" w:fill="auto"/>
          </w:tcPr>
          <w:p w:rsidR="001F15DF" w:rsidRPr="001F15DF" w:rsidRDefault="001F15DF" w:rsidP="00267265">
            <w:pPr>
              <w:jc w:val="center"/>
              <w:rPr>
                <w:sz w:val="18"/>
                <w:szCs w:val="18"/>
                <w:highlight w:val="yellow"/>
              </w:rPr>
            </w:pPr>
            <w:r w:rsidRPr="001F15DF">
              <w:rPr>
                <w:sz w:val="18"/>
                <w:szCs w:val="18"/>
                <w:highlight w:val="yellow"/>
              </w:rPr>
              <w:t>25</w:t>
            </w:r>
          </w:p>
        </w:tc>
        <w:tc>
          <w:tcPr>
            <w:tcW w:w="513" w:type="pct"/>
            <w:shd w:val="clear" w:color="auto" w:fill="auto"/>
          </w:tcPr>
          <w:p w:rsidR="001F15DF" w:rsidRPr="001F15DF" w:rsidRDefault="001F15DF" w:rsidP="00267265">
            <w:pPr>
              <w:jc w:val="center"/>
              <w:rPr>
                <w:sz w:val="18"/>
                <w:szCs w:val="18"/>
                <w:highlight w:val="yellow"/>
              </w:rPr>
            </w:pPr>
            <w:r w:rsidRPr="001F15DF">
              <w:rPr>
                <w:sz w:val="18"/>
                <w:szCs w:val="18"/>
                <w:highlight w:val="yellow"/>
                <w:lang w:val="en-US"/>
              </w:rPr>
              <w:t>Y/Y</w:t>
            </w:r>
            <w:r w:rsidRPr="001F15DF">
              <w:rPr>
                <w:sz w:val="18"/>
                <w:szCs w:val="18"/>
                <w:highlight w:val="yellow"/>
                <w:vertAlign w:val="subscript"/>
                <w:lang w:val="en-US"/>
              </w:rPr>
              <w:t>0</w:t>
            </w:r>
          </w:p>
        </w:tc>
        <w:tc>
          <w:tcPr>
            <w:tcW w:w="369" w:type="pct"/>
            <w:shd w:val="clear" w:color="auto" w:fill="auto"/>
          </w:tcPr>
          <w:p w:rsidR="001F15DF" w:rsidRPr="001F15DF" w:rsidRDefault="001F15DF" w:rsidP="00267265">
            <w:pPr>
              <w:jc w:val="center"/>
              <w:rPr>
                <w:sz w:val="18"/>
                <w:szCs w:val="18"/>
                <w:highlight w:val="yellow"/>
              </w:rPr>
            </w:pPr>
            <w:r w:rsidRPr="001F15DF">
              <w:rPr>
                <w:sz w:val="18"/>
                <w:szCs w:val="18"/>
                <w:highlight w:val="yellow"/>
              </w:rPr>
              <w:t>11</w:t>
            </w:r>
          </w:p>
        </w:tc>
        <w:tc>
          <w:tcPr>
            <w:tcW w:w="374" w:type="pct"/>
            <w:shd w:val="clear" w:color="auto" w:fill="auto"/>
          </w:tcPr>
          <w:p w:rsidR="001F15DF" w:rsidRPr="001F15DF" w:rsidRDefault="001F15DF" w:rsidP="00267265">
            <w:pPr>
              <w:jc w:val="center"/>
              <w:rPr>
                <w:sz w:val="18"/>
                <w:szCs w:val="18"/>
                <w:highlight w:val="yellow"/>
              </w:rPr>
            </w:pPr>
            <w:r w:rsidRPr="001F15DF">
              <w:rPr>
                <w:sz w:val="18"/>
                <w:szCs w:val="18"/>
                <w:highlight w:val="yellow"/>
              </w:rPr>
              <w:t>0,23</w:t>
            </w:r>
          </w:p>
        </w:tc>
        <w:tc>
          <w:tcPr>
            <w:tcW w:w="392" w:type="pct"/>
            <w:shd w:val="clear" w:color="auto" w:fill="auto"/>
          </w:tcPr>
          <w:p w:rsidR="001F15DF" w:rsidRPr="001F15DF" w:rsidRDefault="001F15DF" w:rsidP="00267265">
            <w:pPr>
              <w:jc w:val="center"/>
              <w:rPr>
                <w:sz w:val="18"/>
                <w:szCs w:val="18"/>
                <w:highlight w:val="yellow"/>
              </w:rPr>
            </w:pPr>
            <w:r w:rsidRPr="001F15DF">
              <w:rPr>
                <w:sz w:val="18"/>
                <w:szCs w:val="18"/>
                <w:highlight w:val="yellow"/>
              </w:rPr>
              <w:t>3441</w:t>
            </w:r>
          </w:p>
        </w:tc>
        <w:tc>
          <w:tcPr>
            <w:tcW w:w="331" w:type="pct"/>
            <w:shd w:val="clear" w:color="auto" w:fill="auto"/>
          </w:tcPr>
          <w:p w:rsidR="001F15DF" w:rsidRPr="001F15DF" w:rsidRDefault="001F15DF" w:rsidP="00267265">
            <w:pPr>
              <w:jc w:val="center"/>
              <w:rPr>
                <w:sz w:val="18"/>
                <w:szCs w:val="18"/>
                <w:highlight w:val="yellow"/>
              </w:rPr>
            </w:pPr>
            <w:r w:rsidRPr="001F15DF">
              <w:rPr>
                <w:sz w:val="18"/>
                <w:szCs w:val="18"/>
                <w:highlight w:val="yellow"/>
              </w:rPr>
              <w:t>72</w:t>
            </w:r>
          </w:p>
        </w:tc>
        <w:tc>
          <w:tcPr>
            <w:tcW w:w="365" w:type="pct"/>
            <w:shd w:val="clear" w:color="auto" w:fill="auto"/>
          </w:tcPr>
          <w:p w:rsidR="001F15DF" w:rsidRPr="001F15DF" w:rsidRDefault="001F15DF" w:rsidP="00267265">
            <w:pPr>
              <w:jc w:val="center"/>
              <w:rPr>
                <w:sz w:val="18"/>
                <w:szCs w:val="18"/>
                <w:highlight w:val="yellow"/>
              </w:rPr>
            </w:pPr>
            <w:r w:rsidRPr="001F15DF">
              <w:rPr>
                <w:sz w:val="18"/>
                <w:szCs w:val="18"/>
                <w:highlight w:val="yellow"/>
              </w:rPr>
              <w:t>0,8</w:t>
            </w:r>
          </w:p>
        </w:tc>
        <w:tc>
          <w:tcPr>
            <w:tcW w:w="365" w:type="pct"/>
            <w:shd w:val="clear" w:color="auto" w:fill="auto"/>
          </w:tcPr>
          <w:p w:rsidR="001F15DF" w:rsidRPr="001F15DF" w:rsidRDefault="001F15DF" w:rsidP="00267265">
            <w:pPr>
              <w:jc w:val="center"/>
              <w:rPr>
                <w:sz w:val="18"/>
                <w:szCs w:val="18"/>
                <w:highlight w:val="yellow"/>
              </w:rPr>
            </w:pPr>
            <w:r w:rsidRPr="001F15DF">
              <w:rPr>
                <w:sz w:val="18"/>
                <w:szCs w:val="18"/>
                <w:highlight w:val="yellow"/>
              </w:rPr>
              <w:t>32,4</w:t>
            </w:r>
          </w:p>
        </w:tc>
        <w:tc>
          <w:tcPr>
            <w:tcW w:w="361" w:type="pct"/>
            <w:shd w:val="clear" w:color="auto" w:fill="auto"/>
          </w:tcPr>
          <w:p w:rsidR="001F15DF" w:rsidRPr="001F15DF" w:rsidRDefault="001F15DF" w:rsidP="00267265">
            <w:pPr>
              <w:jc w:val="center"/>
              <w:rPr>
                <w:sz w:val="18"/>
                <w:szCs w:val="18"/>
                <w:highlight w:val="yellow"/>
              </w:rPr>
            </w:pPr>
            <w:r w:rsidRPr="001F15DF">
              <w:rPr>
                <w:sz w:val="18"/>
                <w:szCs w:val="18"/>
                <w:highlight w:val="yellow"/>
              </w:rPr>
              <w:t>9,8</w:t>
            </w:r>
          </w:p>
        </w:tc>
        <w:tc>
          <w:tcPr>
            <w:tcW w:w="300" w:type="pct"/>
            <w:shd w:val="clear" w:color="auto" w:fill="auto"/>
          </w:tcPr>
          <w:p w:rsidR="001F15DF" w:rsidRPr="001F15DF" w:rsidRDefault="001F15DF" w:rsidP="00267265">
            <w:pPr>
              <w:jc w:val="center"/>
              <w:rPr>
                <w:sz w:val="18"/>
                <w:szCs w:val="18"/>
                <w:highlight w:val="yellow"/>
              </w:rPr>
            </w:pPr>
            <w:r w:rsidRPr="001F15DF">
              <w:rPr>
                <w:sz w:val="18"/>
                <w:szCs w:val="18"/>
                <w:highlight w:val="yellow"/>
              </w:rPr>
              <w:t>2,7</w:t>
            </w:r>
          </w:p>
        </w:tc>
        <w:tc>
          <w:tcPr>
            <w:tcW w:w="300" w:type="pct"/>
            <w:shd w:val="clear" w:color="auto" w:fill="auto"/>
          </w:tcPr>
          <w:p w:rsidR="001F15DF" w:rsidRPr="001F15DF" w:rsidRDefault="001F15DF" w:rsidP="00267265">
            <w:pPr>
              <w:jc w:val="center"/>
              <w:rPr>
                <w:sz w:val="18"/>
                <w:szCs w:val="18"/>
                <w:highlight w:val="yellow"/>
              </w:rPr>
            </w:pPr>
            <w:r w:rsidRPr="001F15DF">
              <w:rPr>
                <w:sz w:val="18"/>
                <w:szCs w:val="18"/>
                <w:highlight w:val="yellow"/>
              </w:rPr>
              <w:t>1,3</w:t>
            </w:r>
          </w:p>
        </w:tc>
        <w:tc>
          <w:tcPr>
            <w:tcW w:w="330" w:type="pct"/>
            <w:shd w:val="clear" w:color="auto" w:fill="auto"/>
          </w:tcPr>
          <w:p w:rsidR="001F15DF" w:rsidRPr="001F15DF" w:rsidRDefault="001F15DF" w:rsidP="00267265">
            <w:pPr>
              <w:jc w:val="center"/>
              <w:rPr>
                <w:sz w:val="18"/>
                <w:szCs w:val="18"/>
                <w:highlight w:val="yellow"/>
              </w:rPr>
            </w:pPr>
            <w:r w:rsidRPr="001F15DF">
              <w:rPr>
                <w:sz w:val="18"/>
                <w:szCs w:val="18"/>
                <w:highlight w:val="yellow"/>
              </w:rPr>
              <w:t>1,3</w:t>
            </w:r>
          </w:p>
        </w:tc>
        <w:tc>
          <w:tcPr>
            <w:tcW w:w="332" w:type="pct"/>
            <w:shd w:val="clear" w:color="auto" w:fill="auto"/>
          </w:tcPr>
          <w:p w:rsidR="001F15DF" w:rsidRPr="001F15DF" w:rsidRDefault="001F15DF" w:rsidP="00267265">
            <w:pPr>
              <w:jc w:val="center"/>
              <w:rPr>
                <w:sz w:val="18"/>
                <w:szCs w:val="18"/>
                <w:highlight w:val="yellow"/>
              </w:rPr>
            </w:pPr>
            <w:r w:rsidRPr="001F15DF">
              <w:rPr>
                <w:sz w:val="18"/>
                <w:szCs w:val="18"/>
                <w:highlight w:val="yellow"/>
              </w:rPr>
              <w:t>28</w:t>
            </w:r>
          </w:p>
        </w:tc>
      </w:tr>
      <w:tr w:rsidR="001F15DF" w:rsidRPr="0005484A" w:rsidTr="001F15DF">
        <w:tc>
          <w:tcPr>
            <w:tcW w:w="276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1F15DF" w:rsidRPr="0005484A" w:rsidRDefault="001F15DF" w:rsidP="00267265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05484A">
              <w:rPr>
                <w:b/>
                <w:bCs/>
                <w:i/>
                <w:sz w:val="18"/>
                <w:szCs w:val="18"/>
              </w:rPr>
              <w:t>32</w:t>
            </w:r>
          </w:p>
        </w:tc>
        <w:tc>
          <w:tcPr>
            <w:tcW w:w="392" w:type="pct"/>
            <w:tcBorders>
              <w:top w:val="single" w:sz="6" w:space="0" w:color="000000"/>
            </w:tcBorders>
            <w:shd w:val="clear" w:color="auto" w:fill="auto"/>
          </w:tcPr>
          <w:p w:rsidR="001F15DF" w:rsidRPr="0005484A" w:rsidRDefault="001F15DF" w:rsidP="00267265">
            <w:pPr>
              <w:jc w:val="right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1600</w:t>
            </w:r>
          </w:p>
        </w:tc>
        <w:tc>
          <w:tcPr>
            <w:tcW w:w="513" w:type="pct"/>
            <w:tcBorders>
              <w:top w:val="single" w:sz="6" w:space="0" w:color="000000"/>
            </w:tcBorders>
            <w:shd w:val="clear" w:color="auto" w:fill="auto"/>
          </w:tcPr>
          <w:p w:rsidR="001F15DF" w:rsidRPr="0005484A" w:rsidRDefault="001F15DF" w:rsidP="00267265">
            <w:pPr>
              <w:jc w:val="right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  <w:lang w:val="en-US"/>
              </w:rPr>
              <w:t>D/Y</w:t>
            </w:r>
            <w:r w:rsidRPr="0005484A">
              <w:rPr>
                <w:sz w:val="18"/>
                <w:szCs w:val="18"/>
                <w:vertAlign w:val="subscript"/>
                <w:lang w:val="en-US"/>
              </w:rPr>
              <w:t>0</w:t>
            </w:r>
          </w:p>
        </w:tc>
        <w:tc>
          <w:tcPr>
            <w:tcW w:w="369" w:type="pct"/>
            <w:tcBorders>
              <w:top w:val="single" w:sz="6" w:space="0" w:color="000000"/>
            </w:tcBorders>
            <w:shd w:val="clear" w:color="auto" w:fill="auto"/>
          </w:tcPr>
          <w:p w:rsidR="001F15DF" w:rsidRPr="0005484A" w:rsidRDefault="001F15DF" w:rsidP="00267265">
            <w:pPr>
              <w:jc w:val="right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11</w:t>
            </w:r>
          </w:p>
        </w:tc>
        <w:tc>
          <w:tcPr>
            <w:tcW w:w="374" w:type="pct"/>
            <w:tcBorders>
              <w:top w:val="single" w:sz="6" w:space="0" w:color="000000"/>
            </w:tcBorders>
            <w:shd w:val="clear" w:color="auto" w:fill="auto"/>
          </w:tcPr>
          <w:p w:rsidR="001F15DF" w:rsidRPr="0005484A" w:rsidRDefault="001F15DF" w:rsidP="00267265">
            <w:pPr>
              <w:jc w:val="right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0,69</w:t>
            </w:r>
          </w:p>
        </w:tc>
        <w:tc>
          <w:tcPr>
            <w:tcW w:w="392" w:type="pct"/>
            <w:tcBorders>
              <w:top w:val="single" w:sz="6" w:space="0" w:color="000000"/>
            </w:tcBorders>
            <w:shd w:val="clear" w:color="auto" w:fill="auto"/>
          </w:tcPr>
          <w:p w:rsidR="001F15DF" w:rsidRPr="0005484A" w:rsidRDefault="001F15DF" w:rsidP="00267265">
            <w:pPr>
              <w:jc w:val="right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779</w:t>
            </w:r>
          </w:p>
        </w:tc>
        <w:tc>
          <w:tcPr>
            <w:tcW w:w="331" w:type="pct"/>
            <w:tcBorders>
              <w:top w:val="single" w:sz="6" w:space="0" w:color="000000"/>
            </w:tcBorders>
            <w:shd w:val="clear" w:color="auto" w:fill="auto"/>
          </w:tcPr>
          <w:p w:rsidR="001F15DF" w:rsidRPr="0005484A" w:rsidRDefault="001F15DF" w:rsidP="00267265">
            <w:pPr>
              <w:jc w:val="right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18</w:t>
            </w:r>
          </w:p>
        </w:tc>
        <w:tc>
          <w:tcPr>
            <w:tcW w:w="365" w:type="pct"/>
            <w:tcBorders>
              <w:top w:val="single" w:sz="6" w:space="0" w:color="000000"/>
            </w:tcBorders>
            <w:shd w:val="clear" w:color="auto" w:fill="auto"/>
          </w:tcPr>
          <w:p w:rsidR="001F15DF" w:rsidRPr="0005484A" w:rsidRDefault="001F15DF" w:rsidP="00267265">
            <w:pPr>
              <w:jc w:val="right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25,8</w:t>
            </w:r>
          </w:p>
        </w:tc>
        <w:tc>
          <w:tcPr>
            <w:tcW w:w="365" w:type="pct"/>
            <w:tcBorders>
              <w:top w:val="single" w:sz="6" w:space="0" w:color="000000"/>
            </w:tcBorders>
            <w:shd w:val="clear" w:color="auto" w:fill="auto"/>
          </w:tcPr>
          <w:p w:rsidR="001F15DF" w:rsidRPr="0005484A" w:rsidRDefault="001F15DF" w:rsidP="00267265">
            <w:pPr>
              <w:jc w:val="right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714</w:t>
            </w:r>
          </w:p>
        </w:tc>
        <w:tc>
          <w:tcPr>
            <w:tcW w:w="361" w:type="pct"/>
            <w:tcBorders>
              <w:top w:val="single" w:sz="6" w:space="0" w:color="000000"/>
            </w:tcBorders>
            <w:shd w:val="clear" w:color="auto" w:fill="auto"/>
          </w:tcPr>
          <w:p w:rsidR="001F15DF" w:rsidRPr="0005484A" w:rsidRDefault="001F15DF" w:rsidP="00267265">
            <w:pPr>
              <w:jc w:val="center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27</w:t>
            </w:r>
          </w:p>
        </w:tc>
        <w:tc>
          <w:tcPr>
            <w:tcW w:w="300" w:type="pct"/>
            <w:tcBorders>
              <w:top w:val="single" w:sz="6" w:space="0" w:color="000000"/>
            </w:tcBorders>
            <w:shd w:val="clear" w:color="auto" w:fill="auto"/>
          </w:tcPr>
          <w:p w:rsidR="001F15DF" w:rsidRPr="0005484A" w:rsidRDefault="001F15DF" w:rsidP="00267265">
            <w:pPr>
              <w:jc w:val="right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3,6</w:t>
            </w:r>
          </w:p>
        </w:tc>
        <w:tc>
          <w:tcPr>
            <w:tcW w:w="300" w:type="pct"/>
            <w:tcBorders>
              <w:top w:val="single" w:sz="6" w:space="0" w:color="000000"/>
            </w:tcBorders>
            <w:shd w:val="clear" w:color="auto" w:fill="auto"/>
          </w:tcPr>
          <w:p w:rsidR="001F15DF" w:rsidRPr="0005484A" w:rsidRDefault="001F15DF" w:rsidP="00267265">
            <w:pPr>
              <w:jc w:val="right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4,6</w:t>
            </w:r>
          </w:p>
        </w:tc>
        <w:tc>
          <w:tcPr>
            <w:tcW w:w="330" w:type="pct"/>
            <w:tcBorders>
              <w:top w:val="single" w:sz="6" w:space="0" w:color="000000"/>
            </w:tcBorders>
            <w:shd w:val="clear" w:color="auto" w:fill="auto"/>
          </w:tcPr>
          <w:p w:rsidR="001F15DF" w:rsidRPr="0005484A" w:rsidRDefault="001F15DF" w:rsidP="00267265">
            <w:pPr>
              <w:jc w:val="right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1,9</w:t>
            </w:r>
          </w:p>
        </w:tc>
        <w:tc>
          <w:tcPr>
            <w:tcW w:w="332" w:type="pct"/>
            <w:tcBorders>
              <w:top w:val="single" w:sz="6" w:space="0" w:color="000000"/>
            </w:tcBorders>
            <w:shd w:val="clear" w:color="auto" w:fill="auto"/>
          </w:tcPr>
          <w:p w:rsidR="001F15DF" w:rsidRPr="0005484A" w:rsidRDefault="001F15DF" w:rsidP="00267265">
            <w:pPr>
              <w:jc w:val="right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97</w:t>
            </w:r>
          </w:p>
        </w:tc>
      </w:tr>
    </w:tbl>
    <w:p w:rsidR="001F15DF" w:rsidRDefault="001F15DF" w:rsidP="001F15DF">
      <w:pPr>
        <w:ind w:firstLine="362"/>
        <w:jc w:val="both"/>
        <w:rPr>
          <w:i/>
        </w:rPr>
      </w:pPr>
    </w:p>
    <w:p w:rsidR="001F15DF" w:rsidRPr="005B7F06" w:rsidRDefault="001F15DF" w:rsidP="001F15DF">
      <w:pPr>
        <w:ind w:firstLine="362"/>
        <w:jc w:val="both"/>
        <w:rPr>
          <w:i/>
        </w:rPr>
      </w:pPr>
      <w:r w:rsidRPr="005B7F06">
        <w:rPr>
          <w:i/>
        </w:rPr>
        <w:t>Примечания.1</w:t>
      </w:r>
      <w:r w:rsidRPr="005B7F06">
        <w:t xml:space="preserve">. </w:t>
      </w:r>
      <w:r w:rsidRPr="005B7F06">
        <w:rPr>
          <w:lang w:val="en-US"/>
        </w:rPr>
        <w:t>f</w:t>
      </w:r>
      <w:r w:rsidRPr="005B7F06">
        <w:t xml:space="preserve"> = 50 Гц. </w:t>
      </w:r>
      <w:r w:rsidRPr="005B7F06">
        <w:rPr>
          <w:i/>
        </w:rPr>
        <w:t>2</w:t>
      </w:r>
      <w:r w:rsidRPr="005B7F06">
        <w:t>. Магнитные системы трансформат</w:t>
      </w:r>
      <w:r w:rsidRPr="005B7F06">
        <w:t>о</w:t>
      </w:r>
      <w:r w:rsidRPr="005B7F06">
        <w:t xml:space="preserve">ров собраны </w:t>
      </w:r>
      <w:proofErr w:type="spellStart"/>
      <w:r w:rsidRPr="005B7F06">
        <w:t>впереплет</w:t>
      </w:r>
      <w:proofErr w:type="spellEnd"/>
      <w:r w:rsidRPr="005B7F06">
        <w:t xml:space="preserve"> с косыми стыками над крайними стержн</w:t>
      </w:r>
      <w:r w:rsidRPr="005B7F06">
        <w:t>я</w:t>
      </w:r>
      <w:r w:rsidRPr="005B7F06">
        <w:t xml:space="preserve">ми и прямым стыком над средним стержнем. </w:t>
      </w:r>
      <w:r w:rsidRPr="005B7F06">
        <w:rPr>
          <w:i/>
        </w:rPr>
        <w:t>3</w:t>
      </w:r>
      <w:r w:rsidRPr="005B7F06">
        <w:t xml:space="preserve">. Марка стали – 3404, толщина листа – </w:t>
      </w:r>
      <w:smartTag w:uri="urn:schemas-microsoft-com:office:smarttags" w:element="metricconverter">
        <w:smartTagPr>
          <w:attr w:name="ProductID" w:val="0,5 мм"/>
        </w:smartTagPr>
        <w:r w:rsidRPr="005B7F06">
          <w:t>0,5 мм</w:t>
        </w:r>
      </w:smartTag>
      <w:r w:rsidRPr="005B7F06">
        <w:t xml:space="preserve">. </w:t>
      </w:r>
      <w:r w:rsidRPr="005B7F06">
        <w:rPr>
          <w:i/>
        </w:rPr>
        <w:t>4</w:t>
      </w:r>
      <w:r w:rsidRPr="005B7F06">
        <w:t>. Схемам соед</w:t>
      </w:r>
      <w:r w:rsidRPr="005B7F06">
        <w:t>и</w:t>
      </w:r>
      <w:r w:rsidRPr="005B7F06">
        <w:t xml:space="preserve">нения </w:t>
      </w:r>
      <w:r w:rsidRPr="005B7F06">
        <w:lastRenderedPageBreak/>
        <w:t xml:space="preserve">обмоток </w:t>
      </w:r>
      <w:r w:rsidRPr="005B7F06">
        <w:rPr>
          <w:lang w:val="en-US"/>
        </w:rPr>
        <w:t>Y</w:t>
      </w:r>
      <w:r w:rsidRPr="005B7F06">
        <w:t>/</w:t>
      </w:r>
      <w:r w:rsidRPr="005B7F06">
        <w:rPr>
          <w:lang w:val="en-US"/>
        </w:rPr>
        <w:t>Y</w:t>
      </w:r>
      <w:r w:rsidRPr="005B7F06">
        <w:rPr>
          <w:vertAlign w:val="subscript"/>
        </w:rPr>
        <w:t>0</w:t>
      </w:r>
      <w:r w:rsidRPr="005B7F06">
        <w:t xml:space="preserve"> и </w:t>
      </w:r>
      <w:r w:rsidRPr="005B7F06">
        <w:rPr>
          <w:lang w:val="en-US"/>
        </w:rPr>
        <w:t>D</w:t>
      </w:r>
      <w:r w:rsidRPr="005B7F06">
        <w:t>/</w:t>
      </w:r>
      <w:r w:rsidRPr="005B7F06">
        <w:rPr>
          <w:lang w:val="en-US"/>
        </w:rPr>
        <w:t>D</w:t>
      </w:r>
      <w:r w:rsidRPr="005B7F06">
        <w:t xml:space="preserve"> соответствует группа соединения 0, а схемам </w:t>
      </w:r>
      <w:r w:rsidRPr="005B7F06">
        <w:rPr>
          <w:lang w:val="en-US"/>
        </w:rPr>
        <w:t>D</w:t>
      </w:r>
      <w:r w:rsidRPr="005B7F06">
        <w:t>/</w:t>
      </w:r>
      <w:r w:rsidRPr="005B7F06">
        <w:rPr>
          <w:lang w:val="en-US"/>
        </w:rPr>
        <w:t>Y</w:t>
      </w:r>
      <w:r w:rsidRPr="005B7F06">
        <w:rPr>
          <w:vertAlign w:val="subscript"/>
        </w:rPr>
        <w:t>0</w:t>
      </w:r>
      <w:r w:rsidRPr="005B7F06">
        <w:t xml:space="preserve"> и </w:t>
      </w:r>
      <w:r w:rsidRPr="005B7F06">
        <w:rPr>
          <w:lang w:val="en-US"/>
        </w:rPr>
        <w:t>Y</w:t>
      </w:r>
      <w:r w:rsidRPr="005B7F06">
        <w:t>/</w:t>
      </w:r>
      <w:r w:rsidRPr="005B7F06">
        <w:rPr>
          <w:lang w:val="en-US"/>
        </w:rPr>
        <w:t>D</w:t>
      </w:r>
      <w:r w:rsidRPr="005B7F06">
        <w:t xml:space="preserve"> – группа 11. </w:t>
      </w:r>
      <w:r w:rsidRPr="005B7F06">
        <w:rPr>
          <w:i/>
        </w:rPr>
        <w:t>5</w:t>
      </w:r>
      <w:r w:rsidRPr="005B7F06">
        <w:t xml:space="preserve">. Обозначения, принятые в табл.6.2.1: </w:t>
      </w:r>
      <w:r w:rsidRPr="005B7F06">
        <w:rPr>
          <w:lang w:val="en-US"/>
        </w:rPr>
        <w:t>w</w:t>
      </w:r>
      <w:r w:rsidRPr="005B7F06">
        <w:rPr>
          <w:vertAlign w:val="subscript"/>
        </w:rPr>
        <w:t>1</w:t>
      </w:r>
      <w:r w:rsidRPr="005B7F06">
        <w:t xml:space="preserve">, </w:t>
      </w:r>
      <w:r w:rsidRPr="005B7F06">
        <w:rPr>
          <w:lang w:val="en-US"/>
        </w:rPr>
        <w:t>w</w:t>
      </w:r>
      <w:r w:rsidRPr="005B7F06">
        <w:rPr>
          <w:vertAlign w:val="subscript"/>
        </w:rPr>
        <w:t>2</w:t>
      </w:r>
      <w:r w:rsidRPr="005B7F06">
        <w:t xml:space="preserve"> – число витков обмоток ВН и НН, соответственно; П</w:t>
      </w:r>
      <w:r w:rsidRPr="005B7F06">
        <w:rPr>
          <w:vertAlign w:val="subscript"/>
        </w:rPr>
        <w:t>1</w:t>
      </w:r>
      <w:r w:rsidRPr="005B7F06">
        <w:t>, П</w:t>
      </w:r>
      <w:r w:rsidRPr="005B7F06">
        <w:rPr>
          <w:vertAlign w:val="subscript"/>
        </w:rPr>
        <w:t>2</w:t>
      </w:r>
      <w:r w:rsidRPr="005B7F06">
        <w:t xml:space="preserve"> – сечение витка обмотки ВН и НН, соответственно; </w:t>
      </w:r>
      <w:r w:rsidRPr="005B7F06">
        <w:rPr>
          <w:lang w:val="en-US"/>
        </w:rPr>
        <w:t>D</w:t>
      </w:r>
      <w:r w:rsidRPr="005B7F06">
        <w:rPr>
          <w:vertAlign w:val="subscript"/>
        </w:rPr>
        <w:t>1</w:t>
      </w:r>
      <w:r w:rsidRPr="005B7F06">
        <w:t xml:space="preserve"> – внутренний диаметр о</w:t>
      </w:r>
      <w:r w:rsidRPr="005B7F06">
        <w:t>б</w:t>
      </w:r>
      <w:r w:rsidRPr="005B7F06">
        <w:t xml:space="preserve">мотки НН; </w:t>
      </w:r>
      <w:r w:rsidRPr="005B7F06">
        <w:rPr>
          <w:lang w:val="en-US"/>
        </w:rPr>
        <w:t>a</w:t>
      </w:r>
      <w:r w:rsidRPr="005B7F06">
        <w:rPr>
          <w:vertAlign w:val="subscript"/>
        </w:rPr>
        <w:t>2</w:t>
      </w:r>
      <w:r w:rsidRPr="005B7F06">
        <w:t xml:space="preserve">, </w:t>
      </w:r>
      <w:r w:rsidRPr="005B7F06">
        <w:rPr>
          <w:lang w:val="en-US"/>
        </w:rPr>
        <w:t>a</w:t>
      </w:r>
      <w:r w:rsidRPr="005B7F06">
        <w:rPr>
          <w:vertAlign w:val="subscript"/>
        </w:rPr>
        <w:t>1</w:t>
      </w:r>
      <w:r w:rsidRPr="005B7F06">
        <w:t xml:space="preserve"> – радиальный размер обмоток ВН и НН, соотве</w:t>
      </w:r>
      <w:r w:rsidRPr="005B7F06">
        <w:t>т</w:t>
      </w:r>
      <w:r w:rsidRPr="005B7F06">
        <w:t xml:space="preserve">ственно; </w:t>
      </w:r>
      <w:r w:rsidRPr="005B7F06">
        <w:rPr>
          <w:lang w:val="en-US"/>
        </w:rPr>
        <w:t>a</w:t>
      </w:r>
      <w:r w:rsidRPr="005B7F06">
        <w:rPr>
          <w:vertAlign w:val="subscript"/>
        </w:rPr>
        <w:t>12</w:t>
      </w:r>
      <w:r w:rsidRPr="005B7F06">
        <w:t xml:space="preserve"> – радиальный размер охлаждающего канала между обмотками ВН и НН; </w:t>
      </w:r>
      <w:r w:rsidRPr="005B7F06">
        <w:rPr>
          <w:lang w:val="en-US"/>
        </w:rPr>
        <w:t>l</w:t>
      </w:r>
      <w:r w:rsidRPr="005B7F06">
        <w:rPr>
          <w:vertAlign w:val="subscript"/>
        </w:rPr>
        <w:t>1</w:t>
      </w:r>
      <w:r w:rsidRPr="005B7F06">
        <w:t xml:space="preserve"> = </w:t>
      </w:r>
      <w:r w:rsidRPr="005B7F06">
        <w:rPr>
          <w:lang w:val="en-US"/>
        </w:rPr>
        <w:t>l</w:t>
      </w:r>
      <w:r w:rsidRPr="005B7F06">
        <w:rPr>
          <w:vertAlign w:val="subscript"/>
        </w:rPr>
        <w:t>2</w:t>
      </w:r>
      <w:r w:rsidRPr="005B7F06">
        <w:t xml:space="preserve"> – высота обмоток ВН и НН; </w:t>
      </w:r>
      <w:r w:rsidRPr="005B7F06">
        <w:rPr>
          <w:lang w:val="en-US"/>
        </w:rPr>
        <w:t>d</w:t>
      </w:r>
      <w:r w:rsidRPr="005B7F06">
        <w:t xml:space="preserve"> – ди</w:t>
      </w:r>
      <w:r w:rsidRPr="005B7F06">
        <w:t>а</w:t>
      </w:r>
      <w:r w:rsidRPr="005B7F06">
        <w:t xml:space="preserve">метр стержня трансформатора; </w:t>
      </w:r>
      <w:proofErr w:type="spellStart"/>
      <w:r w:rsidRPr="005B7F06">
        <w:t>Пс</w:t>
      </w:r>
      <w:proofErr w:type="spellEnd"/>
      <w:r w:rsidRPr="005B7F06">
        <w:t xml:space="preserve">, </w:t>
      </w:r>
      <w:proofErr w:type="spellStart"/>
      <w:r w:rsidRPr="005B7F06">
        <w:t>Пя</w:t>
      </w:r>
      <w:proofErr w:type="spellEnd"/>
      <w:r w:rsidRPr="005B7F06">
        <w:t xml:space="preserve"> – активное сечение стержня и ярма, соответственно; </w:t>
      </w:r>
      <w:r w:rsidRPr="005B7F06">
        <w:rPr>
          <w:lang w:val="en-US"/>
        </w:rPr>
        <w:t>h</w:t>
      </w:r>
      <w:r w:rsidRPr="005B7F06">
        <w:t xml:space="preserve">с, </w:t>
      </w:r>
      <w:r w:rsidRPr="005B7F06">
        <w:rPr>
          <w:lang w:val="en-US"/>
        </w:rPr>
        <w:t>h</w:t>
      </w:r>
      <w:r w:rsidRPr="005B7F06">
        <w:t>я – высота стержня и ярма, соответственно; с - ра</w:t>
      </w:r>
      <w:r w:rsidRPr="005B7F06">
        <w:t>с</w:t>
      </w:r>
      <w:r w:rsidRPr="005B7F06">
        <w:t>стояние между осями стержней.</w:t>
      </w:r>
    </w:p>
    <w:p w:rsidR="001F15DF" w:rsidRPr="00746D6E" w:rsidRDefault="001F15DF" w:rsidP="001F15DF">
      <w:pPr>
        <w:ind w:firstLine="709"/>
        <w:jc w:val="right"/>
        <w:rPr>
          <w:i/>
        </w:rPr>
      </w:pPr>
      <w:r>
        <w:rPr>
          <w:i/>
        </w:rPr>
        <w:t xml:space="preserve">Таблица 1.1 </w:t>
      </w:r>
      <w:r w:rsidRPr="006E23FE">
        <w:t>(продолжение)</w:t>
      </w:r>
    </w:p>
    <w:tbl>
      <w:tblPr>
        <w:tblW w:w="3823" w:type="pct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606"/>
        <w:gridCol w:w="622"/>
        <w:gridCol w:w="622"/>
        <w:gridCol w:w="812"/>
        <w:gridCol w:w="973"/>
        <w:gridCol w:w="849"/>
        <w:gridCol w:w="72"/>
      </w:tblGrid>
      <w:tr w:rsidR="001F15DF" w:rsidRPr="0005484A" w:rsidTr="001F15DF">
        <w:trPr>
          <w:gridAfter w:val="1"/>
          <w:wAfter w:w="71" w:type="pct"/>
          <w:trHeight w:val="230"/>
          <w:jc w:val="center"/>
        </w:trPr>
        <w:tc>
          <w:tcPr>
            <w:tcW w:w="482" w:type="pct"/>
            <w:vMerge w:val="restart"/>
          </w:tcPr>
          <w:p w:rsidR="001F15DF" w:rsidRPr="0005484A" w:rsidRDefault="001F15DF" w:rsidP="00267265">
            <w:pPr>
              <w:jc w:val="center"/>
              <w:rPr>
                <w:i/>
                <w:sz w:val="20"/>
                <w:szCs w:val="20"/>
              </w:rPr>
            </w:pPr>
          </w:p>
          <w:p w:rsidR="001F15DF" w:rsidRPr="0005484A" w:rsidRDefault="001F15DF" w:rsidP="00267265">
            <w:pPr>
              <w:jc w:val="center"/>
              <w:rPr>
                <w:i/>
                <w:sz w:val="20"/>
                <w:szCs w:val="20"/>
              </w:rPr>
            </w:pPr>
            <w:r w:rsidRPr="0005484A">
              <w:rPr>
                <w:i/>
                <w:sz w:val="20"/>
                <w:szCs w:val="20"/>
              </w:rPr>
              <w:t>№</w:t>
            </w:r>
          </w:p>
        </w:tc>
        <w:tc>
          <w:tcPr>
            <w:tcW w:w="4447" w:type="pct"/>
            <w:gridSpan w:val="6"/>
          </w:tcPr>
          <w:p w:rsidR="001F15DF" w:rsidRPr="0005484A" w:rsidRDefault="001F15DF" w:rsidP="00267265">
            <w:pPr>
              <w:ind w:firstLine="709"/>
              <w:jc w:val="center"/>
              <w:rPr>
                <w:i/>
                <w:sz w:val="20"/>
                <w:szCs w:val="20"/>
              </w:rPr>
            </w:pPr>
            <w:r w:rsidRPr="0005484A">
              <w:rPr>
                <w:i/>
                <w:sz w:val="20"/>
                <w:szCs w:val="20"/>
              </w:rPr>
              <w:t>Сердечник</w:t>
            </w:r>
          </w:p>
        </w:tc>
      </w:tr>
      <w:tr w:rsidR="001F15DF" w:rsidRPr="0005484A" w:rsidTr="001F15DF">
        <w:trPr>
          <w:jc w:val="center"/>
        </w:trPr>
        <w:tc>
          <w:tcPr>
            <w:tcW w:w="482" w:type="pct"/>
            <w:vMerge/>
          </w:tcPr>
          <w:p w:rsidR="001F15DF" w:rsidRPr="0005484A" w:rsidRDefault="001F15DF" w:rsidP="0026726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1" w:type="pct"/>
          </w:tcPr>
          <w:p w:rsidR="001F15DF" w:rsidRPr="0005484A" w:rsidRDefault="001F15DF" w:rsidP="00267265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05484A">
              <w:rPr>
                <w:sz w:val="20"/>
                <w:szCs w:val="20"/>
                <w:lang w:val="en-US"/>
              </w:rPr>
              <w:t>h</w:t>
            </w:r>
            <w:r w:rsidRPr="0005484A">
              <w:rPr>
                <w:sz w:val="20"/>
                <w:szCs w:val="20"/>
                <w:vertAlign w:val="subscript"/>
                <w:lang w:val="en-US"/>
              </w:rPr>
              <w:t>c</w:t>
            </w:r>
            <w:proofErr w:type="spellEnd"/>
            <w:r w:rsidRPr="0005484A">
              <w:rPr>
                <w:sz w:val="20"/>
                <w:szCs w:val="20"/>
              </w:rPr>
              <w:t xml:space="preserve">, </w:t>
            </w:r>
            <w:r w:rsidRPr="0005484A">
              <w:rPr>
                <w:i/>
                <w:sz w:val="20"/>
                <w:szCs w:val="20"/>
              </w:rPr>
              <w:t>см</w:t>
            </w:r>
          </w:p>
        </w:tc>
        <w:tc>
          <w:tcPr>
            <w:tcW w:w="617" w:type="pct"/>
          </w:tcPr>
          <w:p w:rsidR="001F15DF" w:rsidRPr="0005484A" w:rsidRDefault="001F15DF" w:rsidP="00267265">
            <w:pPr>
              <w:jc w:val="center"/>
              <w:rPr>
                <w:sz w:val="20"/>
                <w:szCs w:val="20"/>
              </w:rPr>
            </w:pPr>
            <w:r w:rsidRPr="0005484A">
              <w:rPr>
                <w:sz w:val="20"/>
                <w:szCs w:val="20"/>
                <w:lang w:val="en-US"/>
              </w:rPr>
              <w:t>d,</w:t>
            </w:r>
            <w:r w:rsidRPr="0005484A">
              <w:rPr>
                <w:sz w:val="20"/>
                <w:szCs w:val="20"/>
              </w:rPr>
              <w:t xml:space="preserve"> см</w:t>
            </w:r>
          </w:p>
        </w:tc>
        <w:tc>
          <w:tcPr>
            <w:tcW w:w="617" w:type="pct"/>
          </w:tcPr>
          <w:p w:rsidR="001F15DF" w:rsidRPr="0005484A" w:rsidRDefault="001F15DF" w:rsidP="00267265">
            <w:pPr>
              <w:jc w:val="center"/>
              <w:rPr>
                <w:sz w:val="20"/>
                <w:szCs w:val="20"/>
              </w:rPr>
            </w:pPr>
            <w:r w:rsidRPr="0005484A">
              <w:rPr>
                <w:sz w:val="20"/>
                <w:szCs w:val="20"/>
                <w:lang w:val="en-US"/>
              </w:rPr>
              <w:t>h</w:t>
            </w:r>
            <w:r w:rsidRPr="0005484A">
              <w:rPr>
                <w:sz w:val="20"/>
                <w:szCs w:val="20"/>
                <w:vertAlign w:val="subscript"/>
              </w:rPr>
              <w:t>я</w:t>
            </w:r>
            <w:r w:rsidRPr="0005484A">
              <w:rPr>
                <w:sz w:val="20"/>
                <w:szCs w:val="20"/>
              </w:rPr>
              <w:t xml:space="preserve">, </w:t>
            </w:r>
            <w:r w:rsidRPr="0005484A">
              <w:rPr>
                <w:i/>
                <w:sz w:val="20"/>
                <w:szCs w:val="20"/>
              </w:rPr>
              <w:t>см</w:t>
            </w:r>
          </w:p>
        </w:tc>
        <w:tc>
          <w:tcPr>
            <w:tcW w:w="805" w:type="pct"/>
          </w:tcPr>
          <w:p w:rsidR="001F15DF" w:rsidRPr="0005484A" w:rsidRDefault="001F15DF" w:rsidP="00267265">
            <w:pPr>
              <w:jc w:val="center"/>
              <w:rPr>
                <w:sz w:val="20"/>
                <w:szCs w:val="20"/>
              </w:rPr>
            </w:pPr>
            <w:proofErr w:type="spellStart"/>
            <w:r w:rsidRPr="0005484A">
              <w:rPr>
                <w:sz w:val="20"/>
                <w:szCs w:val="20"/>
              </w:rPr>
              <w:t>П</w:t>
            </w:r>
            <w:r w:rsidRPr="0005484A">
              <w:rPr>
                <w:sz w:val="20"/>
                <w:szCs w:val="20"/>
                <w:vertAlign w:val="subscript"/>
              </w:rPr>
              <w:t>с</w:t>
            </w:r>
            <w:proofErr w:type="spellEnd"/>
            <w:r w:rsidRPr="0005484A">
              <w:rPr>
                <w:sz w:val="20"/>
                <w:szCs w:val="20"/>
              </w:rPr>
              <w:t xml:space="preserve">, </w:t>
            </w:r>
            <w:r w:rsidRPr="0005484A">
              <w:rPr>
                <w:i/>
                <w:sz w:val="20"/>
                <w:szCs w:val="20"/>
              </w:rPr>
              <w:t>см</w:t>
            </w:r>
            <w:r w:rsidRPr="0005484A">
              <w:rPr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5" w:type="pct"/>
          </w:tcPr>
          <w:p w:rsidR="001F15DF" w:rsidRPr="0005484A" w:rsidRDefault="001F15DF" w:rsidP="0026726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5484A">
              <w:rPr>
                <w:sz w:val="20"/>
                <w:szCs w:val="20"/>
              </w:rPr>
              <w:t>П</w:t>
            </w:r>
            <w:r w:rsidRPr="0005484A">
              <w:rPr>
                <w:sz w:val="20"/>
                <w:szCs w:val="20"/>
                <w:vertAlign w:val="subscript"/>
              </w:rPr>
              <w:t>я</w:t>
            </w:r>
            <w:proofErr w:type="spellEnd"/>
            <w:r w:rsidRPr="0005484A">
              <w:rPr>
                <w:sz w:val="20"/>
                <w:szCs w:val="20"/>
              </w:rPr>
              <w:t>,</w:t>
            </w:r>
            <w:r w:rsidRPr="0005484A">
              <w:rPr>
                <w:sz w:val="20"/>
                <w:szCs w:val="20"/>
                <w:lang w:val="en-US"/>
              </w:rPr>
              <w:t xml:space="preserve"> </w:t>
            </w:r>
            <w:r w:rsidRPr="0005484A">
              <w:rPr>
                <w:i/>
                <w:sz w:val="20"/>
                <w:szCs w:val="20"/>
              </w:rPr>
              <w:t>см</w:t>
            </w:r>
            <w:r w:rsidRPr="0005484A">
              <w:rPr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13" w:type="pct"/>
            <w:gridSpan w:val="2"/>
          </w:tcPr>
          <w:p w:rsidR="001F15DF" w:rsidRPr="0005484A" w:rsidRDefault="001F15DF" w:rsidP="00267265">
            <w:pPr>
              <w:jc w:val="center"/>
              <w:rPr>
                <w:sz w:val="20"/>
                <w:szCs w:val="20"/>
              </w:rPr>
            </w:pPr>
            <w:r w:rsidRPr="0005484A">
              <w:rPr>
                <w:sz w:val="20"/>
                <w:szCs w:val="20"/>
              </w:rPr>
              <w:t xml:space="preserve">с, </w:t>
            </w:r>
            <w:r w:rsidRPr="0005484A">
              <w:rPr>
                <w:i/>
                <w:sz w:val="20"/>
                <w:szCs w:val="20"/>
              </w:rPr>
              <w:t>см</w:t>
            </w:r>
          </w:p>
        </w:tc>
      </w:tr>
      <w:tr w:rsidR="001F15DF" w:rsidRPr="0005484A" w:rsidTr="001F15DF">
        <w:trPr>
          <w:jc w:val="center"/>
        </w:trPr>
        <w:tc>
          <w:tcPr>
            <w:tcW w:w="482" w:type="pct"/>
          </w:tcPr>
          <w:p w:rsidR="001F15DF" w:rsidRPr="001F15DF" w:rsidRDefault="001F15DF" w:rsidP="00267265">
            <w:pPr>
              <w:jc w:val="center"/>
              <w:rPr>
                <w:i/>
                <w:highlight w:val="yellow"/>
              </w:rPr>
            </w:pPr>
            <w:r w:rsidRPr="001F15DF">
              <w:rPr>
                <w:i/>
                <w:highlight w:val="yellow"/>
              </w:rPr>
              <w:t>20</w:t>
            </w:r>
          </w:p>
        </w:tc>
        <w:tc>
          <w:tcPr>
            <w:tcW w:w="601" w:type="pct"/>
          </w:tcPr>
          <w:p w:rsidR="001F15DF" w:rsidRPr="001F15DF" w:rsidRDefault="001F15DF" w:rsidP="00267265">
            <w:pPr>
              <w:jc w:val="center"/>
              <w:rPr>
                <w:highlight w:val="yellow"/>
              </w:rPr>
            </w:pPr>
            <w:r w:rsidRPr="001F15DF">
              <w:rPr>
                <w:highlight w:val="yellow"/>
              </w:rPr>
              <w:t>34</w:t>
            </w:r>
          </w:p>
        </w:tc>
        <w:tc>
          <w:tcPr>
            <w:tcW w:w="617" w:type="pct"/>
          </w:tcPr>
          <w:p w:rsidR="001F15DF" w:rsidRPr="001F15DF" w:rsidRDefault="001F15DF" w:rsidP="00267265">
            <w:pPr>
              <w:jc w:val="center"/>
              <w:rPr>
                <w:highlight w:val="yellow"/>
              </w:rPr>
            </w:pPr>
            <w:r w:rsidRPr="001F15DF">
              <w:rPr>
                <w:highlight w:val="yellow"/>
                <w:lang w:val="en-US"/>
              </w:rPr>
              <w:t>9</w:t>
            </w:r>
          </w:p>
        </w:tc>
        <w:tc>
          <w:tcPr>
            <w:tcW w:w="617" w:type="pct"/>
          </w:tcPr>
          <w:p w:rsidR="001F15DF" w:rsidRPr="001F15DF" w:rsidRDefault="001F15DF" w:rsidP="00267265">
            <w:pPr>
              <w:jc w:val="center"/>
              <w:rPr>
                <w:highlight w:val="yellow"/>
              </w:rPr>
            </w:pPr>
            <w:r w:rsidRPr="001F15DF">
              <w:rPr>
                <w:highlight w:val="yellow"/>
              </w:rPr>
              <w:t>8,5</w:t>
            </w:r>
          </w:p>
        </w:tc>
        <w:tc>
          <w:tcPr>
            <w:tcW w:w="805" w:type="pct"/>
          </w:tcPr>
          <w:p w:rsidR="001F15DF" w:rsidRPr="001F15DF" w:rsidRDefault="001F15DF" w:rsidP="00267265">
            <w:pPr>
              <w:jc w:val="center"/>
              <w:rPr>
                <w:highlight w:val="yellow"/>
              </w:rPr>
            </w:pPr>
            <w:r w:rsidRPr="001F15DF">
              <w:rPr>
                <w:highlight w:val="yellow"/>
              </w:rPr>
              <w:t>56,1</w:t>
            </w:r>
          </w:p>
        </w:tc>
        <w:tc>
          <w:tcPr>
            <w:tcW w:w="965" w:type="pct"/>
          </w:tcPr>
          <w:p w:rsidR="001F15DF" w:rsidRPr="001F15DF" w:rsidRDefault="001F15DF" w:rsidP="00267265">
            <w:pPr>
              <w:jc w:val="center"/>
              <w:rPr>
                <w:highlight w:val="yellow"/>
              </w:rPr>
            </w:pPr>
            <w:r w:rsidRPr="001F15DF">
              <w:rPr>
                <w:highlight w:val="yellow"/>
              </w:rPr>
              <w:t>57,7</w:t>
            </w:r>
          </w:p>
        </w:tc>
        <w:tc>
          <w:tcPr>
            <w:tcW w:w="913" w:type="pct"/>
            <w:gridSpan w:val="2"/>
          </w:tcPr>
          <w:p w:rsidR="001F15DF" w:rsidRPr="00746D6E" w:rsidRDefault="001F15DF" w:rsidP="00267265">
            <w:pPr>
              <w:jc w:val="center"/>
            </w:pPr>
            <w:r w:rsidRPr="001F15DF">
              <w:rPr>
                <w:highlight w:val="yellow"/>
              </w:rPr>
              <w:t>21</w:t>
            </w:r>
          </w:p>
        </w:tc>
      </w:tr>
      <w:tr w:rsidR="001F15DF" w:rsidRPr="0005484A" w:rsidTr="001F15DF">
        <w:trPr>
          <w:jc w:val="center"/>
        </w:trPr>
        <w:tc>
          <w:tcPr>
            <w:tcW w:w="482" w:type="pct"/>
          </w:tcPr>
          <w:p w:rsidR="001F15DF" w:rsidRPr="0005484A" w:rsidRDefault="001F15DF" w:rsidP="00267265">
            <w:pPr>
              <w:jc w:val="center"/>
              <w:rPr>
                <w:i/>
              </w:rPr>
            </w:pPr>
            <w:r w:rsidRPr="0005484A">
              <w:rPr>
                <w:i/>
              </w:rPr>
              <w:t>32</w:t>
            </w:r>
          </w:p>
        </w:tc>
        <w:tc>
          <w:tcPr>
            <w:tcW w:w="601" w:type="pct"/>
          </w:tcPr>
          <w:p w:rsidR="001F15DF" w:rsidRPr="00746D6E" w:rsidRDefault="001F15DF" w:rsidP="00267265">
            <w:pPr>
              <w:jc w:val="center"/>
            </w:pPr>
            <w:r w:rsidRPr="00746D6E">
              <w:t>107</w:t>
            </w:r>
          </w:p>
        </w:tc>
        <w:tc>
          <w:tcPr>
            <w:tcW w:w="617" w:type="pct"/>
          </w:tcPr>
          <w:p w:rsidR="001F15DF" w:rsidRPr="0005484A" w:rsidRDefault="001F15DF" w:rsidP="00267265">
            <w:pPr>
              <w:jc w:val="center"/>
              <w:rPr>
                <w:lang w:val="en-US"/>
              </w:rPr>
            </w:pPr>
            <w:r w:rsidRPr="0005484A">
              <w:rPr>
                <w:lang w:val="en-US"/>
              </w:rPr>
              <w:t>26</w:t>
            </w:r>
          </w:p>
        </w:tc>
        <w:tc>
          <w:tcPr>
            <w:tcW w:w="617" w:type="pct"/>
          </w:tcPr>
          <w:p w:rsidR="001F15DF" w:rsidRPr="00746D6E" w:rsidRDefault="001F15DF" w:rsidP="00267265">
            <w:pPr>
              <w:jc w:val="center"/>
            </w:pPr>
            <w:r w:rsidRPr="00746D6E">
              <w:t>25</w:t>
            </w:r>
          </w:p>
        </w:tc>
        <w:tc>
          <w:tcPr>
            <w:tcW w:w="805" w:type="pct"/>
          </w:tcPr>
          <w:p w:rsidR="001F15DF" w:rsidRPr="00746D6E" w:rsidRDefault="001F15DF" w:rsidP="00267265">
            <w:pPr>
              <w:jc w:val="center"/>
            </w:pPr>
            <w:r w:rsidRPr="00746D6E">
              <w:t>463,5</w:t>
            </w:r>
          </w:p>
        </w:tc>
        <w:tc>
          <w:tcPr>
            <w:tcW w:w="965" w:type="pct"/>
          </w:tcPr>
          <w:p w:rsidR="001F15DF" w:rsidRPr="00746D6E" w:rsidRDefault="001F15DF" w:rsidP="00267265">
            <w:pPr>
              <w:jc w:val="center"/>
            </w:pPr>
            <w:r w:rsidRPr="00746D6E">
              <w:t>469,5</w:t>
            </w:r>
          </w:p>
        </w:tc>
        <w:tc>
          <w:tcPr>
            <w:tcW w:w="913" w:type="pct"/>
            <w:gridSpan w:val="2"/>
          </w:tcPr>
          <w:p w:rsidR="001F15DF" w:rsidRPr="00746D6E" w:rsidRDefault="001F15DF" w:rsidP="00267265">
            <w:pPr>
              <w:jc w:val="center"/>
            </w:pPr>
            <w:r w:rsidRPr="00746D6E">
              <w:t>52</w:t>
            </w:r>
          </w:p>
        </w:tc>
      </w:tr>
    </w:tbl>
    <w:p w:rsidR="001F15DF" w:rsidRDefault="001F15DF" w:rsidP="001F15DF">
      <w:pPr>
        <w:ind w:firstLine="709"/>
        <w:jc w:val="right"/>
        <w:rPr>
          <w:i/>
          <w:lang w:val="en-US"/>
        </w:rPr>
      </w:pPr>
    </w:p>
    <w:p w:rsidR="001F15DF" w:rsidRPr="00746D6E" w:rsidRDefault="001F15DF" w:rsidP="001F15DF">
      <w:pPr>
        <w:ind w:firstLine="709"/>
        <w:jc w:val="right"/>
        <w:rPr>
          <w:i/>
        </w:rPr>
      </w:pPr>
      <w:r w:rsidRPr="00746D6E">
        <w:rPr>
          <w:i/>
        </w:rPr>
        <w:t xml:space="preserve">Таблица </w:t>
      </w:r>
      <w:r>
        <w:rPr>
          <w:i/>
        </w:rPr>
        <w:t>1</w:t>
      </w:r>
      <w:r w:rsidRPr="00746D6E">
        <w:rPr>
          <w:i/>
        </w:rPr>
        <w:t>.2</w:t>
      </w:r>
    </w:p>
    <w:p w:rsidR="001F15DF" w:rsidRDefault="001F15DF" w:rsidP="001F15DF">
      <w:pPr>
        <w:ind w:firstLine="709"/>
        <w:jc w:val="center"/>
        <w:rPr>
          <w:i/>
        </w:rPr>
      </w:pPr>
      <w:r w:rsidRPr="00687E0E">
        <w:rPr>
          <w:i/>
        </w:rPr>
        <w:t xml:space="preserve">Удельные потери </w:t>
      </w:r>
      <w:r w:rsidRPr="00687E0E">
        <w:rPr>
          <w:i/>
          <w:lang w:val="en-US"/>
        </w:rPr>
        <w:t>p</w:t>
      </w:r>
      <w:r w:rsidRPr="00687E0E">
        <w:rPr>
          <w:i/>
        </w:rPr>
        <w:t xml:space="preserve"> (Вт/кг)</w:t>
      </w:r>
    </w:p>
    <w:p w:rsidR="001F15DF" w:rsidRDefault="001F15DF" w:rsidP="001F15DF">
      <w:pPr>
        <w:ind w:firstLine="709"/>
        <w:jc w:val="center"/>
        <w:rPr>
          <w:i/>
        </w:rPr>
      </w:pPr>
      <w:r w:rsidRPr="00687E0E">
        <w:rPr>
          <w:i/>
        </w:rPr>
        <w:t xml:space="preserve">и удельная намагничивающая мощность </w:t>
      </w:r>
      <w:r w:rsidRPr="00687E0E">
        <w:rPr>
          <w:i/>
          <w:lang w:val="en-US"/>
        </w:rPr>
        <w:t>q</w:t>
      </w:r>
      <w:r w:rsidRPr="00687E0E">
        <w:rPr>
          <w:i/>
        </w:rPr>
        <w:t xml:space="preserve"> (вар/кг)</w:t>
      </w:r>
    </w:p>
    <w:p w:rsidR="001F15DF" w:rsidRDefault="001F15DF" w:rsidP="001F15DF">
      <w:pPr>
        <w:jc w:val="center"/>
        <w:rPr>
          <w:i/>
        </w:rPr>
      </w:pPr>
      <w:r w:rsidRPr="00687E0E">
        <w:rPr>
          <w:i/>
        </w:rPr>
        <w:t>для холоднокатаной электротехнической стали марки 3404</w:t>
      </w:r>
    </w:p>
    <w:p w:rsidR="001F15DF" w:rsidRPr="00687E0E" w:rsidRDefault="001F15DF" w:rsidP="001F15DF">
      <w:pPr>
        <w:jc w:val="center"/>
        <w:rPr>
          <w:i/>
        </w:rPr>
      </w:pPr>
      <w:r w:rsidRPr="00687E0E">
        <w:rPr>
          <w:i/>
        </w:rPr>
        <w:t>то</w:t>
      </w:r>
      <w:r w:rsidRPr="00687E0E">
        <w:rPr>
          <w:i/>
        </w:rPr>
        <w:t>л</w:t>
      </w:r>
      <w:r w:rsidRPr="00687E0E">
        <w:rPr>
          <w:i/>
        </w:rPr>
        <w:t xml:space="preserve">щиной </w:t>
      </w:r>
      <w:smartTag w:uri="urn:schemas-microsoft-com:office:smarttags" w:element="metricconverter">
        <w:smartTagPr>
          <w:attr w:name="ProductID" w:val="0,5 мм"/>
        </w:smartTagPr>
        <w:r w:rsidRPr="00687E0E">
          <w:rPr>
            <w:i/>
          </w:rPr>
          <w:t>0,5 мм</w:t>
        </w:r>
      </w:smartTag>
      <w:r w:rsidRPr="00687E0E">
        <w:rPr>
          <w:i/>
        </w:rPr>
        <w:t xml:space="preserve"> в зависимости от величины индукции </w:t>
      </w:r>
      <w:r w:rsidRPr="00687E0E">
        <w:rPr>
          <w:i/>
          <w:lang w:val="en-US"/>
        </w:rPr>
        <w:t>B</w:t>
      </w:r>
      <w:r w:rsidRPr="00687E0E">
        <w:rPr>
          <w:i/>
          <w:sz w:val="18"/>
          <w:szCs w:val="18"/>
        </w:rPr>
        <w:t xml:space="preserve"> (</w:t>
      </w:r>
      <w:r w:rsidRPr="00687E0E">
        <w:rPr>
          <w:i/>
        </w:rPr>
        <w:t>Тл)</w:t>
      </w:r>
    </w:p>
    <w:p w:rsidR="001F15DF" w:rsidRPr="00746D6E" w:rsidRDefault="001F15DF" w:rsidP="001F15DF">
      <w:pPr>
        <w:ind w:firstLine="709"/>
        <w:jc w:val="both"/>
      </w:pPr>
    </w:p>
    <w:p w:rsidR="001F15DF" w:rsidRDefault="001F15DF" w:rsidP="001F15DF">
      <w:pPr>
        <w:ind w:firstLine="709"/>
        <w:jc w:val="center"/>
        <w:rPr>
          <w:sz w:val="18"/>
          <w:szCs w:val="18"/>
        </w:rPr>
        <w:sectPr w:rsidR="001F15DF" w:rsidSect="00AE7196">
          <w:headerReference w:type="even" r:id="rId5"/>
          <w:headerReference w:type="default" r:id="rId6"/>
          <w:footerReference w:type="even" r:id="rId7"/>
          <w:footerReference w:type="default" r:id="rId8"/>
          <w:pgSz w:w="8419" w:h="11906" w:orient="landscape"/>
          <w:pgMar w:top="1021" w:right="1021" w:bottom="1021" w:left="1021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683"/>
        <w:gridCol w:w="509"/>
      </w:tblGrid>
      <w:tr w:rsidR="001F15DF" w:rsidRPr="0005484A" w:rsidTr="00267265">
        <w:trPr>
          <w:trHeight w:val="1218"/>
        </w:trPr>
        <w:tc>
          <w:tcPr>
            <w:tcW w:w="595" w:type="pct"/>
          </w:tcPr>
          <w:p w:rsidR="001F15DF" w:rsidRPr="0005484A" w:rsidRDefault="001F15DF" w:rsidP="00267265">
            <w:pPr>
              <w:ind w:firstLine="709"/>
              <w:jc w:val="center"/>
              <w:rPr>
                <w:sz w:val="18"/>
                <w:szCs w:val="18"/>
              </w:rPr>
            </w:pPr>
          </w:p>
          <w:p w:rsidR="001F15DF" w:rsidRPr="0005484A" w:rsidRDefault="001F15DF" w:rsidP="00267265">
            <w:pPr>
              <w:jc w:val="center"/>
              <w:rPr>
                <w:i/>
                <w:lang w:val="en-US"/>
              </w:rPr>
            </w:pPr>
            <w:r w:rsidRPr="0005484A">
              <w:rPr>
                <w:i/>
                <w:lang w:val="en-US"/>
              </w:rPr>
              <w:t>B</w:t>
            </w:r>
          </w:p>
        </w:tc>
        <w:tc>
          <w:tcPr>
            <w:tcW w:w="389" w:type="pct"/>
            <w:textDirection w:val="btLr"/>
          </w:tcPr>
          <w:p w:rsidR="001F15DF" w:rsidRPr="0005484A" w:rsidRDefault="001F15DF" w:rsidP="00267265">
            <w:pPr>
              <w:ind w:right="113" w:firstLine="709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  <w:lang w:val="en-US"/>
              </w:rPr>
              <w:t>1</w:t>
            </w:r>
            <w:r w:rsidRPr="0005484A">
              <w:rPr>
                <w:sz w:val="18"/>
                <w:szCs w:val="18"/>
              </w:rPr>
              <w:t>,0</w:t>
            </w:r>
          </w:p>
        </w:tc>
        <w:tc>
          <w:tcPr>
            <w:tcW w:w="389" w:type="pct"/>
            <w:textDirection w:val="btLr"/>
          </w:tcPr>
          <w:p w:rsidR="001F15DF" w:rsidRPr="0005484A" w:rsidRDefault="001F15DF" w:rsidP="00267265">
            <w:pPr>
              <w:ind w:right="113" w:firstLine="709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1,2</w:t>
            </w:r>
          </w:p>
        </w:tc>
        <w:tc>
          <w:tcPr>
            <w:tcW w:w="389" w:type="pct"/>
            <w:textDirection w:val="btLr"/>
          </w:tcPr>
          <w:p w:rsidR="001F15DF" w:rsidRPr="0005484A" w:rsidRDefault="001F15DF" w:rsidP="00267265">
            <w:pPr>
              <w:ind w:right="113" w:firstLine="709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1,3</w:t>
            </w:r>
          </w:p>
        </w:tc>
        <w:tc>
          <w:tcPr>
            <w:tcW w:w="389" w:type="pct"/>
            <w:textDirection w:val="btLr"/>
          </w:tcPr>
          <w:p w:rsidR="001F15DF" w:rsidRPr="0005484A" w:rsidRDefault="001F15DF" w:rsidP="00267265">
            <w:pPr>
              <w:ind w:right="113" w:firstLine="709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1,4</w:t>
            </w:r>
          </w:p>
        </w:tc>
        <w:tc>
          <w:tcPr>
            <w:tcW w:w="389" w:type="pct"/>
            <w:textDirection w:val="btLr"/>
          </w:tcPr>
          <w:p w:rsidR="001F15DF" w:rsidRPr="0005484A" w:rsidRDefault="001F15DF" w:rsidP="00267265">
            <w:pPr>
              <w:ind w:right="113" w:firstLine="709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1,5</w:t>
            </w:r>
          </w:p>
        </w:tc>
        <w:tc>
          <w:tcPr>
            <w:tcW w:w="389" w:type="pct"/>
            <w:textDirection w:val="btLr"/>
          </w:tcPr>
          <w:p w:rsidR="001F15DF" w:rsidRPr="0005484A" w:rsidRDefault="001F15DF" w:rsidP="00267265">
            <w:pPr>
              <w:ind w:right="113" w:firstLine="709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1,54</w:t>
            </w:r>
          </w:p>
        </w:tc>
        <w:tc>
          <w:tcPr>
            <w:tcW w:w="389" w:type="pct"/>
            <w:textDirection w:val="btLr"/>
          </w:tcPr>
          <w:p w:rsidR="001F15DF" w:rsidRPr="0005484A" w:rsidRDefault="001F15DF" w:rsidP="00267265">
            <w:pPr>
              <w:ind w:right="113" w:firstLine="709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1,58</w:t>
            </w:r>
          </w:p>
        </w:tc>
        <w:tc>
          <w:tcPr>
            <w:tcW w:w="389" w:type="pct"/>
            <w:textDirection w:val="btLr"/>
          </w:tcPr>
          <w:p w:rsidR="001F15DF" w:rsidRPr="0005484A" w:rsidRDefault="001F15DF" w:rsidP="00267265">
            <w:pPr>
              <w:ind w:right="113" w:firstLine="709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1,62</w:t>
            </w:r>
          </w:p>
        </w:tc>
        <w:tc>
          <w:tcPr>
            <w:tcW w:w="389" w:type="pct"/>
            <w:textDirection w:val="btLr"/>
          </w:tcPr>
          <w:p w:rsidR="001F15DF" w:rsidRPr="0005484A" w:rsidRDefault="001F15DF" w:rsidP="00267265">
            <w:pPr>
              <w:ind w:right="113" w:firstLine="709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1,66</w:t>
            </w:r>
          </w:p>
        </w:tc>
        <w:tc>
          <w:tcPr>
            <w:tcW w:w="518" w:type="pct"/>
            <w:textDirection w:val="btLr"/>
          </w:tcPr>
          <w:p w:rsidR="001F15DF" w:rsidRPr="0005484A" w:rsidRDefault="001F15DF" w:rsidP="00267265">
            <w:pPr>
              <w:ind w:right="113" w:firstLine="709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1,70</w:t>
            </w:r>
          </w:p>
        </w:tc>
        <w:tc>
          <w:tcPr>
            <w:tcW w:w="389" w:type="pct"/>
            <w:textDirection w:val="btLr"/>
          </w:tcPr>
          <w:p w:rsidR="001F15DF" w:rsidRPr="0005484A" w:rsidRDefault="001F15DF" w:rsidP="00267265">
            <w:pPr>
              <w:ind w:right="113" w:firstLine="709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1,74</w:t>
            </w:r>
          </w:p>
        </w:tc>
      </w:tr>
      <w:tr w:rsidR="001F15DF" w:rsidRPr="0005484A" w:rsidTr="00267265">
        <w:trPr>
          <w:trHeight w:val="1268"/>
        </w:trPr>
        <w:tc>
          <w:tcPr>
            <w:tcW w:w="595" w:type="pct"/>
          </w:tcPr>
          <w:p w:rsidR="001F15DF" w:rsidRPr="0005484A" w:rsidRDefault="001F15DF" w:rsidP="00267265">
            <w:pPr>
              <w:ind w:right="-108" w:firstLine="709"/>
              <w:jc w:val="center"/>
              <w:rPr>
                <w:sz w:val="18"/>
                <w:szCs w:val="18"/>
              </w:rPr>
            </w:pPr>
          </w:p>
          <w:p w:rsidR="001F15DF" w:rsidRPr="0005484A" w:rsidRDefault="001F15DF" w:rsidP="00267265">
            <w:pPr>
              <w:jc w:val="center"/>
              <w:rPr>
                <w:i/>
              </w:rPr>
            </w:pPr>
            <w:proofErr w:type="spellStart"/>
            <w:r w:rsidRPr="0005484A">
              <w:rPr>
                <w:i/>
              </w:rPr>
              <w:t>р</w:t>
            </w:r>
            <w:proofErr w:type="spellEnd"/>
          </w:p>
          <w:p w:rsidR="001F15DF" w:rsidRPr="0005484A" w:rsidRDefault="001F15DF" w:rsidP="00267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textDirection w:val="btLr"/>
          </w:tcPr>
          <w:p w:rsidR="001F15DF" w:rsidRPr="0005484A" w:rsidRDefault="001F15DF" w:rsidP="00267265">
            <w:pPr>
              <w:ind w:right="113" w:firstLine="709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0,48</w:t>
            </w:r>
          </w:p>
        </w:tc>
        <w:tc>
          <w:tcPr>
            <w:tcW w:w="389" w:type="pct"/>
            <w:textDirection w:val="btLr"/>
          </w:tcPr>
          <w:p w:rsidR="001F15DF" w:rsidRPr="0005484A" w:rsidRDefault="001F15DF" w:rsidP="00267265">
            <w:pPr>
              <w:ind w:right="113" w:firstLine="709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0,68</w:t>
            </w:r>
          </w:p>
        </w:tc>
        <w:tc>
          <w:tcPr>
            <w:tcW w:w="389" w:type="pct"/>
            <w:textDirection w:val="btLr"/>
          </w:tcPr>
          <w:p w:rsidR="001F15DF" w:rsidRPr="0005484A" w:rsidRDefault="001F15DF" w:rsidP="00267265">
            <w:pPr>
              <w:ind w:right="113" w:firstLine="709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0,79</w:t>
            </w:r>
          </w:p>
        </w:tc>
        <w:tc>
          <w:tcPr>
            <w:tcW w:w="389" w:type="pct"/>
            <w:textDirection w:val="btLr"/>
          </w:tcPr>
          <w:p w:rsidR="001F15DF" w:rsidRPr="0005484A" w:rsidRDefault="001F15DF" w:rsidP="00267265">
            <w:pPr>
              <w:ind w:right="113" w:firstLine="709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0,93</w:t>
            </w:r>
          </w:p>
        </w:tc>
        <w:tc>
          <w:tcPr>
            <w:tcW w:w="389" w:type="pct"/>
            <w:textDirection w:val="btLr"/>
          </w:tcPr>
          <w:p w:rsidR="001F15DF" w:rsidRPr="0005484A" w:rsidRDefault="001F15DF" w:rsidP="00267265">
            <w:pPr>
              <w:ind w:right="113" w:firstLine="709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1,10</w:t>
            </w:r>
          </w:p>
        </w:tc>
        <w:tc>
          <w:tcPr>
            <w:tcW w:w="389" w:type="pct"/>
            <w:textDirection w:val="btLr"/>
          </w:tcPr>
          <w:p w:rsidR="001F15DF" w:rsidRPr="0005484A" w:rsidRDefault="001F15DF" w:rsidP="00267265">
            <w:pPr>
              <w:ind w:right="113" w:firstLine="709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1,17</w:t>
            </w:r>
          </w:p>
        </w:tc>
        <w:tc>
          <w:tcPr>
            <w:tcW w:w="389" w:type="pct"/>
            <w:textDirection w:val="btLr"/>
          </w:tcPr>
          <w:p w:rsidR="001F15DF" w:rsidRPr="0005484A" w:rsidRDefault="001F15DF" w:rsidP="00267265">
            <w:pPr>
              <w:ind w:right="113" w:firstLine="709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1,25</w:t>
            </w:r>
          </w:p>
        </w:tc>
        <w:tc>
          <w:tcPr>
            <w:tcW w:w="389" w:type="pct"/>
            <w:textDirection w:val="btLr"/>
          </w:tcPr>
          <w:p w:rsidR="001F15DF" w:rsidRPr="0005484A" w:rsidRDefault="001F15DF" w:rsidP="00267265">
            <w:pPr>
              <w:ind w:right="113" w:firstLine="709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1,35</w:t>
            </w:r>
          </w:p>
        </w:tc>
        <w:tc>
          <w:tcPr>
            <w:tcW w:w="389" w:type="pct"/>
            <w:textDirection w:val="btLr"/>
          </w:tcPr>
          <w:p w:rsidR="001F15DF" w:rsidRPr="0005484A" w:rsidRDefault="001F15DF" w:rsidP="00267265">
            <w:pPr>
              <w:ind w:right="113" w:firstLine="709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1,47</w:t>
            </w:r>
          </w:p>
        </w:tc>
        <w:tc>
          <w:tcPr>
            <w:tcW w:w="518" w:type="pct"/>
            <w:textDirection w:val="btLr"/>
          </w:tcPr>
          <w:p w:rsidR="001F15DF" w:rsidRPr="0005484A" w:rsidRDefault="001F15DF" w:rsidP="00267265">
            <w:pPr>
              <w:ind w:right="113" w:firstLine="709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1,60</w:t>
            </w:r>
          </w:p>
        </w:tc>
        <w:tc>
          <w:tcPr>
            <w:tcW w:w="389" w:type="pct"/>
            <w:textDirection w:val="btLr"/>
          </w:tcPr>
          <w:p w:rsidR="001F15DF" w:rsidRPr="0005484A" w:rsidRDefault="001F15DF" w:rsidP="00267265">
            <w:pPr>
              <w:ind w:right="113" w:firstLine="709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1,74</w:t>
            </w:r>
          </w:p>
        </w:tc>
      </w:tr>
      <w:tr w:rsidR="001F15DF" w:rsidRPr="0005484A" w:rsidTr="00267265">
        <w:trPr>
          <w:trHeight w:val="1247"/>
        </w:trPr>
        <w:tc>
          <w:tcPr>
            <w:tcW w:w="595" w:type="pct"/>
          </w:tcPr>
          <w:p w:rsidR="001F15DF" w:rsidRPr="0005484A" w:rsidRDefault="001F15DF" w:rsidP="00267265">
            <w:pPr>
              <w:ind w:firstLine="709"/>
              <w:jc w:val="center"/>
              <w:rPr>
                <w:sz w:val="18"/>
                <w:szCs w:val="18"/>
              </w:rPr>
            </w:pPr>
          </w:p>
          <w:p w:rsidR="001F15DF" w:rsidRPr="0005484A" w:rsidRDefault="001F15DF" w:rsidP="00267265">
            <w:pPr>
              <w:jc w:val="center"/>
              <w:rPr>
                <w:i/>
                <w:lang w:val="en-US"/>
              </w:rPr>
            </w:pPr>
            <w:r w:rsidRPr="0005484A">
              <w:rPr>
                <w:i/>
                <w:lang w:val="en-US"/>
              </w:rPr>
              <w:t>q</w:t>
            </w:r>
          </w:p>
          <w:p w:rsidR="001F15DF" w:rsidRPr="0005484A" w:rsidRDefault="001F15DF" w:rsidP="00267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textDirection w:val="btLr"/>
          </w:tcPr>
          <w:p w:rsidR="001F15DF" w:rsidRPr="0005484A" w:rsidRDefault="001F15DF" w:rsidP="00267265">
            <w:pPr>
              <w:ind w:right="113" w:firstLine="709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0,55</w:t>
            </w:r>
          </w:p>
        </w:tc>
        <w:tc>
          <w:tcPr>
            <w:tcW w:w="389" w:type="pct"/>
            <w:textDirection w:val="btLr"/>
          </w:tcPr>
          <w:p w:rsidR="001F15DF" w:rsidRPr="0005484A" w:rsidRDefault="001F15DF" w:rsidP="00267265">
            <w:pPr>
              <w:ind w:right="113" w:firstLine="709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0,75</w:t>
            </w:r>
          </w:p>
        </w:tc>
        <w:tc>
          <w:tcPr>
            <w:tcW w:w="389" w:type="pct"/>
            <w:textDirection w:val="btLr"/>
          </w:tcPr>
          <w:p w:rsidR="001F15DF" w:rsidRPr="0005484A" w:rsidRDefault="001F15DF" w:rsidP="00267265">
            <w:pPr>
              <w:ind w:right="113" w:firstLine="709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0,90</w:t>
            </w:r>
          </w:p>
        </w:tc>
        <w:tc>
          <w:tcPr>
            <w:tcW w:w="389" w:type="pct"/>
            <w:textDirection w:val="btLr"/>
          </w:tcPr>
          <w:p w:rsidR="001F15DF" w:rsidRPr="0005484A" w:rsidRDefault="001F15DF" w:rsidP="00267265">
            <w:pPr>
              <w:ind w:right="113" w:firstLine="709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1,06</w:t>
            </w:r>
          </w:p>
        </w:tc>
        <w:tc>
          <w:tcPr>
            <w:tcW w:w="389" w:type="pct"/>
            <w:textDirection w:val="btLr"/>
          </w:tcPr>
          <w:p w:rsidR="001F15DF" w:rsidRPr="0005484A" w:rsidRDefault="001F15DF" w:rsidP="00267265">
            <w:pPr>
              <w:ind w:right="113" w:firstLine="709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1,33</w:t>
            </w:r>
          </w:p>
        </w:tc>
        <w:tc>
          <w:tcPr>
            <w:tcW w:w="389" w:type="pct"/>
            <w:textDirection w:val="btLr"/>
          </w:tcPr>
          <w:p w:rsidR="001F15DF" w:rsidRPr="0005484A" w:rsidRDefault="001F15DF" w:rsidP="00267265">
            <w:pPr>
              <w:ind w:right="113" w:firstLine="709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1,49</w:t>
            </w:r>
          </w:p>
        </w:tc>
        <w:tc>
          <w:tcPr>
            <w:tcW w:w="389" w:type="pct"/>
            <w:textDirection w:val="btLr"/>
          </w:tcPr>
          <w:p w:rsidR="001F15DF" w:rsidRPr="0005484A" w:rsidRDefault="001F15DF" w:rsidP="00267265">
            <w:pPr>
              <w:ind w:right="113" w:firstLine="709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1,67</w:t>
            </w:r>
          </w:p>
        </w:tc>
        <w:tc>
          <w:tcPr>
            <w:tcW w:w="389" w:type="pct"/>
            <w:textDirection w:val="btLr"/>
          </w:tcPr>
          <w:p w:rsidR="001F15DF" w:rsidRPr="0005484A" w:rsidRDefault="001F15DF" w:rsidP="00267265">
            <w:pPr>
              <w:ind w:right="113" w:firstLine="709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1,96</w:t>
            </w:r>
          </w:p>
        </w:tc>
        <w:tc>
          <w:tcPr>
            <w:tcW w:w="389" w:type="pct"/>
            <w:textDirection w:val="btLr"/>
          </w:tcPr>
          <w:p w:rsidR="001F15DF" w:rsidRPr="0005484A" w:rsidRDefault="001F15DF" w:rsidP="00267265">
            <w:pPr>
              <w:ind w:right="113" w:firstLine="709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2,56</w:t>
            </w:r>
          </w:p>
        </w:tc>
        <w:tc>
          <w:tcPr>
            <w:tcW w:w="518" w:type="pct"/>
            <w:textDirection w:val="btLr"/>
          </w:tcPr>
          <w:p w:rsidR="001F15DF" w:rsidRPr="0005484A" w:rsidRDefault="001F15DF" w:rsidP="00267265">
            <w:pPr>
              <w:ind w:right="113" w:firstLine="709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3,40</w:t>
            </w:r>
          </w:p>
        </w:tc>
        <w:tc>
          <w:tcPr>
            <w:tcW w:w="389" w:type="pct"/>
            <w:textDirection w:val="btLr"/>
          </w:tcPr>
          <w:p w:rsidR="001F15DF" w:rsidRPr="0005484A" w:rsidRDefault="001F15DF" w:rsidP="00267265">
            <w:pPr>
              <w:ind w:right="113" w:firstLine="709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5,56</w:t>
            </w:r>
          </w:p>
        </w:tc>
      </w:tr>
    </w:tbl>
    <w:p w:rsidR="001F15DF" w:rsidRDefault="001F15DF" w:rsidP="001F15DF">
      <w:pPr>
        <w:ind w:right="-682" w:firstLine="709"/>
        <w:jc w:val="both"/>
        <w:rPr>
          <w:b/>
          <w:sz w:val="18"/>
          <w:szCs w:val="18"/>
        </w:rPr>
        <w:sectPr w:rsidR="001F15DF" w:rsidSect="0049610C">
          <w:type w:val="continuous"/>
          <w:pgSz w:w="8419" w:h="11906" w:orient="landscape"/>
          <w:pgMar w:top="1021" w:right="1021" w:bottom="1021" w:left="1021" w:header="709" w:footer="709" w:gutter="0"/>
          <w:cols w:space="708"/>
          <w:titlePg/>
          <w:docGrid w:linePitch="360"/>
        </w:sectPr>
      </w:pPr>
    </w:p>
    <w:p w:rsidR="001F15DF" w:rsidRPr="00746D6E" w:rsidRDefault="001F15DF" w:rsidP="001F15DF">
      <w:pPr>
        <w:ind w:right="-682" w:firstLine="709"/>
        <w:jc w:val="both"/>
        <w:rPr>
          <w:b/>
          <w:sz w:val="18"/>
          <w:szCs w:val="18"/>
        </w:rPr>
      </w:pPr>
    </w:p>
    <w:p w:rsidR="001F15DF" w:rsidRPr="00746D6E" w:rsidRDefault="001F15DF" w:rsidP="001F15DF">
      <w:pPr>
        <w:ind w:firstLine="709"/>
        <w:jc w:val="right"/>
        <w:rPr>
          <w:i/>
        </w:rPr>
      </w:pPr>
      <w:r w:rsidRPr="00746D6E">
        <w:rPr>
          <w:i/>
        </w:rPr>
        <w:t xml:space="preserve">Таблица </w:t>
      </w:r>
      <w:r>
        <w:rPr>
          <w:i/>
        </w:rPr>
        <w:t>1</w:t>
      </w:r>
      <w:r w:rsidRPr="00746D6E">
        <w:rPr>
          <w:i/>
        </w:rPr>
        <w:t>.3</w:t>
      </w:r>
    </w:p>
    <w:p w:rsidR="001F15DF" w:rsidRPr="00746D6E" w:rsidRDefault="001F15DF" w:rsidP="001F15DF">
      <w:pPr>
        <w:ind w:firstLine="709"/>
        <w:jc w:val="center"/>
        <w:rPr>
          <w:i/>
        </w:rPr>
      </w:pPr>
      <w:r w:rsidRPr="00746D6E">
        <w:rPr>
          <w:i/>
        </w:rPr>
        <w:t>Контрольные данные для трансформаторов из табл.</w:t>
      </w:r>
      <w:r>
        <w:rPr>
          <w:i/>
        </w:rPr>
        <w:t>1</w:t>
      </w:r>
      <w:r w:rsidRPr="00746D6E">
        <w:rPr>
          <w:i/>
        </w:rPr>
        <w:t>.1</w:t>
      </w:r>
    </w:p>
    <w:p w:rsidR="001F15DF" w:rsidRPr="00746D6E" w:rsidRDefault="001F15DF" w:rsidP="001F15DF">
      <w:pPr>
        <w:ind w:firstLine="709"/>
        <w:jc w:val="center"/>
        <w:rPr>
          <w:sz w:val="18"/>
          <w:szCs w:val="1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58"/>
        <w:gridCol w:w="632"/>
        <w:gridCol w:w="632"/>
        <w:gridCol w:w="632"/>
        <w:gridCol w:w="632"/>
        <w:gridCol w:w="842"/>
        <w:gridCol w:w="842"/>
        <w:gridCol w:w="842"/>
        <w:gridCol w:w="842"/>
        <w:gridCol w:w="632"/>
        <w:gridCol w:w="842"/>
        <w:gridCol w:w="1443"/>
      </w:tblGrid>
      <w:tr w:rsidR="001F15DF" w:rsidRPr="0005484A" w:rsidTr="00267265">
        <w:tc>
          <w:tcPr>
            <w:tcW w:w="396" w:type="pct"/>
            <w:shd w:val="clear" w:color="auto" w:fill="auto"/>
          </w:tcPr>
          <w:p w:rsidR="001F15DF" w:rsidRPr="0005484A" w:rsidRDefault="001F15DF" w:rsidP="00267265">
            <w:pPr>
              <w:ind w:left="-724" w:firstLine="709"/>
              <w:jc w:val="center"/>
              <w:rPr>
                <w:i/>
                <w:sz w:val="18"/>
                <w:szCs w:val="18"/>
              </w:rPr>
            </w:pPr>
            <w:r w:rsidRPr="0005484A">
              <w:rPr>
                <w:i/>
                <w:sz w:val="18"/>
                <w:szCs w:val="18"/>
              </w:rPr>
              <w:t>№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i/>
                <w:sz w:val="18"/>
                <w:szCs w:val="18"/>
              </w:rPr>
            </w:pPr>
            <w:r w:rsidRPr="0005484A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i/>
                <w:sz w:val="18"/>
                <w:szCs w:val="18"/>
              </w:rPr>
            </w:pPr>
            <w:r w:rsidRPr="0005484A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i/>
                <w:sz w:val="18"/>
                <w:szCs w:val="18"/>
              </w:rPr>
            </w:pPr>
            <w:r w:rsidRPr="0005484A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i/>
                <w:sz w:val="18"/>
                <w:szCs w:val="18"/>
              </w:rPr>
            </w:pPr>
            <w:r w:rsidRPr="0005484A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rPr>
                <w:i/>
                <w:sz w:val="18"/>
                <w:szCs w:val="18"/>
              </w:rPr>
            </w:pPr>
            <w:r w:rsidRPr="0005484A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rPr>
                <w:i/>
                <w:sz w:val="18"/>
                <w:szCs w:val="18"/>
              </w:rPr>
            </w:pPr>
            <w:r w:rsidRPr="0005484A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rPr>
                <w:i/>
                <w:sz w:val="18"/>
                <w:szCs w:val="18"/>
              </w:rPr>
            </w:pPr>
            <w:r w:rsidRPr="0005484A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jc w:val="both"/>
              <w:rPr>
                <w:i/>
                <w:sz w:val="18"/>
                <w:szCs w:val="18"/>
              </w:rPr>
            </w:pPr>
            <w:r w:rsidRPr="0005484A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i/>
                <w:sz w:val="18"/>
                <w:szCs w:val="18"/>
              </w:rPr>
            </w:pPr>
            <w:r w:rsidRPr="0005484A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ind w:right="277"/>
              <w:rPr>
                <w:i/>
                <w:sz w:val="18"/>
                <w:szCs w:val="18"/>
              </w:rPr>
            </w:pPr>
            <w:r w:rsidRPr="0005484A">
              <w:rPr>
                <w:i/>
                <w:sz w:val="18"/>
                <w:szCs w:val="18"/>
              </w:rPr>
              <w:t xml:space="preserve">10 </w:t>
            </w:r>
          </w:p>
        </w:tc>
        <w:tc>
          <w:tcPr>
            <w:tcW w:w="754" w:type="pct"/>
            <w:shd w:val="clear" w:color="auto" w:fill="auto"/>
          </w:tcPr>
          <w:p w:rsidR="001F15DF" w:rsidRPr="0005484A" w:rsidRDefault="001F15DF" w:rsidP="00267265">
            <w:pPr>
              <w:tabs>
                <w:tab w:val="left" w:pos="233"/>
              </w:tabs>
              <w:ind w:left="-335" w:right="539" w:hanging="362"/>
              <w:rPr>
                <w:i/>
                <w:iCs/>
                <w:sz w:val="18"/>
                <w:szCs w:val="18"/>
              </w:rPr>
            </w:pPr>
          </w:p>
        </w:tc>
      </w:tr>
      <w:tr w:rsidR="001F15DF" w:rsidRPr="0005484A" w:rsidTr="00267265">
        <w:tc>
          <w:tcPr>
            <w:tcW w:w="396" w:type="pct"/>
            <w:shd w:val="clear" w:color="auto" w:fill="auto"/>
          </w:tcPr>
          <w:p w:rsidR="001F15DF" w:rsidRPr="0005484A" w:rsidRDefault="001F15DF" w:rsidP="00267265">
            <w:pPr>
              <w:jc w:val="center"/>
              <w:rPr>
                <w:sz w:val="18"/>
                <w:szCs w:val="18"/>
              </w:rPr>
            </w:pPr>
            <w:proofErr w:type="spellStart"/>
            <w:r w:rsidRPr="0005484A">
              <w:rPr>
                <w:sz w:val="18"/>
                <w:szCs w:val="18"/>
              </w:rPr>
              <w:t>Р</w:t>
            </w:r>
            <w:r w:rsidRPr="0005484A">
              <w:rPr>
                <w:sz w:val="18"/>
                <w:szCs w:val="18"/>
                <w:vertAlign w:val="subscript"/>
              </w:rPr>
              <w:t>кн</w:t>
            </w:r>
            <w:proofErr w:type="spellEnd"/>
            <w:r w:rsidRPr="0005484A">
              <w:rPr>
                <w:sz w:val="18"/>
                <w:szCs w:val="18"/>
              </w:rPr>
              <w:t xml:space="preserve">, </w:t>
            </w:r>
          </w:p>
          <w:p w:rsidR="001F15DF" w:rsidRPr="0005484A" w:rsidRDefault="001F15DF" w:rsidP="00267265">
            <w:pPr>
              <w:jc w:val="center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кВт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1,28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1,28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1,28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1,97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1,97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1,97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1,97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jc w:val="both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2,65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2,65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2,65</w:t>
            </w:r>
          </w:p>
        </w:tc>
        <w:tc>
          <w:tcPr>
            <w:tcW w:w="396" w:type="pct"/>
            <w:shd w:val="clear" w:color="auto" w:fill="auto"/>
          </w:tcPr>
          <w:p w:rsidR="001F15DF" w:rsidRPr="0005484A" w:rsidRDefault="001F15DF" w:rsidP="00267265">
            <w:pPr>
              <w:rPr>
                <w:i/>
                <w:iCs/>
                <w:sz w:val="18"/>
                <w:szCs w:val="18"/>
              </w:rPr>
            </w:pPr>
            <w:r w:rsidRPr="0005484A">
              <w:rPr>
                <w:i/>
                <w:iCs/>
                <w:sz w:val="18"/>
                <w:szCs w:val="18"/>
              </w:rPr>
              <w:t>2,65</w:t>
            </w:r>
          </w:p>
        </w:tc>
      </w:tr>
      <w:tr w:rsidR="001F15DF" w:rsidRPr="0005484A" w:rsidTr="00267265">
        <w:trPr>
          <w:trHeight w:val="528"/>
        </w:trPr>
        <w:tc>
          <w:tcPr>
            <w:tcW w:w="396" w:type="pct"/>
            <w:shd w:val="clear" w:color="auto" w:fill="auto"/>
          </w:tcPr>
          <w:p w:rsidR="001F15DF" w:rsidRPr="0005484A" w:rsidRDefault="001F15DF" w:rsidP="00267265">
            <w:pPr>
              <w:jc w:val="center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Р</w:t>
            </w:r>
            <w:r w:rsidRPr="0005484A">
              <w:rPr>
                <w:sz w:val="18"/>
                <w:szCs w:val="18"/>
                <w:vertAlign w:val="subscript"/>
              </w:rPr>
              <w:t>0н</w:t>
            </w:r>
            <w:r w:rsidRPr="0005484A">
              <w:rPr>
                <w:sz w:val="18"/>
                <w:szCs w:val="18"/>
              </w:rPr>
              <w:t xml:space="preserve">, </w:t>
            </w:r>
          </w:p>
          <w:p w:rsidR="001F15DF" w:rsidRPr="0005484A" w:rsidRDefault="001F15DF" w:rsidP="00267265">
            <w:pPr>
              <w:jc w:val="center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Вт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265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265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265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365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365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365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365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jc w:val="both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565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565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565</w:t>
            </w:r>
          </w:p>
        </w:tc>
        <w:tc>
          <w:tcPr>
            <w:tcW w:w="396" w:type="pct"/>
            <w:shd w:val="clear" w:color="auto" w:fill="auto"/>
          </w:tcPr>
          <w:p w:rsidR="001F15DF" w:rsidRPr="0005484A" w:rsidRDefault="001F15DF" w:rsidP="00267265">
            <w:pPr>
              <w:rPr>
                <w:i/>
                <w:iCs/>
                <w:sz w:val="18"/>
                <w:szCs w:val="18"/>
              </w:rPr>
            </w:pPr>
            <w:r w:rsidRPr="0005484A">
              <w:rPr>
                <w:i/>
                <w:iCs/>
                <w:sz w:val="18"/>
                <w:szCs w:val="18"/>
              </w:rPr>
              <w:t>565</w:t>
            </w:r>
          </w:p>
        </w:tc>
      </w:tr>
      <w:tr w:rsidR="001F15DF" w:rsidRPr="0005484A" w:rsidTr="00267265">
        <w:tc>
          <w:tcPr>
            <w:tcW w:w="396" w:type="pct"/>
            <w:shd w:val="clear" w:color="auto" w:fill="auto"/>
          </w:tcPr>
          <w:p w:rsidR="001F15DF" w:rsidRPr="0005484A" w:rsidRDefault="001F15DF" w:rsidP="00267265">
            <w:pPr>
              <w:jc w:val="center"/>
              <w:rPr>
                <w:sz w:val="18"/>
                <w:szCs w:val="18"/>
                <w:lang w:val="en-US"/>
              </w:rPr>
            </w:pPr>
            <w:r w:rsidRPr="0005484A">
              <w:rPr>
                <w:sz w:val="18"/>
                <w:szCs w:val="18"/>
                <w:lang w:val="en-US"/>
              </w:rPr>
              <w:t>i</w:t>
            </w:r>
            <w:r w:rsidRPr="0005484A">
              <w:rPr>
                <w:sz w:val="18"/>
                <w:szCs w:val="18"/>
                <w:vertAlign w:val="subscript"/>
                <w:lang w:val="en-US"/>
              </w:rPr>
              <w:t>0</w:t>
            </w:r>
            <w:proofErr w:type="spellStart"/>
            <w:r w:rsidRPr="0005484A">
              <w:rPr>
                <w:sz w:val="18"/>
                <w:szCs w:val="18"/>
                <w:vertAlign w:val="subscript"/>
              </w:rPr>
              <w:t>н</w:t>
            </w:r>
            <w:proofErr w:type="spellEnd"/>
            <w:r w:rsidRPr="0005484A">
              <w:rPr>
                <w:sz w:val="18"/>
                <w:szCs w:val="18"/>
                <w:lang w:val="en-US"/>
              </w:rPr>
              <w:t>, %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2,8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2,8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2,8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2,6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2,6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2,6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2,6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jc w:val="both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2,4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2,4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ind w:right="249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2,4</w:t>
            </w:r>
          </w:p>
        </w:tc>
        <w:tc>
          <w:tcPr>
            <w:tcW w:w="396" w:type="pct"/>
            <w:shd w:val="clear" w:color="auto" w:fill="auto"/>
          </w:tcPr>
          <w:p w:rsidR="001F15DF" w:rsidRPr="0005484A" w:rsidRDefault="001F15DF" w:rsidP="00267265">
            <w:pPr>
              <w:rPr>
                <w:i/>
                <w:iCs/>
                <w:sz w:val="18"/>
                <w:szCs w:val="18"/>
              </w:rPr>
            </w:pPr>
            <w:r w:rsidRPr="0005484A">
              <w:rPr>
                <w:i/>
                <w:iCs/>
                <w:sz w:val="18"/>
                <w:szCs w:val="18"/>
              </w:rPr>
              <w:t>2,4</w:t>
            </w:r>
          </w:p>
        </w:tc>
      </w:tr>
      <w:tr w:rsidR="001F15DF" w:rsidRPr="0005484A" w:rsidTr="00267265">
        <w:tc>
          <w:tcPr>
            <w:tcW w:w="396" w:type="pct"/>
            <w:shd w:val="clear" w:color="auto" w:fill="auto"/>
          </w:tcPr>
          <w:p w:rsidR="001F15DF" w:rsidRPr="0005484A" w:rsidRDefault="001F15DF" w:rsidP="00267265">
            <w:pPr>
              <w:jc w:val="center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  <w:lang w:val="en-US"/>
              </w:rPr>
              <w:t>u</w:t>
            </w:r>
            <w:proofErr w:type="spellStart"/>
            <w:r w:rsidRPr="0005484A">
              <w:rPr>
                <w:sz w:val="18"/>
                <w:szCs w:val="18"/>
                <w:vertAlign w:val="subscript"/>
              </w:rPr>
              <w:t>кн</w:t>
            </w:r>
            <w:proofErr w:type="spellEnd"/>
            <w:r w:rsidRPr="0005484A">
              <w:rPr>
                <w:sz w:val="18"/>
                <w:szCs w:val="18"/>
              </w:rPr>
              <w:t>, %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4,5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4,5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4,5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4,5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4,5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4,5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4,5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jc w:val="both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4,5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4,5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4,5</w:t>
            </w:r>
          </w:p>
        </w:tc>
        <w:tc>
          <w:tcPr>
            <w:tcW w:w="396" w:type="pct"/>
            <w:shd w:val="clear" w:color="auto" w:fill="auto"/>
          </w:tcPr>
          <w:p w:rsidR="001F15DF" w:rsidRPr="0005484A" w:rsidRDefault="001F15DF" w:rsidP="00267265">
            <w:pPr>
              <w:rPr>
                <w:i/>
                <w:iCs/>
                <w:sz w:val="18"/>
                <w:szCs w:val="18"/>
              </w:rPr>
            </w:pPr>
            <w:r w:rsidRPr="0005484A">
              <w:rPr>
                <w:i/>
                <w:iCs/>
                <w:sz w:val="18"/>
                <w:szCs w:val="18"/>
              </w:rPr>
              <w:t>4,5</w:t>
            </w:r>
          </w:p>
        </w:tc>
      </w:tr>
      <w:tr w:rsidR="001F15DF" w:rsidRPr="0005484A" w:rsidTr="00267265">
        <w:tc>
          <w:tcPr>
            <w:tcW w:w="396" w:type="pct"/>
            <w:shd w:val="clear" w:color="auto" w:fill="auto"/>
          </w:tcPr>
          <w:p w:rsidR="001F15DF" w:rsidRPr="0005484A" w:rsidRDefault="001F15DF" w:rsidP="00267265">
            <w:pPr>
              <w:jc w:val="center"/>
              <w:rPr>
                <w:i/>
                <w:sz w:val="18"/>
                <w:szCs w:val="18"/>
              </w:rPr>
            </w:pPr>
            <w:r w:rsidRPr="0005484A">
              <w:rPr>
                <w:i/>
                <w:sz w:val="18"/>
                <w:szCs w:val="18"/>
              </w:rPr>
              <w:t>№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i/>
                <w:sz w:val="18"/>
                <w:szCs w:val="18"/>
              </w:rPr>
            </w:pPr>
            <w:r w:rsidRPr="0005484A"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i/>
                <w:sz w:val="18"/>
                <w:szCs w:val="18"/>
              </w:rPr>
            </w:pPr>
            <w:r w:rsidRPr="0005484A">
              <w:rPr>
                <w:i/>
                <w:sz w:val="18"/>
                <w:szCs w:val="18"/>
              </w:rPr>
              <w:t>13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i/>
                <w:sz w:val="18"/>
                <w:szCs w:val="18"/>
              </w:rPr>
            </w:pPr>
            <w:r w:rsidRPr="0005484A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i/>
                <w:sz w:val="18"/>
                <w:szCs w:val="18"/>
              </w:rPr>
            </w:pPr>
            <w:r w:rsidRPr="0005484A">
              <w:rPr>
                <w:i/>
                <w:sz w:val="18"/>
                <w:szCs w:val="18"/>
              </w:rPr>
              <w:t>15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rPr>
                <w:i/>
                <w:sz w:val="18"/>
                <w:szCs w:val="18"/>
              </w:rPr>
            </w:pPr>
            <w:r w:rsidRPr="0005484A">
              <w:rPr>
                <w:i/>
                <w:sz w:val="18"/>
                <w:szCs w:val="18"/>
              </w:rPr>
              <w:t>16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rPr>
                <w:i/>
                <w:sz w:val="18"/>
                <w:szCs w:val="18"/>
              </w:rPr>
            </w:pPr>
            <w:r w:rsidRPr="0005484A">
              <w:rPr>
                <w:i/>
                <w:sz w:val="18"/>
                <w:szCs w:val="18"/>
              </w:rPr>
              <w:t>17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rPr>
                <w:i/>
                <w:sz w:val="18"/>
                <w:szCs w:val="18"/>
              </w:rPr>
            </w:pPr>
            <w:r w:rsidRPr="0005484A">
              <w:rPr>
                <w:i/>
                <w:sz w:val="18"/>
                <w:szCs w:val="18"/>
              </w:rPr>
              <w:t>18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jc w:val="both"/>
              <w:rPr>
                <w:i/>
                <w:sz w:val="18"/>
                <w:szCs w:val="18"/>
              </w:rPr>
            </w:pPr>
            <w:r w:rsidRPr="0005484A">
              <w:rPr>
                <w:i/>
                <w:sz w:val="18"/>
                <w:szCs w:val="18"/>
              </w:rPr>
              <w:t>19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i/>
                <w:sz w:val="18"/>
                <w:szCs w:val="18"/>
              </w:rPr>
            </w:pPr>
            <w:r w:rsidRPr="0005484A">
              <w:rPr>
                <w:i/>
                <w:sz w:val="18"/>
                <w:szCs w:val="18"/>
              </w:rPr>
              <w:t>20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rPr>
                <w:i/>
                <w:sz w:val="18"/>
                <w:szCs w:val="18"/>
              </w:rPr>
            </w:pPr>
            <w:r w:rsidRPr="0005484A">
              <w:rPr>
                <w:i/>
                <w:sz w:val="18"/>
                <w:szCs w:val="18"/>
              </w:rPr>
              <w:t>21</w:t>
            </w:r>
          </w:p>
        </w:tc>
        <w:tc>
          <w:tcPr>
            <w:tcW w:w="396" w:type="pct"/>
            <w:shd w:val="clear" w:color="auto" w:fill="auto"/>
          </w:tcPr>
          <w:p w:rsidR="001F15DF" w:rsidRPr="0005484A" w:rsidRDefault="001F15DF" w:rsidP="00267265">
            <w:pPr>
              <w:rPr>
                <w:i/>
                <w:iCs/>
                <w:sz w:val="18"/>
                <w:szCs w:val="18"/>
              </w:rPr>
            </w:pPr>
            <w:r w:rsidRPr="0005484A">
              <w:rPr>
                <w:i/>
                <w:iCs/>
                <w:sz w:val="18"/>
                <w:szCs w:val="18"/>
              </w:rPr>
              <w:t>22</w:t>
            </w:r>
          </w:p>
        </w:tc>
      </w:tr>
      <w:tr w:rsidR="001F15DF" w:rsidRPr="0005484A" w:rsidTr="00267265">
        <w:tc>
          <w:tcPr>
            <w:tcW w:w="396" w:type="pct"/>
            <w:shd w:val="clear" w:color="auto" w:fill="auto"/>
          </w:tcPr>
          <w:p w:rsidR="001F15DF" w:rsidRPr="0005484A" w:rsidRDefault="001F15DF" w:rsidP="00267265">
            <w:pPr>
              <w:jc w:val="center"/>
              <w:rPr>
                <w:sz w:val="18"/>
                <w:szCs w:val="18"/>
              </w:rPr>
            </w:pPr>
            <w:proofErr w:type="spellStart"/>
            <w:r w:rsidRPr="0005484A">
              <w:rPr>
                <w:sz w:val="18"/>
                <w:szCs w:val="18"/>
              </w:rPr>
              <w:t>Р</w:t>
            </w:r>
            <w:r w:rsidRPr="0005484A">
              <w:rPr>
                <w:sz w:val="18"/>
                <w:szCs w:val="18"/>
                <w:vertAlign w:val="subscript"/>
              </w:rPr>
              <w:t>кн</w:t>
            </w:r>
            <w:proofErr w:type="spellEnd"/>
            <w:r w:rsidRPr="0005484A">
              <w:rPr>
                <w:sz w:val="18"/>
                <w:szCs w:val="18"/>
              </w:rPr>
              <w:t xml:space="preserve">, </w:t>
            </w:r>
          </w:p>
          <w:p w:rsidR="001F15DF" w:rsidRPr="0005484A" w:rsidRDefault="001F15DF" w:rsidP="00267265">
            <w:pPr>
              <w:jc w:val="center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кВт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3,7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3,7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3,7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3,7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7,0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10,0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14,5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jc w:val="both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0,49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0,49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0,85</w:t>
            </w:r>
          </w:p>
        </w:tc>
        <w:tc>
          <w:tcPr>
            <w:tcW w:w="396" w:type="pct"/>
            <w:shd w:val="clear" w:color="auto" w:fill="auto"/>
          </w:tcPr>
          <w:p w:rsidR="001F15DF" w:rsidRPr="0005484A" w:rsidRDefault="001F15DF" w:rsidP="00267265">
            <w:pPr>
              <w:rPr>
                <w:i/>
                <w:iCs/>
                <w:sz w:val="18"/>
                <w:szCs w:val="18"/>
              </w:rPr>
            </w:pPr>
            <w:r w:rsidRPr="0005484A">
              <w:rPr>
                <w:i/>
                <w:iCs/>
                <w:sz w:val="18"/>
                <w:szCs w:val="18"/>
              </w:rPr>
              <w:t>0,85</w:t>
            </w:r>
          </w:p>
        </w:tc>
      </w:tr>
      <w:tr w:rsidR="001F15DF" w:rsidRPr="0005484A" w:rsidTr="00267265">
        <w:tc>
          <w:tcPr>
            <w:tcW w:w="396" w:type="pct"/>
            <w:shd w:val="clear" w:color="auto" w:fill="auto"/>
          </w:tcPr>
          <w:p w:rsidR="001F15DF" w:rsidRPr="0005484A" w:rsidRDefault="001F15DF" w:rsidP="00267265">
            <w:pPr>
              <w:jc w:val="center"/>
              <w:rPr>
                <w:sz w:val="18"/>
                <w:szCs w:val="18"/>
              </w:rPr>
            </w:pPr>
            <w:proofErr w:type="spellStart"/>
            <w:r w:rsidRPr="0005484A">
              <w:rPr>
                <w:sz w:val="18"/>
                <w:szCs w:val="18"/>
              </w:rPr>
              <w:t>Р</w:t>
            </w:r>
            <w:r w:rsidRPr="0005484A">
              <w:rPr>
                <w:sz w:val="18"/>
                <w:szCs w:val="18"/>
                <w:vertAlign w:val="subscript"/>
              </w:rPr>
              <w:t>хн</w:t>
            </w:r>
            <w:proofErr w:type="spellEnd"/>
            <w:r w:rsidRPr="0005484A">
              <w:rPr>
                <w:sz w:val="18"/>
                <w:szCs w:val="18"/>
              </w:rPr>
              <w:t xml:space="preserve">, </w:t>
            </w:r>
          </w:p>
          <w:p w:rsidR="001F15DF" w:rsidRPr="0005484A" w:rsidRDefault="001F15DF" w:rsidP="00267265">
            <w:pPr>
              <w:jc w:val="center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Вт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820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820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820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820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1420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2400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3100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jc w:val="both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120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120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145</w:t>
            </w:r>
          </w:p>
        </w:tc>
        <w:tc>
          <w:tcPr>
            <w:tcW w:w="396" w:type="pct"/>
            <w:shd w:val="clear" w:color="auto" w:fill="auto"/>
          </w:tcPr>
          <w:p w:rsidR="001F15DF" w:rsidRPr="0005484A" w:rsidRDefault="001F15DF" w:rsidP="00267265">
            <w:pPr>
              <w:rPr>
                <w:i/>
                <w:iCs/>
                <w:sz w:val="18"/>
                <w:szCs w:val="18"/>
              </w:rPr>
            </w:pPr>
            <w:r w:rsidRPr="0005484A">
              <w:rPr>
                <w:i/>
                <w:iCs/>
                <w:sz w:val="18"/>
                <w:szCs w:val="18"/>
              </w:rPr>
              <w:t>145</w:t>
            </w:r>
          </w:p>
        </w:tc>
      </w:tr>
      <w:tr w:rsidR="001F15DF" w:rsidRPr="0005484A" w:rsidTr="00267265">
        <w:tc>
          <w:tcPr>
            <w:tcW w:w="396" w:type="pct"/>
            <w:shd w:val="clear" w:color="auto" w:fill="auto"/>
          </w:tcPr>
          <w:p w:rsidR="001F15DF" w:rsidRPr="0005484A" w:rsidRDefault="001F15DF" w:rsidP="00267265">
            <w:pPr>
              <w:jc w:val="center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  <w:lang w:val="en-US"/>
              </w:rPr>
              <w:t>i</w:t>
            </w:r>
            <w:r w:rsidRPr="0005484A">
              <w:rPr>
                <w:sz w:val="18"/>
                <w:szCs w:val="18"/>
                <w:vertAlign w:val="subscript"/>
                <w:lang w:val="en-US"/>
              </w:rPr>
              <w:t>0</w:t>
            </w:r>
            <w:proofErr w:type="spellStart"/>
            <w:r w:rsidRPr="0005484A">
              <w:rPr>
                <w:sz w:val="18"/>
                <w:szCs w:val="18"/>
                <w:vertAlign w:val="subscript"/>
              </w:rPr>
              <w:t>н</w:t>
            </w:r>
            <w:proofErr w:type="spellEnd"/>
            <w:r w:rsidRPr="0005484A">
              <w:rPr>
                <w:sz w:val="18"/>
                <w:szCs w:val="18"/>
                <w:lang w:val="en-US"/>
              </w:rPr>
              <w:t>, %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2,3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2,3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2,3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2,3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1,5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1,4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1,3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jc w:val="both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3,0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3,0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2,8</w:t>
            </w:r>
          </w:p>
        </w:tc>
        <w:tc>
          <w:tcPr>
            <w:tcW w:w="396" w:type="pct"/>
            <w:shd w:val="clear" w:color="auto" w:fill="auto"/>
          </w:tcPr>
          <w:p w:rsidR="001F15DF" w:rsidRPr="0005484A" w:rsidRDefault="001F15DF" w:rsidP="00267265">
            <w:pPr>
              <w:rPr>
                <w:i/>
                <w:iCs/>
                <w:sz w:val="18"/>
                <w:szCs w:val="18"/>
              </w:rPr>
            </w:pPr>
            <w:r w:rsidRPr="0005484A">
              <w:rPr>
                <w:i/>
                <w:iCs/>
                <w:sz w:val="18"/>
                <w:szCs w:val="18"/>
              </w:rPr>
              <w:t>2,8</w:t>
            </w:r>
          </w:p>
        </w:tc>
      </w:tr>
      <w:tr w:rsidR="001F15DF" w:rsidRPr="0005484A" w:rsidTr="00267265">
        <w:tc>
          <w:tcPr>
            <w:tcW w:w="396" w:type="pct"/>
            <w:shd w:val="clear" w:color="auto" w:fill="auto"/>
          </w:tcPr>
          <w:p w:rsidR="001F15DF" w:rsidRPr="0005484A" w:rsidRDefault="001F15DF" w:rsidP="00267265">
            <w:pPr>
              <w:jc w:val="center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  <w:lang w:val="en-US"/>
              </w:rPr>
              <w:t>u</w:t>
            </w:r>
            <w:proofErr w:type="spellStart"/>
            <w:r w:rsidRPr="0005484A">
              <w:rPr>
                <w:sz w:val="18"/>
                <w:szCs w:val="18"/>
                <w:vertAlign w:val="subscript"/>
              </w:rPr>
              <w:t>кн</w:t>
            </w:r>
            <w:proofErr w:type="spellEnd"/>
            <w:r w:rsidRPr="0005484A">
              <w:rPr>
                <w:sz w:val="18"/>
                <w:szCs w:val="18"/>
              </w:rPr>
              <w:t>,</w:t>
            </w:r>
            <w:r w:rsidRPr="0005484A">
              <w:rPr>
                <w:sz w:val="18"/>
                <w:szCs w:val="18"/>
                <w:lang w:val="en-US"/>
              </w:rPr>
              <w:t xml:space="preserve"> %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4,5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4,5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4,5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4,5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5,0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5,5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5,0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jc w:val="both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4,5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4,5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4,5</w:t>
            </w:r>
          </w:p>
        </w:tc>
        <w:tc>
          <w:tcPr>
            <w:tcW w:w="396" w:type="pct"/>
            <w:shd w:val="clear" w:color="auto" w:fill="auto"/>
          </w:tcPr>
          <w:p w:rsidR="001F15DF" w:rsidRPr="0005484A" w:rsidRDefault="001F15DF" w:rsidP="00267265">
            <w:pPr>
              <w:rPr>
                <w:i/>
                <w:iCs/>
                <w:sz w:val="18"/>
                <w:szCs w:val="18"/>
              </w:rPr>
            </w:pPr>
            <w:r w:rsidRPr="0005484A">
              <w:rPr>
                <w:i/>
                <w:iCs/>
                <w:sz w:val="18"/>
                <w:szCs w:val="18"/>
              </w:rPr>
              <w:t>4,5</w:t>
            </w:r>
          </w:p>
        </w:tc>
      </w:tr>
      <w:tr w:rsidR="001F15DF" w:rsidRPr="0005484A" w:rsidTr="00267265">
        <w:tc>
          <w:tcPr>
            <w:tcW w:w="396" w:type="pct"/>
            <w:shd w:val="clear" w:color="auto" w:fill="auto"/>
          </w:tcPr>
          <w:p w:rsidR="001F15DF" w:rsidRPr="0005484A" w:rsidRDefault="001F15DF" w:rsidP="00267265">
            <w:pPr>
              <w:jc w:val="center"/>
              <w:rPr>
                <w:i/>
                <w:sz w:val="18"/>
                <w:szCs w:val="18"/>
              </w:rPr>
            </w:pPr>
            <w:r w:rsidRPr="0005484A">
              <w:rPr>
                <w:i/>
                <w:sz w:val="18"/>
                <w:szCs w:val="18"/>
              </w:rPr>
              <w:t>№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i/>
                <w:sz w:val="18"/>
                <w:szCs w:val="18"/>
              </w:rPr>
            </w:pPr>
            <w:r w:rsidRPr="0005484A">
              <w:rPr>
                <w:i/>
                <w:sz w:val="18"/>
                <w:szCs w:val="18"/>
              </w:rPr>
              <w:t>23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i/>
                <w:sz w:val="18"/>
                <w:szCs w:val="18"/>
              </w:rPr>
            </w:pPr>
            <w:r w:rsidRPr="0005484A">
              <w:rPr>
                <w:i/>
                <w:sz w:val="18"/>
                <w:szCs w:val="18"/>
              </w:rPr>
              <w:t>24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i/>
                <w:sz w:val="18"/>
                <w:szCs w:val="18"/>
              </w:rPr>
            </w:pPr>
            <w:r w:rsidRPr="0005484A">
              <w:rPr>
                <w:i/>
                <w:sz w:val="18"/>
                <w:szCs w:val="18"/>
              </w:rPr>
              <w:t>25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i/>
                <w:sz w:val="18"/>
                <w:szCs w:val="18"/>
              </w:rPr>
            </w:pPr>
            <w:r w:rsidRPr="0005484A">
              <w:rPr>
                <w:i/>
                <w:sz w:val="18"/>
                <w:szCs w:val="18"/>
              </w:rPr>
              <w:t>26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rPr>
                <w:i/>
                <w:sz w:val="18"/>
                <w:szCs w:val="18"/>
              </w:rPr>
            </w:pPr>
            <w:r w:rsidRPr="0005484A">
              <w:rPr>
                <w:i/>
                <w:sz w:val="18"/>
                <w:szCs w:val="18"/>
              </w:rPr>
              <w:t>27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rPr>
                <w:i/>
                <w:sz w:val="18"/>
                <w:szCs w:val="18"/>
              </w:rPr>
            </w:pPr>
            <w:r w:rsidRPr="0005484A">
              <w:rPr>
                <w:i/>
                <w:sz w:val="18"/>
                <w:szCs w:val="18"/>
              </w:rPr>
              <w:t>28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rPr>
                <w:i/>
                <w:sz w:val="18"/>
                <w:szCs w:val="18"/>
              </w:rPr>
            </w:pPr>
            <w:r w:rsidRPr="0005484A">
              <w:rPr>
                <w:i/>
                <w:sz w:val="18"/>
                <w:szCs w:val="18"/>
              </w:rPr>
              <w:t>29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jc w:val="both"/>
              <w:rPr>
                <w:i/>
                <w:sz w:val="18"/>
                <w:szCs w:val="18"/>
              </w:rPr>
            </w:pPr>
            <w:r w:rsidRPr="0005484A"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i/>
                <w:sz w:val="18"/>
                <w:szCs w:val="18"/>
              </w:rPr>
            </w:pPr>
            <w:r w:rsidRPr="0005484A">
              <w:rPr>
                <w:i/>
                <w:sz w:val="18"/>
                <w:szCs w:val="18"/>
              </w:rPr>
              <w:t>31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rPr>
                <w:i/>
                <w:sz w:val="18"/>
                <w:szCs w:val="18"/>
              </w:rPr>
            </w:pPr>
            <w:r w:rsidRPr="0005484A">
              <w:rPr>
                <w:i/>
                <w:sz w:val="18"/>
                <w:szCs w:val="18"/>
              </w:rPr>
              <w:t>32</w:t>
            </w:r>
          </w:p>
        </w:tc>
        <w:tc>
          <w:tcPr>
            <w:tcW w:w="396" w:type="pct"/>
            <w:shd w:val="clear" w:color="auto" w:fill="auto"/>
          </w:tcPr>
          <w:p w:rsidR="001F15DF" w:rsidRPr="0005484A" w:rsidRDefault="001F15DF" w:rsidP="00267265">
            <w:pPr>
              <w:rPr>
                <w:i/>
                <w:iCs/>
                <w:sz w:val="18"/>
                <w:szCs w:val="18"/>
              </w:rPr>
            </w:pPr>
          </w:p>
        </w:tc>
      </w:tr>
      <w:tr w:rsidR="001F15DF" w:rsidRPr="0005484A" w:rsidTr="00267265">
        <w:tc>
          <w:tcPr>
            <w:tcW w:w="396" w:type="pct"/>
            <w:shd w:val="clear" w:color="auto" w:fill="auto"/>
          </w:tcPr>
          <w:p w:rsidR="001F15DF" w:rsidRPr="0005484A" w:rsidRDefault="001F15DF" w:rsidP="00267265">
            <w:pPr>
              <w:jc w:val="center"/>
              <w:rPr>
                <w:sz w:val="18"/>
                <w:szCs w:val="18"/>
              </w:rPr>
            </w:pPr>
            <w:proofErr w:type="spellStart"/>
            <w:r w:rsidRPr="0005484A">
              <w:rPr>
                <w:sz w:val="18"/>
                <w:szCs w:val="18"/>
              </w:rPr>
              <w:t>Р</w:t>
            </w:r>
            <w:r w:rsidRPr="0005484A">
              <w:rPr>
                <w:sz w:val="18"/>
                <w:szCs w:val="18"/>
                <w:vertAlign w:val="subscript"/>
              </w:rPr>
              <w:t>кн</w:t>
            </w:r>
            <w:proofErr w:type="spellEnd"/>
            <w:r w:rsidRPr="0005484A">
              <w:rPr>
                <w:sz w:val="18"/>
                <w:szCs w:val="18"/>
              </w:rPr>
              <w:t xml:space="preserve">, </w:t>
            </w:r>
          </w:p>
          <w:p w:rsidR="001F15DF" w:rsidRPr="0005484A" w:rsidRDefault="001F15DF" w:rsidP="00267265">
            <w:pPr>
              <w:jc w:val="center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кВт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0,85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2,1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3,0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3,0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4,1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4,1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5,0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jc w:val="both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5,1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5,1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12,5</w:t>
            </w:r>
          </w:p>
        </w:tc>
        <w:tc>
          <w:tcPr>
            <w:tcW w:w="396" w:type="pct"/>
            <w:shd w:val="clear" w:color="auto" w:fill="auto"/>
          </w:tcPr>
          <w:p w:rsidR="001F15DF" w:rsidRPr="0005484A" w:rsidRDefault="001F15DF" w:rsidP="00267265">
            <w:pPr>
              <w:rPr>
                <w:i/>
                <w:iCs/>
                <w:sz w:val="18"/>
                <w:szCs w:val="18"/>
              </w:rPr>
            </w:pPr>
          </w:p>
        </w:tc>
      </w:tr>
      <w:tr w:rsidR="001F15DF" w:rsidRPr="0005484A" w:rsidTr="00267265">
        <w:tc>
          <w:tcPr>
            <w:tcW w:w="396" w:type="pct"/>
            <w:shd w:val="clear" w:color="auto" w:fill="auto"/>
          </w:tcPr>
          <w:p w:rsidR="001F15DF" w:rsidRPr="0005484A" w:rsidRDefault="001F15DF" w:rsidP="00267265">
            <w:pPr>
              <w:jc w:val="center"/>
              <w:rPr>
                <w:sz w:val="18"/>
                <w:szCs w:val="18"/>
              </w:rPr>
            </w:pPr>
            <w:proofErr w:type="spellStart"/>
            <w:r w:rsidRPr="0005484A">
              <w:rPr>
                <w:sz w:val="18"/>
                <w:szCs w:val="18"/>
              </w:rPr>
              <w:t>Р</w:t>
            </w:r>
            <w:r w:rsidRPr="0005484A">
              <w:rPr>
                <w:sz w:val="18"/>
                <w:szCs w:val="18"/>
                <w:vertAlign w:val="subscript"/>
              </w:rPr>
              <w:t>хн</w:t>
            </w:r>
            <w:proofErr w:type="spellEnd"/>
            <w:r w:rsidRPr="0005484A">
              <w:rPr>
                <w:sz w:val="18"/>
                <w:szCs w:val="18"/>
              </w:rPr>
              <w:t xml:space="preserve">, </w:t>
            </w:r>
          </w:p>
          <w:p w:rsidR="001F15DF" w:rsidRPr="0005484A" w:rsidRDefault="001F15DF" w:rsidP="00267265">
            <w:pPr>
              <w:jc w:val="center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Вт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145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460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650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650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900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900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1400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jc w:val="both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1400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1400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2400</w:t>
            </w:r>
          </w:p>
        </w:tc>
        <w:tc>
          <w:tcPr>
            <w:tcW w:w="396" w:type="pct"/>
            <w:shd w:val="clear" w:color="auto" w:fill="auto"/>
          </w:tcPr>
          <w:p w:rsidR="001F15DF" w:rsidRPr="0005484A" w:rsidRDefault="001F15DF" w:rsidP="00267265">
            <w:pPr>
              <w:rPr>
                <w:i/>
                <w:iCs/>
                <w:sz w:val="18"/>
                <w:szCs w:val="18"/>
              </w:rPr>
            </w:pPr>
          </w:p>
        </w:tc>
      </w:tr>
      <w:tr w:rsidR="001F15DF" w:rsidRPr="0005484A" w:rsidTr="00267265">
        <w:tc>
          <w:tcPr>
            <w:tcW w:w="396" w:type="pct"/>
            <w:shd w:val="clear" w:color="auto" w:fill="auto"/>
          </w:tcPr>
          <w:p w:rsidR="001F15DF" w:rsidRPr="0005484A" w:rsidRDefault="001F15DF" w:rsidP="00267265">
            <w:pPr>
              <w:jc w:val="center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  <w:lang w:val="en-US"/>
              </w:rPr>
              <w:t>i</w:t>
            </w:r>
            <w:r w:rsidRPr="0005484A">
              <w:rPr>
                <w:sz w:val="18"/>
                <w:szCs w:val="18"/>
                <w:vertAlign w:val="subscript"/>
                <w:lang w:val="en-US"/>
              </w:rPr>
              <w:t>0</w:t>
            </w:r>
            <w:proofErr w:type="spellStart"/>
            <w:r w:rsidRPr="0005484A">
              <w:rPr>
                <w:sz w:val="18"/>
                <w:szCs w:val="18"/>
                <w:vertAlign w:val="subscript"/>
              </w:rPr>
              <w:t>н</w:t>
            </w:r>
            <w:proofErr w:type="spellEnd"/>
            <w:r w:rsidRPr="0005484A">
              <w:rPr>
                <w:sz w:val="18"/>
                <w:szCs w:val="18"/>
                <w:lang w:val="en-US"/>
              </w:rPr>
              <w:t>, %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2,8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1,7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2,3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2,3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1,5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1,5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1,6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jc w:val="both"/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1,6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1,6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rPr>
                <w:sz w:val="18"/>
                <w:szCs w:val="18"/>
              </w:rPr>
            </w:pPr>
            <w:r w:rsidRPr="0005484A">
              <w:rPr>
                <w:sz w:val="18"/>
                <w:szCs w:val="18"/>
              </w:rPr>
              <w:t>1,3</w:t>
            </w:r>
          </w:p>
        </w:tc>
        <w:tc>
          <w:tcPr>
            <w:tcW w:w="396" w:type="pct"/>
            <w:shd w:val="clear" w:color="auto" w:fill="auto"/>
          </w:tcPr>
          <w:p w:rsidR="001F15DF" w:rsidRPr="0005484A" w:rsidRDefault="001F15DF" w:rsidP="00267265">
            <w:pPr>
              <w:rPr>
                <w:i/>
                <w:iCs/>
                <w:sz w:val="18"/>
                <w:szCs w:val="18"/>
              </w:rPr>
            </w:pPr>
          </w:p>
        </w:tc>
      </w:tr>
      <w:tr w:rsidR="001F15DF" w:rsidRPr="0005484A" w:rsidTr="00267265">
        <w:tc>
          <w:tcPr>
            <w:tcW w:w="396" w:type="pct"/>
            <w:shd w:val="clear" w:color="auto" w:fill="auto"/>
          </w:tcPr>
          <w:p w:rsidR="001F15DF" w:rsidRPr="0005484A" w:rsidRDefault="001F15DF" w:rsidP="00267265">
            <w:pPr>
              <w:jc w:val="center"/>
              <w:rPr>
                <w:i/>
                <w:iCs/>
                <w:sz w:val="18"/>
                <w:szCs w:val="18"/>
              </w:rPr>
            </w:pPr>
            <w:r w:rsidRPr="0005484A">
              <w:rPr>
                <w:i/>
                <w:iCs/>
                <w:sz w:val="18"/>
                <w:szCs w:val="18"/>
                <w:lang w:val="en-US"/>
              </w:rPr>
              <w:t>u</w:t>
            </w:r>
            <w:proofErr w:type="spellStart"/>
            <w:r w:rsidRPr="0005484A">
              <w:rPr>
                <w:i/>
                <w:iCs/>
                <w:sz w:val="18"/>
                <w:szCs w:val="18"/>
                <w:vertAlign w:val="subscript"/>
              </w:rPr>
              <w:t>кн</w:t>
            </w:r>
            <w:proofErr w:type="spellEnd"/>
            <w:r w:rsidRPr="0005484A">
              <w:rPr>
                <w:i/>
                <w:iCs/>
                <w:sz w:val="18"/>
                <w:szCs w:val="18"/>
              </w:rPr>
              <w:t>,</w:t>
            </w:r>
            <w:r w:rsidRPr="0005484A">
              <w:rPr>
                <w:i/>
                <w:iCs/>
                <w:sz w:val="18"/>
                <w:szCs w:val="18"/>
                <w:lang w:val="en-US"/>
              </w:rPr>
              <w:t xml:space="preserve"> %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i/>
                <w:iCs/>
                <w:sz w:val="18"/>
                <w:szCs w:val="18"/>
              </w:rPr>
            </w:pPr>
            <w:r w:rsidRPr="0005484A">
              <w:rPr>
                <w:i/>
                <w:iCs/>
                <w:sz w:val="18"/>
                <w:szCs w:val="18"/>
              </w:rPr>
              <w:t>4,5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i/>
                <w:iCs/>
                <w:sz w:val="18"/>
                <w:szCs w:val="18"/>
              </w:rPr>
            </w:pPr>
            <w:r w:rsidRPr="0005484A">
              <w:rPr>
                <w:i/>
                <w:iCs/>
                <w:sz w:val="18"/>
                <w:szCs w:val="18"/>
              </w:rPr>
              <w:t>4,5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i/>
                <w:iCs/>
                <w:sz w:val="18"/>
                <w:szCs w:val="18"/>
              </w:rPr>
            </w:pPr>
            <w:r w:rsidRPr="0005484A">
              <w:rPr>
                <w:i/>
                <w:iCs/>
                <w:sz w:val="18"/>
                <w:szCs w:val="18"/>
              </w:rPr>
              <w:t>4,5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i/>
                <w:iCs/>
                <w:sz w:val="18"/>
                <w:szCs w:val="18"/>
              </w:rPr>
            </w:pPr>
            <w:r w:rsidRPr="0005484A">
              <w:rPr>
                <w:i/>
                <w:iCs/>
                <w:sz w:val="18"/>
                <w:szCs w:val="18"/>
              </w:rPr>
              <w:t>4,5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rPr>
                <w:i/>
                <w:iCs/>
                <w:sz w:val="18"/>
                <w:szCs w:val="18"/>
              </w:rPr>
            </w:pPr>
            <w:r w:rsidRPr="0005484A">
              <w:rPr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rPr>
                <w:i/>
                <w:iCs/>
                <w:sz w:val="18"/>
                <w:szCs w:val="18"/>
              </w:rPr>
            </w:pPr>
            <w:r w:rsidRPr="0005484A">
              <w:rPr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rPr>
                <w:i/>
                <w:iCs/>
                <w:sz w:val="18"/>
                <w:szCs w:val="18"/>
              </w:rPr>
            </w:pPr>
            <w:r w:rsidRPr="0005484A">
              <w:rPr>
                <w:i/>
                <w:iCs/>
                <w:sz w:val="18"/>
                <w:szCs w:val="18"/>
              </w:rPr>
              <w:t>5,5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jc w:val="both"/>
              <w:rPr>
                <w:i/>
                <w:iCs/>
                <w:sz w:val="18"/>
                <w:szCs w:val="18"/>
              </w:rPr>
            </w:pPr>
            <w:r w:rsidRPr="0005484A">
              <w:rPr>
                <w:i/>
                <w:iCs/>
                <w:sz w:val="18"/>
                <w:szCs w:val="18"/>
              </w:rPr>
              <w:t>5.5</w:t>
            </w:r>
          </w:p>
        </w:tc>
        <w:tc>
          <w:tcPr>
            <w:tcW w:w="330" w:type="pct"/>
            <w:shd w:val="clear" w:color="auto" w:fill="auto"/>
          </w:tcPr>
          <w:p w:rsidR="001F15DF" w:rsidRPr="0005484A" w:rsidRDefault="001F15DF" w:rsidP="00267265">
            <w:pPr>
              <w:rPr>
                <w:i/>
                <w:iCs/>
                <w:sz w:val="18"/>
                <w:szCs w:val="18"/>
              </w:rPr>
            </w:pPr>
            <w:r w:rsidRPr="0005484A">
              <w:rPr>
                <w:i/>
                <w:iCs/>
                <w:sz w:val="18"/>
                <w:szCs w:val="18"/>
              </w:rPr>
              <w:t>5,5</w:t>
            </w:r>
          </w:p>
        </w:tc>
        <w:tc>
          <w:tcPr>
            <w:tcW w:w="440" w:type="pct"/>
            <w:shd w:val="clear" w:color="auto" w:fill="auto"/>
          </w:tcPr>
          <w:p w:rsidR="001F15DF" w:rsidRPr="0005484A" w:rsidRDefault="001F15DF" w:rsidP="00267265">
            <w:pPr>
              <w:rPr>
                <w:i/>
                <w:iCs/>
                <w:sz w:val="18"/>
                <w:szCs w:val="18"/>
              </w:rPr>
            </w:pPr>
            <w:r w:rsidRPr="0005484A">
              <w:rPr>
                <w:i/>
                <w:iCs/>
                <w:sz w:val="18"/>
                <w:szCs w:val="18"/>
              </w:rPr>
              <w:t>5,5</w:t>
            </w:r>
          </w:p>
        </w:tc>
        <w:tc>
          <w:tcPr>
            <w:tcW w:w="396" w:type="pct"/>
            <w:shd w:val="clear" w:color="auto" w:fill="auto"/>
          </w:tcPr>
          <w:p w:rsidR="001F15DF" w:rsidRPr="0005484A" w:rsidRDefault="001F15DF" w:rsidP="00267265">
            <w:pPr>
              <w:ind w:right="204"/>
              <w:rPr>
                <w:i/>
                <w:iCs/>
                <w:sz w:val="18"/>
                <w:szCs w:val="18"/>
              </w:rPr>
            </w:pPr>
          </w:p>
        </w:tc>
      </w:tr>
    </w:tbl>
    <w:p w:rsidR="001F15DF" w:rsidRPr="00746D6E" w:rsidRDefault="001F15DF" w:rsidP="001F15DF">
      <w:pPr>
        <w:ind w:firstLine="709"/>
        <w:jc w:val="center"/>
        <w:rPr>
          <w:sz w:val="20"/>
          <w:szCs w:val="20"/>
        </w:rPr>
      </w:pPr>
    </w:p>
    <w:p w:rsidR="001F15DF" w:rsidRDefault="001F15DF" w:rsidP="001F15DF">
      <w:pPr>
        <w:ind w:firstLine="709"/>
        <w:jc w:val="center"/>
        <w:rPr>
          <w:i/>
        </w:rPr>
      </w:pPr>
      <w:r>
        <w:rPr>
          <w:noProof/>
          <w:sz w:val="24"/>
          <w:szCs w:val="24"/>
        </w:rPr>
        <w:drawing>
          <wp:inline distT="0" distB="0" distL="0" distR="0">
            <wp:extent cx="3362325" cy="2371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5DF" w:rsidRPr="005E6D08" w:rsidRDefault="001F15DF" w:rsidP="001F15DF">
      <w:pPr>
        <w:jc w:val="center"/>
      </w:pPr>
      <w:r w:rsidRPr="005E6D08">
        <w:t>Рис.</w:t>
      </w:r>
      <w:r>
        <w:t>1</w:t>
      </w:r>
      <w:r w:rsidRPr="005E6D08">
        <w:t>.1. Эскиз магнитной системы с установленной на ней обмо</w:t>
      </w:r>
      <w:r w:rsidRPr="005E6D08">
        <w:t>т</w:t>
      </w:r>
      <w:r w:rsidRPr="005E6D08">
        <w:t>ками: 1 - обмотка НН, 2 – обмотка ВН</w:t>
      </w:r>
    </w:p>
    <w:p w:rsidR="001F15DF" w:rsidRDefault="001F15DF" w:rsidP="001F15DF">
      <w:pPr>
        <w:ind w:firstLine="709"/>
        <w:jc w:val="center"/>
        <w:rPr>
          <w:i/>
        </w:rPr>
      </w:pPr>
    </w:p>
    <w:p w:rsidR="001F15DF" w:rsidRDefault="001F15DF" w:rsidP="001F15DF">
      <w:pPr>
        <w:ind w:firstLine="709"/>
        <w:jc w:val="center"/>
        <w:rPr>
          <w:i/>
        </w:rPr>
      </w:pPr>
    </w:p>
    <w:p w:rsidR="001F15DF" w:rsidRPr="001F15DF" w:rsidRDefault="001F15DF" w:rsidP="001F15DF">
      <w:pPr>
        <w:ind w:firstLine="709"/>
        <w:jc w:val="center"/>
        <w:rPr>
          <w:i/>
          <w:color w:val="FF0000"/>
          <w:sz w:val="28"/>
          <w:szCs w:val="28"/>
        </w:rPr>
      </w:pPr>
      <w:r w:rsidRPr="001F15DF">
        <w:rPr>
          <w:i/>
          <w:color w:val="FF0000"/>
          <w:sz w:val="28"/>
          <w:szCs w:val="28"/>
        </w:rPr>
        <w:t>1.3. Пример решения контрольной работы</w:t>
      </w:r>
    </w:p>
    <w:p w:rsidR="001F15DF" w:rsidRPr="005E6D08" w:rsidRDefault="001F15DF" w:rsidP="001F15DF">
      <w:pPr>
        <w:ind w:firstLine="709"/>
        <w:jc w:val="center"/>
      </w:pPr>
      <w:r>
        <w:t xml:space="preserve">Решение выполним </w:t>
      </w:r>
      <w:r w:rsidRPr="005E6D08">
        <w:t>на базе данных варианта задания №32</w:t>
      </w:r>
      <w:r>
        <w:t>.</w:t>
      </w:r>
    </w:p>
    <w:p w:rsidR="001F15DF" w:rsidRPr="00746D6E" w:rsidRDefault="001F15DF" w:rsidP="001F15DF">
      <w:pPr>
        <w:ind w:firstLine="709"/>
        <w:jc w:val="both"/>
      </w:pPr>
      <w:r w:rsidRPr="00746D6E">
        <w:rPr>
          <w:b/>
          <w:i/>
        </w:rPr>
        <w:t>П.1</w:t>
      </w:r>
      <w:r w:rsidRPr="00746D6E">
        <w:t xml:space="preserve">. Первичная обмотка (ВН) соединена по схеме </w:t>
      </w:r>
      <w:r w:rsidRPr="00746D6E">
        <w:rPr>
          <w:lang w:val="en-US"/>
        </w:rPr>
        <w:t>D</w:t>
      </w:r>
      <w:r w:rsidRPr="00746D6E">
        <w:t>, вт</w:t>
      </w:r>
      <w:r w:rsidRPr="00746D6E">
        <w:t>о</w:t>
      </w:r>
      <w:r w:rsidRPr="00746D6E">
        <w:t xml:space="preserve">ричная (НН) по схеме </w:t>
      </w:r>
      <w:r w:rsidRPr="00746D6E">
        <w:rPr>
          <w:lang w:val="en-US"/>
        </w:rPr>
        <w:t>Y</w:t>
      </w:r>
      <w:r w:rsidRPr="00746D6E">
        <w:t xml:space="preserve">. Поэтому </w:t>
      </w:r>
      <w:r w:rsidRPr="00746D6E">
        <w:rPr>
          <w:lang w:val="en-US"/>
        </w:rPr>
        <w:t>U</w:t>
      </w:r>
      <w:r w:rsidRPr="00746D6E">
        <w:rPr>
          <w:vertAlign w:val="subscript"/>
        </w:rPr>
        <w:t>1н.ф</w:t>
      </w:r>
      <w:r w:rsidRPr="00746D6E">
        <w:t xml:space="preserve"> = 11000 В, </w:t>
      </w:r>
      <w:r w:rsidRPr="00746D6E">
        <w:rPr>
          <w:lang w:val="en-US"/>
        </w:rPr>
        <w:t>U</w:t>
      </w:r>
      <w:r w:rsidRPr="00746D6E">
        <w:rPr>
          <w:vertAlign w:val="subscript"/>
        </w:rPr>
        <w:t>2н.ф</w:t>
      </w:r>
      <w:r w:rsidRPr="00746D6E">
        <w:t xml:space="preserve"> = 690/</w:t>
      </w:r>
      <w:r w:rsidRPr="00746D6E">
        <w:rPr>
          <w:position w:val="-8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pt" o:ole="">
            <v:imagedata r:id="rId10" o:title=""/>
          </v:shape>
          <o:OLEObject Type="Embed" ProgID="Equation.3" ShapeID="_x0000_i1025" DrawAspect="Content" ObjectID="_1459421829" r:id="rId11"/>
        </w:object>
      </w:r>
      <w:r w:rsidRPr="00746D6E">
        <w:t xml:space="preserve"> = 398 В. </w:t>
      </w:r>
      <w:r w:rsidRPr="00746D6E">
        <w:rPr>
          <w:lang w:val="en-US"/>
        </w:rPr>
        <w:t>I</w:t>
      </w:r>
      <w:r w:rsidRPr="00746D6E">
        <w:rPr>
          <w:vertAlign w:val="subscript"/>
        </w:rPr>
        <w:t>1н.ф</w:t>
      </w:r>
      <w:r w:rsidRPr="00746D6E">
        <w:t xml:space="preserve"> = 1600</w:t>
      </w:r>
      <w:r w:rsidRPr="00746D6E">
        <w:rPr>
          <w:vertAlign w:val="superscript"/>
        </w:rPr>
        <w:t>.</w:t>
      </w:r>
      <w:r w:rsidRPr="00746D6E">
        <w:t>10</w:t>
      </w:r>
      <w:r w:rsidRPr="00746D6E">
        <w:rPr>
          <w:vertAlign w:val="superscript"/>
        </w:rPr>
        <w:t>3</w:t>
      </w:r>
      <w:r w:rsidRPr="00746D6E">
        <w:t>/(3</w:t>
      </w:r>
      <w:r w:rsidRPr="00746D6E">
        <w:rPr>
          <w:vertAlign w:val="superscript"/>
        </w:rPr>
        <w:t>.</w:t>
      </w:r>
      <w:r w:rsidRPr="00746D6E">
        <w:t xml:space="preserve">11000) = 48,5 А, </w:t>
      </w:r>
      <w:r w:rsidRPr="00746D6E">
        <w:rPr>
          <w:lang w:val="en-US"/>
        </w:rPr>
        <w:t>I</w:t>
      </w:r>
      <w:r w:rsidRPr="00746D6E">
        <w:rPr>
          <w:vertAlign w:val="subscript"/>
        </w:rPr>
        <w:t>2н.ф</w:t>
      </w:r>
      <w:r w:rsidRPr="00746D6E">
        <w:t xml:space="preserve"> = 1600</w:t>
      </w:r>
      <w:r w:rsidRPr="00746D6E">
        <w:rPr>
          <w:vertAlign w:val="superscript"/>
        </w:rPr>
        <w:t>.</w:t>
      </w:r>
      <w:r w:rsidRPr="00746D6E">
        <w:t>10</w:t>
      </w:r>
      <w:r w:rsidRPr="00746D6E">
        <w:rPr>
          <w:vertAlign w:val="superscript"/>
        </w:rPr>
        <w:t>3</w:t>
      </w:r>
      <w:r w:rsidRPr="00746D6E">
        <w:t>/(3</w:t>
      </w:r>
      <w:r w:rsidRPr="00746D6E">
        <w:rPr>
          <w:vertAlign w:val="superscript"/>
        </w:rPr>
        <w:t>.</w:t>
      </w:r>
      <w:r w:rsidRPr="00746D6E">
        <w:t xml:space="preserve">398) = 1340 А. Коэффициент трансформации </w:t>
      </w:r>
      <w:r w:rsidRPr="00746D6E">
        <w:rPr>
          <w:lang w:val="en-US"/>
        </w:rPr>
        <w:t>k</w:t>
      </w:r>
      <w:r w:rsidRPr="00746D6E">
        <w:t xml:space="preserve"> = </w:t>
      </w:r>
      <w:r w:rsidRPr="00746D6E">
        <w:rPr>
          <w:lang w:val="en-US"/>
        </w:rPr>
        <w:t>U</w:t>
      </w:r>
      <w:r w:rsidRPr="00746D6E">
        <w:rPr>
          <w:vertAlign w:val="subscript"/>
        </w:rPr>
        <w:t>1</w:t>
      </w:r>
      <w:r w:rsidRPr="00746D6E">
        <w:t>/</w:t>
      </w:r>
      <w:r w:rsidRPr="00746D6E">
        <w:rPr>
          <w:lang w:val="en-US"/>
        </w:rPr>
        <w:t>U</w:t>
      </w:r>
      <w:r w:rsidRPr="00746D6E">
        <w:rPr>
          <w:vertAlign w:val="subscript"/>
        </w:rPr>
        <w:t>2</w:t>
      </w:r>
      <w:r w:rsidRPr="00746D6E">
        <w:t xml:space="preserve"> = 11/0,69 = 15,94.</w:t>
      </w:r>
    </w:p>
    <w:p w:rsidR="001F15DF" w:rsidRPr="00746D6E" w:rsidRDefault="001F15DF" w:rsidP="001F15DF">
      <w:pPr>
        <w:ind w:firstLine="709"/>
        <w:jc w:val="both"/>
      </w:pPr>
      <w:r w:rsidRPr="00746D6E">
        <w:rPr>
          <w:b/>
          <w:i/>
        </w:rPr>
        <w:t>П2</w:t>
      </w:r>
      <w:r w:rsidRPr="00746D6E">
        <w:t>. При определении группы соединения иметь в виду, что схема треугольник (</w:t>
      </w:r>
      <w:r w:rsidRPr="00746D6E">
        <w:rPr>
          <w:lang w:val="en-US"/>
        </w:rPr>
        <w:t>D</w:t>
      </w:r>
      <w:r w:rsidRPr="00746D6E">
        <w:t xml:space="preserve">) может быть получена двумя путями: либо соединением концов </w:t>
      </w:r>
      <w:r w:rsidRPr="00746D6E">
        <w:rPr>
          <w:lang w:val="en-US"/>
        </w:rPr>
        <w:t>A</w:t>
      </w:r>
      <w:r w:rsidRPr="00746D6E">
        <w:t>-</w:t>
      </w:r>
      <w:r w:rsidRPr="00746D6E">
        <w:rPr>
          <w:lang w:val="en-US"/>
        </w:rPr>
        <w:t>Y</w:t>
      </w:r>
      <w:r w:rsidRPr="00746D6E">
        <w:t xml:space="preserve">, </w:t>
      </w:r>
      <w:r w:rsidRPr="00746D6E">
        <w:rPr>
          <w:lang w:val="en-US"/>
        </w:rPr>
        <w:t>B</w:t>
      </w:r>
      <w:r w:rsidRPr="00746D6E">
        <w:t>-</w:t>
      </w:r>
      <w:r w:rsidRPr="00746D6E">
        <w:rPr>
          <w:lang w:val="en-US"/>
        </w:rPr>
        <w:t>Z</w:t>
      </w:r>
      <w:r w:rsidRPr="00746D6E">
        <w:t xml:space="preserve">, </w:t>
      </w:r>
      <w:r w:rsidRPr="00746D6E">
        <w:rPr>
          <w:lang w:val="en-US"/>
        </w:rPr>
        <w:t>C</w:t>
      </w:r>
      <w:r w:rsidRPr="00746D6E">
        <w:t>-</w:t>
      </w:r>
      <w:r w:rsidRPr="00746D6E">
        <w:rPr>
          <w:lang w:val="en-US"/>
        </w:rPr>
        <w:t>X</w:t>
      </w:r>
      <w:r w:rsidRPr="00746D6E">
        <w:t xml:space="preserve">, либо соединением концов </w:t>
      </w:r>
      <w:r w:rsidRPr="00746D6E">
        <w:rPr>
          <w:lang w:val="en-US"/>
        </w:rPr>
        <w:t>A</w:t>
      </w:r>
      <w:r w:rsidRPr="00746D6E">
        <w:t>-</w:t>
      </w:r>
      <w:r w:rsidRPr="00746D6E">
        <w:rPr>
          <w:lang w:val="en-US"/>
        </w:rPr>
        <w:t>Z</w:t>
      </w:r>
      <w:r w:rsidRPr="00746D6E">
        <w:t xml:space="preserve">, </w:t>
      </w:r>
      <w:r w:rsidRPr="00746D6E">
        <w:rPr>
          <w:lang w:val="en-US"/>
        </w:rPr>
        <w:t>C</w:t>
      </w:r>
      <w:r w:rsidRPr="00746D6E">
        <w:t>-</w:t>
      </w:r>
      <w:r w:rsidRPr="00746D6E">
        <w:rPr>
          <w:lang w:val="en-US"/>
        </w:rPr>
        <w:t>Y</w:t>
      </w:r>
      <w:r w:rsidRPr="00746D6E">
        <w:t xml:space="preserve">, </w:t>
      </w:r>
      <w:r w:rsidRPr="00746D6E">
        <w:rPr>
          <w:lang w:val="en-US"/>
        </w:rPr>
        <w:t>B</w:t>
      </w:r>
      <w:r w:rsidRPr="00746D6E">
        <w:t>-</w:t>
      </w:r>
      <w:r w:rsidRPr="00746D6E">
        <w:rPr>
          <w:lang w:val="en-US"/>
        </w:rPr>
        <w:t>X</w:t>
      </w:r>
      <w:r w:rsidRPr="00746D6E">
        <w:t>. В первом случае получают группу 1, во втором – группу 11.</w:t>
      </w:r>
    </w:p>
    <w:p w:rsidR="001F15DF" w:rsidRDefault="001F15DF" w:rsidP="001F15DF">
      <w:pPr>
        <w:ind w:firstLine="709"/>
        <w:jc w:val="both"/>
        <w:rPr>
          <w:b/>
          <w:i/>
        </w:rPr>
      </w:pPr>
    </w:p>
    <w:p w:rsidR="001F15DF" w:rsidRPr="00746D6E" w:rsidRDefault="001F15DF" w:rsidP="001F15DF">
      <w:pPr>
        <w:ind w:firstLine="709"/>
        <w:jc w:val="both"/>
      </w:pPr>
      <w:r w:rsidRPr="00746D6E">
        <w:rPr>
          <w:b/>
          <w:i/>
        </w:rPr>
        <w:t>П.3</w:t>
      </w:r>
      <w:r w:rsidRPr="00746D6E">
        <w:t>. Массы стержней и ярм равны:</w:t>
      </w:r>
    </w:p>
    <w:p w:rsidR="001F15DF" w:rsidRPr="00746D6E" w:rsidRDefault="001F15DF" w:rsidP="001F15DF">
      <w:pPr>
        <w:ind w:firstLine="709"/>
        <w:jc w:val="center"/>
      </w:pPr>
      <w:r w:rsidRPr="00746D6E">
        <w:rPr>
          <w:lang w:val="en-US"/>
        </w:rPr>
        <w:t>G</w:t>
      </w:r>
      <w:r w:rsidRPr="00746D6E">
        <w:rPr>
          <w:vertAlign w:val="subscript"/>
        </w:rPr>
        <w:t>с</w:t>
      </w:r>
      <w:r w:rsidRPr="00746D6E">
        <w:t xml:space="preserve"> = 3</w:t>
      </w:r>
      <w:r w:rsidRPr="00746D6E">
        <w:rPr>
          <w:vertAlign w:val="superscript"/>
        </w:rPr>
        <w:t>.</w:t>
      </w:r>
      <w:r w:rsidRPr="00746D6E">
        <w:t>107</w:t>
      </w:r>
      <w:r w:rsidRPr="00746D6E">
        <w:rPr>
          <w:vertAlign w:val="superscript"/>
        </w:rPr>
        <w:t xml:space="preserve">. </w:t>
      </w:r>
      <w:r w:rsidRPr="00746D6E">
        <w:t>463,5</w:t>
      </w:r>
      <w:r w:rsidRPr="00746D6E">
        <w:rPr>
          <w:vertAlign w:val="superscript"/>
        </w:rPr>
        <w:t xml:space="preserve">. </w:t>
      </w:r>
      <w:r w:rsidRPr="00746D6E">
        <w:t xml:space="preserve">7,65 </w:t>
      </w:r>
      <w:r w:rsidRPr="00746D6E">
        <w:rPr>
          <w:vertAlign w:val="superscript"/>
        </w:rPr>
        <w:t>.</w:t>
      </w:r>
      <w:r w:rsidRPr="00746D6E">
        <w:t>10</w:t>
      </w:r>
      <w:r w:rsidRPr="00746D6E">
        <w:rPr>
          <w:vertAlign w:val="superscript"/>
        </w:rPr>
        <w:t>-3</w:t>
      </w:r>
      <w:r w:rsidRPr="00746D6E">
        <w:t xml:space="preserve"> = 1138,2 кг,</w:t>
      </w:r>
    </w:p>
    <w:p w:rsidR="001F15DF" w:rsidRPr="00746D6E" w:rsidRDefault="001F15DF" w:rsidP="001F15DF">
      <w:pPr>
        <w:ind w:firstLine="709"/>
        <w:jc w:val="center"/>
      </w:pPr>
      <w:r w:rsidRPr="00746D6E">
        <w:rPr>
          <w:lang w:val="en-US"/>
        </w:rPr>
        <w:t>G</w:t>
      </w:r>
      <w:r w:rsidRPr="00746D6E">
        <w:rPr>
          <w:vertAlign w:val="subscript"/>
        </w:rPr>
        <w:t>я</w:t>
      </w:r>
      <w:r w:rsidRPr="00746D6E">
        <w:t xml:space="preserve"> = 4</w:t>
      </w:r>
      <w:r w:rsidRPr="00746D6E">
        <w:rPr>
          <w:vertAlign w:val="superscript"/>
        </w:rPr>
        <w:t>.</w:t>
      </w:r>
      <w:r>
        <w:t>(</w:t>
      </w:r>
      <w:r w:rsidRPr="00746D6E">
        <w:t>52</w:t>
      </w:r>
      <w:r>
        <w:t>+26/2)</w:t>
      </w:r>
      <w:r w:rsidRPr="00746D6E">
        <w:rPr>
          <w:vertAlign w:val="superscript"/>
        </w:rPr>
        <w:t xml:space="preserve">. </w:t>
      </w:r>
      <w:r w:rsidRPr="00746D6E">
        <w:t>469,5</w:t>
      </w:r>
      <w:r w:rsidRPr="00746D6E">
        <w:rPr>
          <w:vertAlign w:val="superscript"/>
        </w:rPr>
        <w:t xml:space="preserve">. </w:t>
      </w:r>
      <w:r w:rsidRPr="00746D6E">
        <w:t xml:space="preserve">7,65 </w:t>
      </w:r>
      <w:r w:rsidRPr="00746D6E">
        <w:rPr>
          <w:vertAlign w:val="superscript"/>
        </w:rPr>
        <w:t>.</w:t>
      </w:r>
      <w:r w:rsidRPr="00746D6E">
        <w:t>10</w:t>
      </w:r>
      <w:r w:rsidRPr="00746D6E">
        <w:rPr>
          <w:vertAlign w:val="superscript"/>
        </w:rPr>
        <w:t>-3</w:t>
      </w:r>
      <w:r w:rsidRPr="00746D6E">
        <w:t xml:space="preserve"> = </w:t>
      </w:r>
      <w:r>
        <w:t>933,8</w:t>
      </w:r>
      <w:r w:rsidRPr="00746D6E">
        <w:t xml:space="preserve"> кг.</w:t>
      </w:r>
    </w:p>
    <w:p w:rsidR="001F15DF" w:rsidRPr="00746D6E" w:rsidRDefault="001F15DF" w:rsidP="001F15DF">
      <w:pPr>
        <w:ind w:firstLine="709"/>
        <w:jc w:val="both"/>
      </w:pPr>
      <w:r w:rsidRPr="00746D6E">
        <w:t>Индукция в стержнях и ярмах равна</w:t>
      </w:r>
    </w:p>
    <w:p w:rsidR="001F15DF" w:rsidRPr="00746D6E" w:rsidRDefault="001F15DF" w:rsidP="001F15DF">
      <w:pPr>
        <w:ind w:firstLine="709"/>
        <w:jc w:val="center"/>
      </w:pPr>
      <w:r w:rsidRPr="00746D6E">
        <w:rPr>
          <w:lang w:val="en-US"/>
        </w:rPr>
        <w:t>B</w:t>
      </w:r>
      <w:r w:rsidRPr="00746D6E">
        <w:rPr>
          <w:vertAlign w:val="subscript"/>
        </w:rPr>
        <w:t>с</w:t>
      </w:r>
      <w:r w:rsidRPr="00746D6E">
        <w:t xml:space="preserve"> = 11000</w:t>
      </w:r>
      <w:r w:rsidRPr="00746D6E">
        <w:rPr>
          <w:vertAlign w:val="superscript"/>
        </w:rPr>
        <w:t>.</w:t>
      </w:r>
      <w:r w:rsidRPr="00746D6E">
        <w:t>10</w:t>
      </w:r>
      <w:r w:rsidRPr="00746D6E">
        <w:rPr>
          <w:vertAlign w:val="superscript"/>
        </w:rPr>
        <w:t>4</w:t>
      </w:r>
      <w:r w:rsidRPr="00746D6E">
        <w:t>/(4,44</w:t>
      </w:r>
      <w:r w:rsidRPr="00746D6E">
        <w:rPr>
          <w:vertAlign w:val="superscript"/>
        </w:rPr>
        <w:t xml:space="preserve">. </w:t>
      </w:r>
      <w:r w:rsidRPr="00746D6E">
        <w:t>779</w:t>
      </w:r>
      <w:r w:rsidRPr="00746D6E">
        <w:rPr>
          <w:vertAlign w:val="superscript"/>
        </w:rPr>
        <w:t xml:space="preserve">. </w:t>
      </w:r>
      <w:r w:rsidRPr="00746D6E">
        <w:t>50</w:t>
      </w:r>
      <w:r w:rsidRPr="00746D6E">
        <w:rPr>
          <w:vertAlign w:val="superscript"/>
        </w:rPr>
        <w:t xml:space="preserve">. </w:t>
      </w:r>
      <w:r w:rsidRPr="00746D6E">
        <w:t>463,5) = 1,37 Тл,</w:t>
      </w:r>
    </w:p>
    <w:p w:rsidR="001F15DF" w:rsidRPr="00746D6E" w:rsidRDefault="001F15DF" w:rsidP="001F15DF">
      <w:pPr>
        <w:ind w:firstLine="709"/>
        <w:jc w:val="center"/>
      </w:pPr>
      <w:r w:rsidRPr="00746D6E">
        <w:rPr>
          <w:lang w:val="en-US"/>
        </w:rPr>
        <w:t>B</w:t>
      </w:r>
      <w:r w:rsidRPr="00746D6E">
        <w:rPr>
          <w:vertAlign w:val="subscript"/>
        </w:rPr>
        <w:t>я</w:t>
      </w:r>
      <w:r w:rsidRPr="00746D6E">
        <w:t xml:space="preserve"> = 1,37</w:t>
      </w:r>
      <w:r w:rsidRPr="00746D6E">
        <w:rPr>
          <w:vertAlign w:val="superscript"/>
        </w:rPr>
        <w:t xml:space="preserve">. </w:t>
      </w:r>
      <w:r w:rsidRPr="00746D6E">
        <w:t>463,5/469,5 = 1,35 Тл.</w:t>
      </w:r>
    </w:p>
    <w:p w:rsidR="001F15DF" w:rsidRPr="00746D6E" w:rsidRDefault="001F15DF" w:rsidP="001F15DF">
      <w:pPr>
        <w:ind w:firstLine="709"/>
      </w:pPr>
      <w:r w:rsidRPr="00746D6E">
        <w:lastRenderedPageBreak/>
        <w:t>Поскольку значения индукций не совпадают с приведе</w:t>
      </w:r>
      <w:r w:rsidRPr="00746D6E">
        <w:t>н</w:t>
      </w:r>
      <w:r w:rsidRPr="00746D6E">
        <w:t>ными в табл.6.2.2, значения удельных потерь и  намагничивающих мощностей получают путем  линейной интерполяции. Тогда полученным индукциям соответствуют следующие удельные потери и удел</w:t>
      </w:r>
      <w:r w:rsidRPr="00746D6E">
        <w:t>ь</w:t>
      </w:r>
      <w:r w:rsidRPr="00746D6E">
        <w:t>ные намагничивающие мощности:</w:t>
      </w:r>
    </w:p>
    <w:p w:rsidR="001F15DF" w:rsidRPr="00746D6E" w:rsidRDefault="001F15DF" w:rsidP="001F15DF">
      <w:pPr>
        <w:ind w:firstLine="709"/>
        <w:jc w:val="center"/>
      </w:pPr>
      <w:r w:rsidRPr="00746D6E">
        <w:rPr>
          <w:lang w:val="en-US"/>
        </w:rPr>
        <w:t>p</w:t>
      </w:r>
      <w:r w:rsidRPr="00746D6E">
        <w:rPr>
          <w:vertAlign w:val="subscript"/>
        </w:rPr>
        <w:t xml:space="preserve">с </w:t>
      </w:r>
      <w:r w:rsidRPr="00746D6E">
        <w:t xml:space="preserve">= 0,888, </w:t>
      </w:r>
      <w:r w:rsidRPr="00746D6E">
        <w:rPr>
          <w:lang w:val="en-US"/>
        </w:rPr>
        <w:t>p</w:t>
      </w:r>
      <w:r w:rsidRPr="00746D6E">
        <w:rPr>
          <w:vertAlign w:val="subscript"/>
        </w:rPr>
        <w:t>я</w:t>
      </w:r>
      <w:r w:rsidRPr="00746D6E">
        <w:t xml:space="preserve"> = 0,86 Вт/кг;  </w:t>
      </w:r>
      <w:r w:rsidRPr="00746D6E">
        <w:rPr>
          <w:lang w:val="en-US"/>
        </w:rPr>
        <w:t>q</w:t>
      </w:r>
      <w:r w:rsidRPr="00746D6E">
        <w:rPr>
          <w:vertAlign w:val="subscript"/>
        </w:rPr>
        <w:t>с</w:t>
      </w:r>
      <w:r w:rsidRPr="00746D6E">
        <w:t xml:space="preserve"> = 1,012, </w:t>
      </w:r>
      <w:r w:rsidRPr="00746D6E">
        <w:rPr>
          <w:lang w:val="en-US"/>
        </w:rPr>
        <w:t>q</w:t>
      </w:r>
      <w:r w:rsidRPr="00746D6E">
        <w:rPr>
          <w:vertAlign w:val="subscript"/>
        </w:rPr>
        <w:t>я</w:t>
      </w:r>
      <w:r w:rsidRPr="00746D6E">
        <w:t xml:space="preserve"> = 0,98 вар/кг.</w:t>
      </w:r>
    </w:p>
    <w:p w:rsidR="001F15DF" w:rsidRPr="00746D6E" w:rsidRDefault="001F15DF" w:rsidP="001F15DF">
      <w:pPr>
        <w:ind w:firstLine="709"/>
      </w:pPr>
      <w:r w:rsidRPr="00746D6E">
        <w:t>Потери холостого хода равны</w:t>
      </w:r>
    </w:p>
    <w:p w:rsidR="001F15DF" w:rsidRPr="00746D6E" w:rsidRDefault="001F15DF" w:rsidP="001F15DF">
      <w:pPr>
        <w:ind w:firstLine="709"/>
        <w:jc w:val="center"/>
      </w:pPr>
      <w:r w:rsidRPr="00746D6E">
        <w:rPr>
          <w:lang w:val="en-US"/>
        </w:rPr>
        <w:t>P</w:t>
      </w:r>
      <w:r w:rsidRPr="00746D6E">
        <w:rPr>
          <w:vertAlign w:val="subscript"/>
        </w:rPr>
        <w:t>0н</w:t>
      </w:r>
      <w:r w:rsidRPr="00746D6E">
        <w:t xml:space="preserve"> = 1,4(0,888</w:t>
      </w:r>
      <w:r w:rsidRPr="00746D6E">
        <w:rPr>
          <w:vertAlign w:val="superscript"/>
        </w:rPr>
        <w:t xml:space="preserve">. </w:t>
      </w:r>
      <w:r w:rsidRPr="00746D6E">
        <w:t>1138,2 + 0,86</w:t>
      </w:r>
      <w:r w:rsidRPr="00746D6E">
        <w:rPr>
          <w:vertAlign w:val="superscript"/>
        </w:rPr>
        <w:t xml:space="preserve">. </w:t>
      </w:r>
      <w:r>
        <w:t>933,8</w:t>
      </w:r>
      <w:r w:rsidRPr="00746D6E">
        <w:t>) = 2</w:t>
      </w:r>
      <w:r>
        <w:t>539</w:t>
      </w:r>
      <w:r w:rsidRPr="00746D6E">
        <w:t xml:space="preserve"> Вт.</w:t>
      </w:r>
    </w:p>
    <w:p w:rsidR="001F15DF" w:rsidRPr="00746D6E" w:rsidRDefault="001F15DF" w:rsidP="001F15DF">
      <w:pPr>
        <w:ind w:firstLine="709"/>
        <w:jc w:val="both"/>
      </w:pPr>
      <w:r w:rsidRPr="00746D6E">
        <w:t>Намагничивающая мощность равна</w:t>
      </w:r>
    </w:p>
    <w:p w:rsidR="001F15DF" w:rsidRPr="00746D6E" w:rsidRDefault="001F15DF" w:rsidP="001F15DF">
      <w:pPr>
        <w:ind w:firstLine="709"/>
        <w:jc w:val="center"/>
      </w:pPr>
      <w:r w:rsidRPr="00746D6E">
        <w:rPr>
          <w:lang w:val="en-US"/>
        </w:rPr>
        <w:t>Q</w:t>
      </w:r>
      <w:r w:rsidRPr="00746D6E">
        <w:rPr>
          <w:vertAlign w:val="subscript"/>
        </w:rPr>
        <w:t>0н</w:t>
      </w:r>
      <w:r w:rsidRPr="00746D6E">
        <w:t xml:space="preserve"> = 7(1,012</w:t>
      </w:r>
      <w:r w:rsidRPr="00746D6E">
        <w:rPr>
          <w:vertAlign w:val="superscript"/>
        </w:rPr>
        <w:t xml:space="preserve">. </w:t>
      </w:r>
      <w:r w:rsidRPr="00746D6E">
        <w:t>1138,2 +0,98</w:t>
      </w:r>
      <w:r w:rsidRPr="00746D6E">
        <w:rPr>
          <w:vertAlign w:val="superscript"/>
        </w:rPr>
        <w:t xml:space="preserve">. </w:t>
      </w:r>
      <w:r>
        <w:t>933,8</w:t>
      </w:r>
      <w:r w:rsidRPr="00746D6E">
        <w:t>) = 1</w:t>
      </w:r>
      <w:r>
        <w:t>4469</w:t>
      </w:r>
      <w:r w:rsidRPr="00746D6E">
        <w:t xml:space="preserve"> вар</w:t>
      </w:r>
    </w:p>
    <w:p w:rsidR="001F15DF" w:rsidRPr="00746D6E" w:rsidRDefault="001F15DF" w:rsidP="001F15DF">
      <w:pPr>
        <w:ind w:firstLine="709"/>
        <w:jc w:val="both"/>
      </w:pPr>
      <w:r w:rsidRPr="00746D6E">
        <w:t>Мощность холостого хода равна</w:t>
      </w:r>
    </w:p>
    <w:p w:rsidR="001F15DF" w:rsidRPr="00746D6E" w:rsidRDefault="001F15DF" w:rsidP="001F15DF">
      <w:pPr>
        <w:ind w:firstLine="709"/>
        <w:jc w:val="center"/>
      </w:pPr>
      <w:r w:rsidRPr="00746D6E">
        <w:rPr>
          <w:lang w:val="en-US"/>
        </w:rPr>
        <w:t>S</w:t>
      </w:r>
      <w:r w:rsidRPr="00746D6E">
        <w:rPr>
          <w:vertAlign w:val="subscript"/>
        </w:rPr>
        <w:t>0н</w:t>
      </w:r>
      <w:r w:rsidRPr="00746D6E">
        <w:t xml:space="preserve"> =</w:t>
      </w:r>
      <w:r w:rsidRPr="00746D6E">
        <w:rPr>
          <w:position w:val="-8"/>
        </w:rPr>
        <w:object w:dxaOrig="1780" w:dyaOrig="400">
          <v:shape id="_x0000_i1026" type="#_x0000_t75" style="width:89.25pt;height:20.25pt" o:ole="">
            <v:imagedata r:id="rId12" o:title=""/>
          </v:shape>
          <o:OLEObject Type="Embed" ProgID="Equation.3" ShapeID="_x0000_i1026" DrawAspect="Content" ObjectID="_1459421830" r:id="rId13"/>
        </w:object>
      </w:r>
      <w:r>
        <w:t xml:space="preserve"> = 14690</w:t>
      </w:r>
      <w:r w:rsidRPr="00746D6E">
        <w:t xml:space="preserve"> ВА.</w:t>
      </w:r>
    </w:p>
    <w:p w:rsidR="001F15DF" w:rsidRPr="00746D6E" w:rsidRDefault="001F15DF" w:rsidP="001F15DF">
      <w:pPr>
        <w:ind w:firstLine="709"/>
        <w:jc w:val="both"/>
      </w:pPr>
      <w:r w:rsidRPr="00746D6E">
        <w:t>Ток холостого хода и его составляющие равны:</w:t>
      </w:r>
    </w:p>
    <w:p w:rsidR="001F15DF" w:rsidRPr="00746D6E" w:rsidRDefault="001F15DF" w:rsidP="001F15DF">
      <w:pPr>
        <w:ind w:firstLine="543"/>
        <w:jc w:val="center"/>
      </w:pPr>
      <w:r w:rsidRPr="00746D6E">
        <w:rPr>
          <w:lang w:val="en-US"/>
        </w:rPr>
        <w:t>I</w:t>
      </w:r>
      <w:r w:rsidRPr="00746D6E">
        <w:rPr>
          <w:vertAlign w:val="subscript"/>
        </w:rPr>
        <w:t>0а</w:t>
      </w:r>
      <w:r w:rsidRPr="00746D6E">
        <w:t xml:space="preserve"> = 2</w:t>
      </w:r>
      <w:r>
        <w:t>539</w:t>
      </w:r>
      <w:r w:rsidRPr="00746D6E">
        <w:t>/(3</w:t>
      </w:r>
      <w:r w:rsidRPr="00746D6E">
        <w:rPr>
          <w:vertAlign w:val="superscript"/>
        </w:rPr>
        <w:t xml:space="preserve">. </w:t>
      </w:r>
      <w:r w:rsidRPr="00746D6E">
        <w:t>11000) = 0,07</w:t>
      </w:r>
      <w:r>
        <w:t>7</w:t>
      </w:r>
      <w:r w:rsidRPr="00746D6E">
        <w:t xml:space="preserve"> А, </w:t>
      </w:r>
      <w:r w:rsidRPr="00746D6E">
        <w:rPr>
          <w:lang w:val="en-US"/>
        </w:rPr>
        <w:t>I</w:t>
      </w:r>
      <w:r w:rsidRPr="00746D6E">
        <w:rPr>
          <w:vertAlign w:val="subscript"/>
        </w:rPr>
        <w:t>0р</w:t>
      </w:r>
      <w:r w:rsidRPr="00746D6E">
        <w:t xml:space="preserve"> = 1</w:t>
      </w:r>
      <w:r>
        <w:t>4469</w:t>
      </w:r>
      <w:r w:rsidRPr="00746D6E">
        <w:t>/(3</w:t>
      </w:r>
      <w:r w:rsidRPr="00746D6E">
        <w:rPr>
          <w:vertAlign w:val="superscript"/>
        </w:rPr>
        <w:t>.</w:t>
      </w:r>
      <w:r w:rsidRPr="00746D6E">
        <w:t xml:space="preserve"> 11000) = 0,4</w:t>
      </w:r>
      <w:r>
        <w:t>38</w:t>
      </w:r>
      <w:r w:rsidRPr="00746D6E">
        <w:t xml:space="preserve"> А, </w:t>
      </w:r>
      <w:r w:rsidRPr="00746D6E">
        <w:rPr>
          <w:lang w:val="en-US"/>
        </w:rPr>
        <w:t>I</w:t>
      </w:r>
      <w:r w:rsidRPr="00746D6E">
        <w:rPr>
          <w:vertAlign w:val="subscript"/>
        </w:rPr>
        <w:t>0н</w:t>
      </w:r>
      <w:r w:rsidRPr="00746D6E">
        <w:t xml:space="preserve"> = 1</w:t>
      </w:r>
      <w:r>
        <w:t>4469</w:t>
      </w:r>
      <w:r w:rsidRPr="00746D6E">
        <w:t>/(3</w:t>
      </w:r>
      <w:r w:rsidRPr="00746D6E">
        <w:rPr>
          <w:vertAlign w:val="superscript"/>
        </w:rPr>
        <w:t xml:space="preserve">. </w:t>
      </w:r>
      <w:r w:rsidRPr="00746D6E">
        <w:t>11000) = 0,4</w:t>
      </w:r>
      <w:r>
        <w:t>38</w:t>
      </w:r>
      <w:r w:rsidRPr="00746D6E">
        <w:t xml:space="preserve"> А;</w:t>
      </w:r>
    </w:p>
    <w:p w:rsidR="001F15DF" w:rsidRPr="001F15DF" w:rsidRDefault="001F15DF" w:rsidP="001F15DF">
      <w:pPr>
        <w:ind w:firstLine="709"/>
        <w:jc w:val="center"/>
      </w:pPr>
      <w:proofErr w:type="spellStart"/>
      <w:r w:rsidRPr="00746D6E">
        <w:rPr>
          <w:lang w:val="en-US"/>
        </w:rPr>
        <w:t>i</w:t>
      </w:r>
      <w:proofErr w:type="spellEnd"/>
      <w:r w:rsidRPr="00746D6E">
        <w:rPr>
          <w:vertAlign w:val="subscript"/>
        </w:rPr>
        <w:t>0а</w:t>
      </w:r>
      <w:r w:rsidRPr="00746D6E">
        <w:t xml:space="preserve"> = 100</w:t>
      </w:r>
      <w:r w:rsidRPr="00746D6E">
        <w:rPr>
          <w:vertAlign w:val="superscript"/>
        </w:rPr>
        <w:t>.</w:t>
      </w:r>
      <w:r w:rsidRPr="00746D6E">
        <w:t xml:space="preserve"> 0,0</w:t>
      </w:r>
      <w:r>
        <w:t>7</w:t>
      </w:r>
      <w:r w:rsidRPr="00746D6E">
        <w:t>7/48,5 = 0,1</w:t>
      </w:r>
      <w:r>
        <w:t>58</w:t>
      </w:r>
      <w:r w:rsidRPr="00746D6E">
        <w:t xml:space="preserve">%, </w:t>
      </w:r>
      <w:proofErr w:type="spellStart"/>
      <w:r w:rsidRPr="00746D6E">
        <w:rPr>
          <w:lang w:val="en-US"/>
        </w:rPr>
        <w:t>i</w:t>
      </w:r>
      <w:proofErr w:type="spellEnd"/>
      <w:r w:rsidRPr="00746D6E">
        <w:rPr>
          <w:vertAlign w:val="subscript"/>
        </w:rPr>
        <w:t>0р</w:t>
      </w:r>
      <w:r w:rsidRPr="00746D6E">
        <w:t xml:space="preserve"> = 100</w:t>
      </w:r>
      <w:r w:rsidRPr="00746D6E">
        <w:rPr>
          <w:vertAlign w:val="superscript"/>
        </w:rPr>
        <w:t>.</w:t>
      </w:r>
      <w:r w:rsidRPr="00746D6E">
        <w:t xml:space="preserve"> 0,4</w:t>
      </w:r>
      <w:r>
        <w:t>38</w:t>
      </w:r>
      <w:r w:rsidRPr="00746D6E">
        <w:t>/48,5 = 0,</w:t>
      </w:r>
      <w:r>
        <w:t>9</w:t>
      </w:r>
      <w:r w:rsidRPr="00746D6E">
        <w:t xml:space="preserve">%, </w:t>
      </w:r>
    </w:p>
    <w:p w:rsidR="001F15DF" w:rsidRPr="00746D6E" w:rsidRDefault="001F15DF" w:rsidP="001F15DF">
      <w:pPr>
        <w:ind w:firstLine="709"/>
        <w:jc w:val="center"/>
      </w:pPr>
      <w:proofErr w:type="spellStart"/>
      <w:r w:rsidRPr="00746D6E">
        <w:rPr>
          <w:lang w:val="en-US"/>
        </w:rPr>
        <w:t>i</w:t>
      </w:r>
      <w:proofErr w:type="spellEnd"/>
      <w:r w:rsidRPr="00746D6E">
        <w:rPr>
          <w:vertAlign w:val="subscript"/>
        </w:rPr>
        <w:t>0н</w:t>
      </w:r>
      <w:r w:rsidRPr="00746D6E">
        <w:t xml:space="preserve"> = 100</w:t>
      </w:r>
      <w:r w:rsidRPr="00746D6E">
        <w:rPr>
          <w:vertAlign w:val="superscript"/>
        </w:rPr>
        <w:t>.</w:t>
      </w:r>
      <w:r w:rsidRPr="00746D6E">
        <w:t xml:space="preserve"> 0,4</w:t>
      </w:r>
      <w:r>
        <w:t>385/48,5</w:t>
      </w:r>
      <w:r w:rsidRPr="00746D6E">
        <w:t xml:space="preserve"> = 0,</w:t>
      </w:r>
      <w:r>
        <w:t>904</w:t>
      </w:r>
      <w:r w:rsidRPr="00746D6E">
        <w:t>%.</w:t>
      </w:r>
    </w:p>
    <w:p w:rsidR="001F15DF" w:rsidRPr="00746D6E" w:rsidRDefault="001F15DF" w:rsidP="001F15DF">
      <w:pPr>
        <w:ind w:firstLine="709"/>
      </w:pPr>
      <w:r w:rsidRPr="00746D6E">
        <w:t xml:space="preserve">Коэффициент мощности равен </w:t>
      </w:r>
      <w:proofErr w:type="spellStart"/>
      <w:r w:rsidRPr="00746D6E">
        <w:rPr>
          <w:lang w:val="en-US"/>
        </w:rPr>
        <w:t>cosφ</w:t>
      </w:r>
      <w:proofErr w:type="spellEnd"/>
      <w:r w:rsidRPr="00746D6E">
        <w:rPr>
          <w:vertAlign w:val="subscript"/>
        </w:rPr>
        <w:t>0н</w:t>
      </w:r>
      <w:r w:rsidRPr="00746D6E">
        <w:t xml:space="preserve"> = 2</w:t>
      </w:r>
      <w:r>
        <w:t>539</w:t>
      </w:r>
      <w:r w:rsidRPr="00746D6E">
        <w:t>/1</w:t>
      </w:r>
      <w:r>
        <w:t>46</w:t>
      </w:r>
      <w:r w:rsidRPr="005E6D08">
        <w:t>90</w:t>
      </w:r>
      <w:r w:rsidRPr="00746D6E">
        <w:t xml:space="preserve"> = 0,17</w:t>
      </w:r>
      <w:r w:rsidRPr="005E6D08">
        <w:t>3</w:t>
      </w:r>
      <w:r w:rsidRPr="00746D6E">
        <w:t>.</w:t>
      </w:r>
    </w:p>
    <w:p w:rsidR="001F15DF" w:rsidRPr="00746D6E" w:rsidRDefault="001F15DF" w:rsidP="001F15DF">
      <w:pPr>
        <w:ind w:firstLine="709"/>
        <w:jc w:val="both"/>
      </w:pPr>
      <w:r w:rsidRPr="00746D6E">
        <w:t xml:space="preserve">Отклонения полученных значений от контрольных равны: </w:t>
      </w:r>
    </w:p>
    <w:p w:rsidR="001F15DF" w:rsidRPr="00746D6E" w:rsidRDefault="001F15DF" w:rsidP="001F15DF">
      <w:pPr>
        <w:ind w:firstLine="709"/>
        <w:jc w:val="center"/>
      </w:pPr>
      <w:r w:rsidRPr="00746D6E">
        <w:t>Δ</w:t>
      </w:r>
      <w:r w:rsidRPr="00746D6E">
        <w:rPr>
          <w:lang w:val="en-US"/>
        </w:rPr>
        <w:t>P</w:t>
      </w:r>
      <w:r w:rsidRPr="00746D6E">
        <w:rPr>
          <w:vertAlign w:val="subscript"/>
        </w:rPr>
        <w:t>0н</w:t>
      </w:r>
      <w:r w:rsidRPr="00746D6E">
        <w:t xml:space="preserve"> = 100 (2400 – 2</w:t>
      </w:r>
      <w:r>
        <w:t>5</w:t>
      </w:r>
      <w:r w:rsidRPr="00746D6E">
        <w:t>3</w:t>
      </w:r>
      <w:r>
        <w:t>9</w:t>
      </w:r>
      <w:r w:rsidRPr="00746D6E">
        <w:t xml:space="preserve">)/2400 = </w:t>
      </w:r>
      <w:r>
        <w:t>5</w:t>
      </w:r>
      <w:r w:rsidRPr="00746D6E">
        <w:t>,</w:t>
      </w:r>
      <w:r>
        <w:t>8</w:t>
      </w:r>
      <w:r w:rsidRPr="00746D6E">
        <w:t xml:space="preserve">%, </w:t>
      </w:r>
    </w:p>
    <w:p w:rsidR="001F15DF" w:rsidRPr="00746D6E" w:rsidRDefault="001F15DF" w:rsidP="001F15DF">
      <w:pPr>
        <w:ind w:firstLine="709"/>
        <w:jc w:val="center"/>
      </w:pPr>
      <w:r w:rsidRPr="00746D6E">
        <w:t>Δ</w:t>
      </w:r>
      <w:proofErr w:type="spellStart"/>
      <w:r w:rsidRPr="00746D6E">
        <w:rPr>
          <w:lang w:val="en-US"/>
        </w:rPr>
        <w:t>i</w:t>
      </w:r>
      <w:proofErr w:type="spellEnd"/>
      <w:r w:rsidRPr="00746D6E">
        <w:rPr>
          <w:vertAlign w:val="subscript"/>
        </w:rPr>
        <w:t>0н</w:t>
      </w:r>
      <w:r w:rsidRPr="00746D6E">
        <w:t xml:space="preserve"> = 100 (1,3-0,</w:t>
      </w:r>
      <w:r>
        <w:t>904)/1</w:t>
      </w:r>
      <w:r w:rsidRPr="00746D6E">
        <w:t>,3 = 3</w:t>
      </w:r>
      <w:r>
        <w:t>0,</w:t>
      </w:r>
      <w:r w:rsidRPr="00746D6E">
        <w:t>5%.</w:t>
      </w:r>
    </w:p>
    <w:p w:rsidR="001F15DF" w:rsidRDefault="001F15DF" w:rsidP="001F15DF">
      <w:pPr>
        <w:ind w:firstLine="709"/>
        <w:jc w:val="both"/>
        <w:rPr>
          <w:b/>
          <w:i/>
        </w:rPr>
      </w:pPr>
    </w:p>
    <w:p w:rsidR="001F15DF" w:rsidRPr="00746D6E" w:rsidRDefault="001F15DF" w:rsidP="001F15DF">
      <w:pPr>
        <w:ind w:firstLine="709"/>
        <w:jc w:val="both"/>
      </w:pPr>
      <w:r w:rsidRPr="00746D6E">
        <w:rPr>
          <w:b/>
          <w:i/>
        </w:rPr>
        <w:t>П.4</w:t>
      </w:r>
      <w:r w:rsidRPr="00746D6E">
        <w:t>. Параметры схемы замещения равны:</w:t>
      </w:r>
    </w:p>
    <w:p w:rsidR="001F15DF" w:rsidRPr="00746D6E" w:rsidRDefault="001F15DF" w:rsidP="001F15DF">
      <w:pPr>
        <w:ind w:firstLine="362"/>
      </w:pPr>
      <w:r w:rsidRPr="00746D6E">
        <w:t xml:space="preserve">- в Омах – </w:t>
      </w:r>
      <w:r w:rsidRPr="00746D6E">
        <w:rPr>
          <w:lang w:val="en-US"/>
        </w:rPr>
        <w:t>r</w:t>
      </w:r>
      <w:r w:rsidRPr="00746D6E">
        <w:rPr>
          <w:vertAlign w:val="subscript"/>
        </w:rPr>
        <w:t>12</w:t>
      </w:r>
      <w:r w:rsidRPr="00746D6E">
        <w:t xml:space="preserve"> = 2</w:t>
      </w:r>
      <w:r>
        <w:t>5</w:t>
      </w:r>
      <w:r w:rsidRPr="00746D6E">
        <w:t>3</w:t>
      </w:r>
      <w:r>
        <w:t>9</w:t>
      </w:r>
      <w:r w:rsidRPr="00746D6E">
        <w:rPr>
          <w:vertAlign w:val="subscript"/>
        </w:rPr>
        <w:t xml:space="preserve"> </w:t>
      </w:r>
      <w:r w:rsidRPr="00746D6E">
        <w:t>/(3</w:t>
      </w:r>
      <w:r w:rsidRPr="00746D6E">
        <w:rPr>
          <w:vertAlign w:val="superscript"/>
        </w:rPr>
        <w:t>.</w:t>
      </w:r>
      <w:r w:rsidRPr="00746D6E">
        <w:t xml:space="preserve"> 0,4</w:t>
      </w:r>
      <w:r>
        <w:t>38</w:t>
      </w:r>
      <w:r w:rsidRPr="00746D6E">
        <w:rPr>
          <w:vertAlign w:val="superscript"/>
        </w:rPr>
        <w:t>2</w:t>
      </w:r>
      <w:r w:rsidRPr="00746D6E">
        <w:t>) = 4</w:t>
      </w:r>
      <w:r>
        <w:t>411</w:t>
      </w:r>
      <w:r w:rsidRPr="00746D6E">
        <w:t xml:space="preserve">,    </w:t>
      </w:r>
      <w:r w:rsidRPr="00746D6E">
        <w:rPr>
          <w:lang w:val="en-US"/>
        </w:rPr>
        <w:t>x</w:t>
      </w:r>
      <w:r w:rsidRPr="00746D6E">
        <w:rPr>
          <w:vertAlign w:val="subscript"/>
        </w:rPr>
        <w:t>12</w:t>
      </w:r>
      <w:r w:rsidRPr="00746D6E">
        <w:t xml:space="preserve"> = 1</w:t>
      </w:r>
      <w:r>
        <w:t>4469</w:t>
      </w:r>
      <w:r w:rsidRPr="00746D6E">
        <w:rPr>
          <w:vertAlign w:val="subscript"/>
        </w:rPr>
        <w:t xml:space="preserve"> </w:t>
      </w:r>
      <w:r w:rsidRPr="00746D6E">
        <w:t>/(3</w:t>
      </w:r>
      <w:r w:rsidRPr="00746D6E">
        <w:rPr>
          <w:vertAlign w:val="superscript"/>
        </w:rPr>
        <w:t>.</w:t>
      </w:r>
      <w:r w:rsidRPr="00746D6E">
        <w:t xml:space="preserve"> 0,4</w:t>
      </w:r>
      <w:r>
        <w:t>38</w:t>
      </w:r>
      <w:r w:rsidRPr="00746D6E">
        <w:rPr>
          <w:vertAlign w:val="superscript"/>
        </w:rPr>
        <w:t>2</w:t>
      </w:r>
      <w:r w:rsidRPr="00746D6E">
        <w:t>) = 2</w:t>
      </w:r>
      <w:r>
        <w:t>5140</w:t>
      </w:r>
      <w:r w:rsidRPr="00746D6E">
        <w:t xml:space="preserve">,   </w:t>
      </w:r>
      <w:r w:rsidRPr="00746D6E">
        <w:rPr>
          <w:lang w:val="en-US"/>
        </w:rPr>
        <w:t>z</w:t>
      </w:r>
      <w:r w:rsidRPr="00746D6E">
        <w:rPr>
          <w:vertAlign w:val="subscript"/>
        </w:rPr>
        <w:t>12</w:t>
      </w:r>
      <w:r w:rsidRPr="00746D6E">
        <w:t xml:space="preserve"> = 1</w:t>
      </w:r>
      <w:r>
        <w:t>4690</w:t>
      </w:r>
      <w:r w:rsidRPr="00746D6E">
        <w:rPr>
          <w:vertAlign w:val="subscript"/>
        </w:rPr>
        <w:t xml:space="preserve"> </w:t>
      </w:r>
      <w:r w:rsidRPr="00746D6E">
        <w:t>/(3</w:t>
      </w:r>
      <w:r w:rsidRPr="00746D6E">
        <w:rPr>
          <w:vertAlign w:val="superscript"/>
        </w:rPr>
        <w:t>.</w:t>
      </w:r>
      <w:r w:rsidRPr="00746D6E">
        <w:t xml:space="preserve"> 0,4</w:t>
      </w:r>
      <w:r>
        <w:t>38</w:t>
      </w:r>
      <w:r w:rsidRPr="00746D6E">
        <w:rPr>
          <w:vertAlign w:val="superscript"/>
        </w:rPr>
        <w:t>2</w:t>
      </w:r>
      <w:r w:rsidRPr="00746D6E">
        <w:t>) = 2</w:t>
      </w:r>
      <w:r>
        <w:t>5524</w:t>
      </w:r>
      <w:r w:rsidRPr="00746D6E">
        <w:t>;</w:t>
      </w:r>
    </w:p>
    <w:p w:rsidR="001F15DF" w:rsidRPr="00746D6E" w:rsidRDefault="001F15DF" w:rsidP="001F15DF">
      <w:pPr>
        <w:ind w:firstLine="362"/>
      </w:pPr>
      <w:r w:rsidRPr="00746D6E">
        <w:t xml:space="preserve">- в относительных единицах – </w:t>
      </w:r>
      <w:r w:rsidRPr="00746D6E">
        <w:rPr>
          <w:lang w:val="en-US"/>
        </w:rPr>
        <w:t>r</w:t>
      </w:r>
      <w:r w:rsidRPr="00746D6E">
        <w:rPr>
          <w:vertAlign w:val="subscript"/>
        </w:rPr>
        <w:t>12</w:t>
      </w:r>
      <w:r w:rsidRPr="00746D6E">
        <w:t xml:space="preserve">* = </w:t>
      </w:r>
      <w:r>
        <w:t>4411</w:t>
      </w:r>
      <w:r w:rsidRPr="00746D6E">
        <w:t>/226,8 =</w:t>
      </w:r>
      <w:r w:rsidRPr="00836B61">
        <w:t xml:space="preserve"> </w:t>
      </w:r>
      <w:r>
        <w:t>19,45</w:t>
      </w:r>
      <w:r w:rsidRPr="00746D6E">
        <w:t>,</w:t>
      </w:r>
      <w:r w:rsidRPr="00836B61">
        <w:t xml:space="preserve"> </w:t>
      </w:r>
      <w:r w:rsidRPr="00746D6E">
        <w:rPr>
          <w:lang w:val="en-US"/>
        </w:rPr>
        <w:t>x</w:t>
      </w:r>
      <w:r w:rsidRPr="00836B61">
        <w:rPr>
          <w:vertAlign w:val="subscript"/>
        </w:rPr>
        <w:t>12</w:t>
      </w:r>
      <w:r w:rsidRPr="00836B61">
        <w:t xml:space="preserve">* = </w:t>
      </w:r>
      <w:r w:rsidRPr="00746D6E">
        <w:t>2</w:t>
      </w:r>
      <w:r>
        <w:t>5140</w:t>
      </w:r>
      <w:r w:rsidRPr="00746D6E">
        <w:t xml:space="preserve">/226,8 = </w:t>
      </w:r>
      <w:r>
        <w:t>110,8</w:t>
      </w:r>
      <w:r w:rsidRPr="00746D6E">
        <w:t>;</w:t>
      </w:r>
      <w:r>
        <w:t xml:space="preserve"> </w:t>
      </w:r>
      <w:r w:rsidRPr="00746D6E">
        <w:rPr>
          <w:lang w:val="en-US"/>
        </w:rPr>
        <w:t>z</w:t>
      </w:r>
      <w:r w:rsidRPr="00836B61">
        <w:rPr>
          <w:vertAlign w:val="subscript"/>
        </w:rPr>
        <w:t>12</w:t>
      </w:r>
      <w:r w:rsidRPr="00836B61">
        <w:t xml:space="preserve">* = </w:t>
      </w:r>
      <w:r w:rsidRPr="00746D6E">
        <w:t>2</w:t>
      </w:r>
      <w:r>
        <w:t>5524</w:t>
      </w:r>
      <w:r w:rsidRPr="00746D6E">
        <w:t>/226,8 = 11</w:t>
      </w:r>
      <w:r>
        <w:t>2</w:t>
      </w:r>
      <w:r w:rsidRPr="00746D6E">
        <w:t>,</w:t>
      </w:r>
      <w:r>
        <w:t>5</w:t>
      </w:r>
      <w:r w:rsidRPr="00836B61">
        <w:t>,</w:t>
      </w:r>
    </w:p>
    <w:p w:rsidR="001F15DF" w:rsidRPr="00746D6E" w:rsidRDefault="001F15DF" w:rsidP="001F15DF">
      <w:pPr>
        <w:ind w:firstLine="362"/>
      </w:pPr>
      <w:r w:rsidRPr="00746D6E">
        <w:t xml:space="preserve">где </w:t>
      </w:r>
      <w:r w:rsidRPr="00746D6E">
        <w:rPr>
          <w:lang w:val="en-US"/>
        </w:rPr>
        <w:t>z</w:t>
      </w:r>
      <w:r w:rsidRPr="00746D6E">
        <w:rPr>
          <w:vertAlign w:val="subscript"/>
        </w:rPr>
        <w:t>б</w:t>
      </w:r>
      <w:r w:rsidRPr="00746D6E">
        <w:t xml:space="preserve"> = 11000/48,5 = 226,8 Ом.</w:t>
      </w:r>
    </w:p>
    <w:p w:rsidR="001F15DF" w:rsidRDefault="001F15DF" w:rsidP="001F15DF">
      <w:pPr>
        <w:ind w:firstLine="709"/>
        <w:rPr>
          <w:b/>
          <w:i/>
        </w:rPr>
      </w:pPr>
    </w:p>
    <w:p w:rsidR="001F15DF" w:rsidRPr="00746D6E" w:rsidRDefault="001F15DF" w:rsidP="001F15DF">
      <w:pPr>
        <w:ind w:firstLine="709"/>
      </w:pPr>
      <w:r w:rsidRPr="00746D6E">
        <w:rPr>
          <w:b/>
          <w:i/>
        </w:rPr>
        <w:t>П.5</w:t>
      </w:r>
      <w:r w:rsidRPr="00746D6E">
        <w:t>. Обмотки трансформатора (вариант №32) выполнены из меди. Масса обмоток равна</w:t>
      </w:r>
    </w:p>
    <w:p w:rsidR="001F15DF" w:rsidRPr="00746D6E" w:rsidRDefault="001F15DF" w:rsidP="001F15DF">
      <w:pPr>
        <w:ind w:firstLine="709"/>
        <w:jc w:val="both"/>
      </w:pPr>
      <w:r w:rsidRPr="00746D6E">
        <w:rPr>
          <w:lang w:val="en-US"/>
        </w:rPr>
        <w:t>G</w:t>
      </w:r>
      <w:r w:rsidRPr="00746D6E">
        <w:rPr>
          <w:vertAlign w:val="subscript"/>
        </w:rPr>
        <w:t>м1</w:t>
      </w:r>
      <w:r w:rsidRPr="00746D6E">
        <w:t xml:space="preserve"> = 84</w:t>
      </w:r>
      <w:r w:rsidRPr="00746D6E">
        <w:rPr>
          <w:vertAlign w:val="superscript"/>
        </w:rPr>
        <w:t>.</w:t>
      </w:r>
      <w:r w:rsidRPr="00746D6E">
        <w:t>10</w:t>
      </w:r>
      <w:r w:rsidRPr="00746D6E">
        <w:rPr>
          <w:vertAlign w:val="superscript"/>
        </w:rPr>
        <w:t>3</w:t>
      </w:r>
      <w:r w:rsidRPr="00746D6E">
        <w:t xml:space="preserve"> 0,426</w:t>
      </w:r>
      <w:r w:rsidRPr="00746D6E">
        <w:rPr>
          <w:vertAlign w:val="superscript"/>
        </w:rPr>
        <w:t>.</w:t>
      </w:r>
      <w:r w:rsidRPr="00746D6E">
        <w:t xml:space="preserve"> 779</w:t>
      </w:r>
      <w:r w:rsidRPr="00746D6E">
        <w:rPr>
          <w:vertAlign w:val="superscript"/>
        </w:rPr>
        <w:t>.</w:t>
      </w:r>
      <w:r w:rsidRPr="00746D6E">
        <w:t xml:space="preserve"> 25,8</w:t>
      </w:r>
      <w:r w:rsidRPr="00746D6E">
        <w:rPr>
          <w:vertAlign w:val="superscript"/>
        </w:rPr>
        <w:t>.</w:t>
      </w:r>
      <w:r w:rsidRPr="00746D6E">
        <w:t>10</w:t>
      </w:r>
      <w:r w:rsidRPr="00746D6E">
        <w:rPr>
          <w:vertAlign w:val="superscript"/>
        </w:rPr>
        <w:t xml:space="preserve">-6 </w:t>
      </w:r>
      <w:r w:rsidRPr="00746D6E">
        <w:t xml:space="preserve">= 719,2 кг, </w:t>
      </w:r>
    </w:p>
    <w:p w:rsidR="001F15DF" w:rsidRPr="00746D6E" w:rsidRDefault="001F15DF" w:rsidP="001F15DF">
      <w:pPr>
        <w:ind w:firstLine="709"/>
        <w:jc w:val="both"/>
      </w:pPr>
      <w:r w:rsidRPr="00746D6E">
        <w:rPr>
          <w:lang w:val="en-US"/>
        </w:rPr>
        <w:t>G</w:t>
      </w:r>
      <w:r w:rsidRPr="00746D6E">
        <w:rPr>
          <w:vertAlign w:val="subscript"/>
        </w:rPr>
        <w:t>м2</w:t>
      </w:r>
      <w:r w:rsidRPr="00746D6E">
        <w:t xml:space="preserve"> = 84</w:t>
      </w:r>
      <w:r w:rsidRPr="00746D6E">
        <w:rPr>
          <w:vertAlign w:val="superscript"/>
        </w:rPr>
        <w:t>.</w:t>
      </w:r>
      <w:r w:rsidRPr="00746D6E">
        <w:t>10</w:t>
      </w:r>
      <w:r w:rsidRPr="00746D6E">
        <w:rPr>
          <w:vertAlign w:val="superscript"/>
        </w:rPr>
        <w:t>3</w:t>
      </w:r>
      <w:r w:rsidRPr="00746D6E">
        <w:t xml:space="preserve"> 0,306</w:t>
      </w:r>
      <w:r w:rsidRPr="00746D6E">
        <w:rPr>
          <w:vertAlign w:val="superscript"/>
        </w:rPr>
        <w:t>.</w:t>
      </w:r>
      <w:r w:rsidRPr="00746D6E">
        <w:t xml:space="preserve"> 18</w:t>
      </w:r>
      <w:r w:rsidRPr="00746D6E">
        <w:rPr>
          <w:vertAlign w:val="superscript"/>
        </w:rPr>
        <w:t>.</w:t>
      </w:r>
      <w:r w:rsidRPr="00746D6E">
        <w:t xml:space="preserve"> 714</w:t>
      </w:r>
      <w:r w:rsidRPr="00746D6E">
        <w:rPr>
          <w:vertAlign w:val="superscript"/>
        </w:rPr>
        <w:t>.</w:t>
      </w:r>
      <w:r w:rsidRPr="00746D6E">
        <w:t>10</w:t>
      </w:r>
      <w:r w:rsidRPr="00746D6E">
        <w:rPr>
          <w:vertAlign w:val="superscript"/>
        </w:rPr>
        <w:t>-6</w:t>
      </w:r>
      <w:r w:rsidRPr="00746D6E">
        <w:t xml:space="preserve"> = 330,3 кг.</w:t>
      </w:r>
    </w:p>
    <w:p w:rsidR="001F15DF" w:rsidRPr="00746D6E" w:rsidRDefault="001F15DF" w:rsidP="001F15DF">
      <w:pPr>
        <w:ind w:firstLine="709"/>
        <w:jc w:val="both"/>
      </w:pPr>
      <w:r w:rsidRPr="00746D6E">
        <w:t xml:space="preserve">Здесь </w:t>
      </w:r>
      <w:r w:rsidRPr="00746D6E">
        <w:rPr>
          <w:lang w:val="en-US"/>
        </w:rPr>
        <w:t>D</w:t>
      </w:r>
      <w:r w:rsidRPr="00746D6E">
        <w:rPr>
          <w:vertAlign w:val="subscript"/>
        </w:rPr>
        <w:t>ср1</w:t>
      </w:r>
      <w:r w:rsidRPr="00746D6E">
        <w:t xml:space="preserve"> = (27 + 2</w:t>
      </w:r>
      <w:r w:rsidRPr="00746D6E">
        <w:rPr>
          <w:vertAlign w:val="superscript"/>
        </w:rPr>
        <w:t>.</w:t>
      </w:r>
      <w:r w:rsidRPr="00746D6E">
        <w:t>3,6 + 2</w:t>
      </w:r>
      <w:r w:rsidRPr="00746D6E">
        <w:rPr>
          <w:vertAlign w:val="superscript"/>
        </w:rPr>
        <w:t>.</w:t>
      </w:r>
      <w:r w:rsidRPr="00746D6E">
        <w:t>1,9 + 4,6)10</w:t>
      </w:r>
      <w:r w:rsidRPr="00746D6E">
        <w:rPr>
          <w:vertAlign w:val="superscript"/>
        </w:rPr>
        <w:t>-2</w:t>
      </w:r>
      <w:r w:rsidRPr="00746D6E">
        <w:t xml:space="preserve"> = 0,426 м, </w:t>
      </w:r>
      <w:r w:rsidRPr="00746D6E">
        <w:rPr>
          <w:lang w:val="en-US"/>
        </w:rPr>
        <w:t>D</w:t>
      </w:r>
      <w:r w:rsidRPr="00746D6E">
        <w:rPr>
          <w:vertAlign w:val="subscript"/>
        </w:rPr>
        <w:t>ср2</w:t>
      </w:r>
      <w:r w:rsidRPr="00746D6E">
        <w:t xml:space="preserve"> = (27 + 3,6)10</w:t>
      </w:r>
      <w:r w:rsidRPr="00746D6E">
        <w:rPr>
          <w:vertAlign w:val="superscript"/>
        </w:rPr>
        <w:t>-2</w:t>
      </w:r>
      <w:r w:rsidRPr="00746D6E">
        <w:t xml:space="preserve"> = 0,306 м.</w:t>
      </w:r>
    </w:p>
    <w:p w:rsidR="001F15DF" w:rsidRPr="00746D6E" w:rsidRDefault="001F15DF" w:rsidP="001F15DF">
      <w:pPr>
        <w:ind w:firstLine="709"/>
        <w:jc w:val="both"/>
      </w:pPr>
      <w:r w:rsidRPr="00746D6E">
        <w:t>Основные электрические потери в обмотках равны:</w:t>
      </w:r>
    </w:p>
    <w:p w:rsidR="001F15DF" w:rsidRPr="00746D6E" w:rsidRDefault="001F15DF" w:rsidP="001F15DF">
      <w:pPr>
        <w:ind w:firstLine="543"/>
        <w:jc w:val="center"/>
      </w:pPr>
      <w:r w:rsidRPr="00746D6E">
        <w:t>Р</w:t>
      </w:r>
      <w:r w:rsidRPr="00746D6E">
        <w:rPr>
          <w:vertAlign w:val="subscript"/>
        </w:rPr>
        <w:t>к1</w:t>
      </w:r>
      <w:r w:rsidRPr="00746D6E">
        <w:t xml:space="preserve"> = 2,4</w:t>
      </w:r>
      <w:r w:rsidRPr="00746D6E">
        <w:rPr>
          <w:vertAlign w:val="superscript"/>
        </w:rPr>
        <w:t>.</w:t>
      </w:r>
      <w:r w:rsidRPr="00746D6E">
        <w:t xml:space="preserve"> 719,2</w:t>
      </w:r>
      <w:r w:rsidRPr="00746D6E">
        <w:rPr>
          <w:vertAlign w:val="superscript"/>
        </w:rPr>
        <w:t>.</w:t>
      </w:r>
      <w:r w:rsidRPr="00746D6E">
        <w:t xml:space="preserve"> 1,88</w:t>
      </w:r>
      <w:r w:rsidRPr="00746D6E">
        <w:rPr>
          <w:vertAlign w:val="superscript"/>
        </w:rPr>
        <w:t>2</w:t>
      </w:r>
      <w:r w:rsidRPr="00746D6E">
        <w:t xml:space="preserve"> = 6099;  Р</w:t>
      </w:r>
      <w:r w:rsidRPr="00746D6E">
        <w:rPr>
          <w:vertAlign w:val="subscript"/>
        </w:rPr>
        <w:t>к2</w:t>
      </w:r>
      <w:r w:rsidRPr="00746D6E">
        <w:t xml:space="preserve"> = 2,4</w:t>
      </w:r>
      <w:r w:rsidRPr="00746D6E">
        <w:rPr>
          <w:vertAlign w:val="superscript"/>
        </w:rPr>
        <w:t>.</w:t>
      </w:r>
      <w:r w:rsidRPr="00746D6E">
        <w:t xml:space="preserve"> 330,3</w:t>
      </w:r>
      <w:r w:rsidRPr="00746D6E">
        <w:rPr>
          <w:vertAlign w:val="superscript"/>
        </w:rPr>
        <w:t>.</w:t>
      </w:r>
      <w:r w:rsidRPr="00746D6E">
        <w:t xml:space="preserve"> 1,88</w:t>
      </w:r>
      <w:r w:rsidRPr="00746D6E">
        <w:rPr>
          <w:vertAlign w:val="superscript"/>
        </w:rPr>
        <w:t>2</w:t>
      </w:r>
      <w:r w:rsidRPr="00746D6E">
        <w:t xml:space="preserve"> = 2802 Вт,</w:t>
      </w:r>
    </w:p>
    <w:p w:rsidR="001F15DF" w:rsidRPr="00746D6E" w:rsidRDefault="001F15DF" w:rsidP="001F15DF">
      <w:pPr>
        <w:ind w:firstLine="709"/>
        <w:jc w:val="both"/>
      </w:pPr>
      <w:r w:rsidRPr="00746D6E">
        <w:t xml:space="preserve">где </w:t>
      </w:r>
      <w:r w:rsidRPr="00746D6E">
        <w:rPr>
          <w:lang w:val="en-US"/>
        </w:rPr>
        <w:t>J</w:t>
      </w:r>
      <w:r w:rsidRPr="00746D6E">
        <w:rPr>
          <w:vertAlign w:val="subscript"/>
        </w:rPr>
        <w:t>1</w:t>
      </w:r>
      <w:r w:rsidRPr="00746D6E">
        <w:t xml:space="preserve"> = 48,5/25,8 = 1,88;  </w:t>
      </w:r>
      <w:r w:rsidRPr="00746D6E">
        <w:rPr>
          <w:lang w:val="en-US"/>
        </w:rPr>
        <w:t>J</w:t>
      </w:r>
      <w:r w:rsidRPr="00746D6E">
        <w:rPr>
          <w:vertAlign w:val="subscript"/>
        </w:rPr>
        <w:t>2</w:t>
      </w:r>
      <w:r w:rsidRPr="00746D6E">
        <w:t xml:space="preserve"> = 1340/714 = 1,88 А/мм</w:t>
      </w:r>
      <w:r w:rsidRPr="00746D6E">
        <w:rPr>
          <w:vertAlign w:val="superscript"/>
        </w:rPr>
        <w:t>2</w:t>
      </w:r>
      <w:r w:rsidRPr="00746D6E">
        <w:t xml:space="preserve">.  </w:t>
      </w:r>
    </w:p>
    <w:p w:rsidR="001F15DF" w:rsidRPr="00746D6E" w:rsidRDefault="001F15DF" w:rsidP="001F15DF">
      <w:pPr>
        <w:ind w:firstLine="709"/>
        <w:jc w:val="both"/>
      </w:pPr>
      <w:r w:rsidRPr="00746D6E">
        <w:t>Потери короткого замыкания равны</w:t>
      </w:r>
    </w:p>
    <w:p w:rsidR="001F15DF" w:rsidRPr="00746D6E" w:rsidRDefault="001F15DF" w:rsidP="001F15DF">
      <w:pPr>
        <w:ind w:firstLine="709"/>
        <w:jc w:val="center"/>
      </w:pPr>
      <w:proofErr w:type="spellStart"/>
      <w:r w:rsidRPr="00746D6E">
        <w:t>Р</w:t>
      </w:r>
      <w:r w:rsidRPr="00746D6E">
        <w:rPr>
          <w:vertAlign w:val="subscript"/>
        </w:rPr>
        <w:t>к.н</w:t>
      </w:r>
      <w:proofErr w:type="spellEnd"/>
      <w:r w:rsidRPr="00746D6E">
        <w:t xml:space="preserve"> = 1,1 (6099 +2802) = 9791 Вт ,</w:t>
      </w:r>
    </w:p>
    <w:p w:rsidR="001F15DF" w:rsidRPr="00746D6E" w:rsidRDefault="001F15DF" w:rsidP="001F15DF">
      <w:pPr>
        <w:ind w:firstLine="709"/>
        <w:jc w:val="both"/>
      </w:pPr>
      <w:r w:rsidRPr="00746D6E">
        <w:t xml:space="preserve">где к = 1,1 (для </w:t>
      </w:r>
      <w:r w:rsidRPr="00746D6E">
        <w:rPr>
          <w:lang w:val="en-US"/>
        </w:rPr>
        <w:t>S</w:t>
      </w:r>
      <w:r w:rsidRPr="00746D6E">
        <w:t xml:space="preserve"> = 1600 </w:t>
      </w:r>
      <w:proofErr w:type="spellStart"/>
      <w:r w:rsidRPr="00746D6E">
        <w:t>кВА</w:t>
      </w:r>
      <w:proofErr w:type="spellEnd"/>
      <w:r w:rsidRPr="00746D6E">
        <w:t>).</w:t>
      </w:r>
    </w:p>
    <w:p w:rsidR="001F15DF" w:rsidRPr="00746D6E" w:rsidRDefault="001F15DF" w:rsidP="001F15DF">
      <w:pPr>
        <w:ind w:firstLine="709"/>
      </w:pPr>
      <w:r w:rsidRPr="00746D6E">
        <w:t>Отклонение потерь короткого замыкания от контрольных ра</w:t>
      </w:r>
      <w:r w:rsidRPr="00746D6E">
        <w:t>в</w:t>
      </w:r>
      <w:r w:rsidRPr="00746D6E">
        <w:t xml:space="preserve">но </w:t>
      </w:r>
    </w:p>
    <w:p w:rsidR="001F15DF" w:rsidRPr="00746D6E" w:rsidRDefault="001F15DF" w:rsidP="001F15DF">
      <w:pPr>
        <w:ind w:firstLine="709"/>
      </w:pPr>
      <w:r w:rsidRPr="00746D6E">
        <w:t>Δ</w:t>
      </w:r>
      <w:r w:rsidRPr="00746D6E">
        <w:rPr>
          <w:lang w:val="en-US"/>
        </w:rPr>
        <w:t>P</w:t>
      </w:r>
      <w:proofErr w:type="spellStart"/>
      <w:r w:rsidRPr="00746D6E">
        <w:rPr>
          <w:vertAlign w:val="subscript"/>
        </w:rPr>
        <w:t>к.н</w:t>
      </w:r>
      <w:proofErr w:type="spellEnd"/>
      <w:r w:rsidRPr="00746D6E">
        <w:t xml:space="preserve"> = 100 (12500 – 9791)/12500 = 21,7%.</w:t>
      </w:r>
    </w:p>
    <w:p w:rsidR="001F15DF" w:rsidRPr="00746D6E" w:rsidRDefault="001F15DF" w:rsidP="001F15DF">
      <w:pPr>
        <w:ind w:firstLine="709"/>
      </w:pPr>
    </w:p>
    <w:p w:rsidR="001F15DF" w:rsidRPr="00746D6E" w:rsidRDefault="001F15DF" w:rsidP="001F15DF">
      <w:pPr>
        <w:ind w:firstLine="709"/>
      </w:pPr>
      <w:r w:rsidRPr="00746D6E">
        <w:rPr>
          <w:b/>
          <w:i/>
        </w:rPr>
        <w:t>П.6</w:t>
      </w:r>
      <w:r w:rsidRPr="00746D6E">
        <w:t>. Активная составляющая сопротивления короткого замыкания ра</w:t>
      </w:r>
      <w:r w:rsidRPr="00746D6E">
        <w:t>в</w:t>
      </w:r>
      <w:r w:rsidRPr="00746D6E">
        <w:t>на</w:t>
      </w:r>
    </w:p>
    <w:p w:rsidR="001F15DF" w:rsidRPr="00746D6E" w:rsidRDefault="001F15DF" w:rsidP="001F15DF">
      <w:pPr>
        <w:ind w:firstLine="709"/>
        <w:jc w:val="center"/>
      </w:pPr>
      <w:r w:rsidRPr="00746D6E">
        <w:rPr>
          <w:lang w:val="en-US"/>
        </w:rPr>
        <w:t>r</w:t>
      </w:r>
      <w:r w:rsidRPr="00746D6E">
        <w:rPr>
          <w:vertAlign w:val="subscript"/>
        </w:rPr>
        <w:t>к</w:t>
      </w:r>
      <w:r w:rsidRPr="00746D6E">
        <w:t xml:space="preserve"> = 9791/(3</w:t>
      </w:r>
      <w:r w:rsidRPr="00746D6E">
        <w:rPr>
          <w:vertAlign w:val="superscript"/>
        </w:rPr>
        <w:t xml:space="preserve">. </w:t>
      </w:r>
      <w:r w:rsidRPr="00746D6E">
        <w:t>48,5</w:t>
      </w:r>
      <w:r w:rsidRPr="00746D6E">
        <w:rPr>
          <w:vertAlign w:val="superscript"/>
        </w:rPr>
        <w:t>2</w:t>
      </w:r>
      <w:r w:rsidRPr="00746D6E">
        <w:t>) = 1,39 Ом,</w:t>
      </w:r>
    </w:p>
    <w:p w:rsidR="001F15DF" w:rsidRPr="00746D6E" w:rsidRDefault="001F15DF" w:rsidP="001F15DF">
      <w:pPr>
        <w:ind w:firstLine="709"/>
        <w:jc w:val="both"/>
      </w:pPr>
      <w:r w:rsidRPr="00746D6E">
        <w:t>индуктивная составляющая равна</w:t>
      </w:r>
    </w:p>
    <w:p w:rsidR="001F15DF" w:rsidRPr="00746D6E" w:rsidRDefault="001F15DF" w:rsidP="001F15DF">
      <w:pPr>
        <w:ind w:firstLine="709"/>
        <w:jc w:val="center"/>
      </w:pPr>
      <w:proofErr w:type="spellStart"/>
      <w:r w:rsidRPr="00746D6E">
        <w:t>х</w:t>
      </w:r>
      <w:r w:rsidRPr="00746D6E">
        <w:rPr>
          <w:vertAlign w:val="subscript"/>
        </w:rPr>
        <w:t>к</w:t>
      </w:r>
      <w:proofErr w:type="spellEnd"/>
      <w:r w:rsidRPr="00746D6E">
        <w:t xml:space="preserve"> = (7,9</w:t>
      </w:r>
      <w:r w:rsidRPr="00746D6E">
        <w:rPr>
          <w:vertAlign w:val="superscript"/>
        </w:rPr>
        <w:t>.</w:t>
      </w:r>
      <w:r w:rsidRPr="00746D6E">
        <w:t>50</w:t>
      </w:r>
      <w:r w:rsidRPr="00746D6E">
        <w:rPr>
          <w:vertAlign w:val="superscript"/>
        </w:rPr>
        <w:t>.</w:t>
      </w:r>
      <w:r w:rsidRPr="00746D6E">
        <w:t>779</w:t>
      </w:r>
      <w:r w:rsidRPr="00746D6E">
        <w:rPr>
          <w:vertAlign w:val="superscript"/>
        </w:rPr>
        <w:t>2</w:t>
      </w:r>
      <w:r w:rsidRPr="00746D6E">
        <w:t xml:space="preserve"> π 0,361</w:t>
      </w:r>
      <w:r w:rsidRPr="00746D6E">
        <w:rPr>
          <w:vertAlign w:val="superscript"/>
        </w:rPr>
        <w:t>.</w:t>
      </w:r>
      <w:r w:rsidRPr="00746D6E">
        <w:t>0,0463</w:t>
      </w:r>
      <w:r w:rsidRPr="00746D6E">
        <w:rPr>
          <w:vertAlign w:val="superscript"/>
        </w:rPr>
        <w:t>.</w:t>
      </w:r>
      <w:r w:rsidRPr="00746D6E">
        <w:t xml:space="preserve">0,967 </w:t>
      </w:r>
      <w:r w:rsidRPr="00746D6E">
        <w:rPr>
          <w:vertAlign w:val="superscript"/>
        </w:rPr>
        <w:t>.</w:t>
      </w:r>
      <w:r w:rsidRPr="00746D6E">
        <w:t>10</w:t>
      </w:r>
      <w:r w:rsidRPr="00746D6E">
        <w:rPr>
          <w:vertAlign w:val="superscript"/>
        </w:rPr>
        <w:t>-6</w:t>
      </w:r>
      <w:r w:rsidRPr="00746D6E">
        <w:t>)/0,97 = 12,54  Ом.</w:t>
      </w:r>
    </w:p>
    <w:p w:rsidR="001F15DF" w:rsidRPr="00746D6E" w:rsidRDefault="001F15DF" w:rsidP="001F15DF">
      <w:pPr>
        <w:ind w:firstLine="709"/>
        <w:jc w:val="both"/>
      </w:pPr>
    </w:p>
    <w:p w:rsidR="001F15DF" w:rsidRPr="00746D6E" w:rsidRDefault="001F15DF" w:rsidP="001F15DF">
      <w:pPr>
        <w:ind w:firstLine="709"/>
        <w:jc w:val="both"/>
      </w:pPr>
      <w:r w:rsidRPr="00746D6E">
        <w:t>Здесь σ = (1,9 + 3,6 + 4,6) /(π</w:t>
      </w:r>
      <w:r w:rsidRPr="00746D6E">
        <w:rPr>
          <w:vertAlign w:val="superscript"/>
        </w:rPr>
        <w:t>.</w:t>
      </w:r>
      <w:r w:rsidRPr="00746D6E">
        <w:t xml:space="preserve"> 97) = 0,033, </w:t>
      </w:r>
      <w:proofErr w:type="spellStart"/>
      <w:r w:rsidRPr="00746D6E">
        <w:t>к</w:t>
      </w:r>
      <w:r w:rsidRPr="00746D6E">
        <w:rPr>
          <w:vertAlign w:val="subscript"/>
        </w:rPr>
        <w:t>р</w:t>
      </w:r>
      <w:proofErr w:type="spellEnd"/>
      <w:r w:rsidRPr="00746D6E">
        <w:t xml:space="preserve"> = 1 – 0,033 = 0,967, </w:t>
      </w:r>
      <w:r w:rsidRPr="00746D6E">
        <w:rPr>
          <w:lang w:val="en-US"/>
        </w:rPr>
        <w:t>d</w:t>
      </w:r>
      <w:r w:rsidRPr="00746D6E">
        <w:rPr>
          <w:vertAlign w:val="subscript"/>
        </w:rPr>
        <w:t>12</w:t>
      </w:r>
      <w:r w:rsidRPr="00746D6E">
        <w:t xml:space="preserve"> = (27 +2</w:t>
      </w:r>
      <w:r w:rsidRPr="00746D6E">
        <w:rPr>
          <w:vertAlign w:val="superscript"/>
        </w:rPr>
        <w:t>.</w:t>
      </w:r>
      <w:r w:rsidRPr="00746D6E">
        <w:t xml:space="preserve"> 3,6 + 1,9)10</w:t>
      </w:r>
      <w:r w:rsidRPr="00746D6E">
        <w:rPr>
          <w:vertAlign w:val="superscript"/>
        </w:rPr>
        <w:t xml:space="preserve">-2 </w:t>
      </w:r>
      <w:r w:rsidRPr="00746D6E">
        <w:t>= 0,361 м; а</w:t>
      </w:r>
      <w:r w:rsidRPr="00746D6E">
        <w:rPr>
          <w:vertAlign w:val="subscript"/>
        </w:rPr>
        <w:t>р</w:t>
      </w:r>
      <w:r w:rsidRPr="00746D6E">
        <w:t xml:space="preserve"> = [1,9 + (3,6 + 4,6)/3] 10</w:t>
      </w:r>
      <w:r w:rsidRPr="00746D6E">
        <w:rPr>
          <w:vertAlign w:val="superscript"/>
        </w:rPr>
        <w:t xml:space="preserve">-2 </w:t>
      </w:r>
      <w:r w:rsidRPr="00746D6E">
        <w:t xml:space="preserve">=  0,0463 м. </w:t>
      </w:r>
    </w:p>
    <w:p w:rsidR="001F15DF" w:rsidRPr="00746D6E" w:rsidRDefault="001F15DF" w:rsidP="001F15DF">
      <w:pPr>
        <w:ind w:firstLine="709"/>
        <w:jc w:val="both"/>
      </w:pPr>
      <w:r w:rsidRPr="00746D6E">
        <w:t>Сопротивление короткого замыкания равно</w:t>
      </w:r>
    </w:p>
    <w:p w:rsidR="001F15DF" w:rsidRPr="00746D6E" w:rsidRDefault="001F15DF" w:rsidP="001F15DF">
      <w:pPr>
        <w:ind w:firstLine="709"/>
        <w:jc w:val="center"/>
      </w:pPr>
      <w:r w:rsidRPr="00746D6E">
        <w:rPr>
          <w:lang w:val="en-US"/>
        </w:rPr>
        <w:t>Z</w:t>
      </w:r>
      <w:r w:rsidRPr="00746D6E">
        <w:rPr>
          <w:vertAlign w:val="subscript"/>
        </w:rPr>
        <w:t>к</w:t>
      </w:r>
      <w:r w:rsidRPr="00746D6E">
        <w:t xml:space="preserve"> = </w:t>
      </w:r>
      <w:r w:rsidRPr="00746D6E">
        <w:rPr>
          <w:position w:val="-12"/>
        </w:rPr>
        <w:object w:dxaOrig="1600" w:dyaOrig="440">
          <v:shape id="_x0000_i1027" type="#_x0000_t75" style="width:80.25pt;height:21.75pt" o:ole="">
            <v:imagedata r:id="rId14" o:title=""/>
          </v:shape>
          <o:OLEObject Type="Embed" ProgID="Equation.3" ShapeID="_x0000_i1027" DrawAspect="Content" ObjectID="_1459421831" r:id="rId15"/>
        </w:object>
      </w:r>
      <w:r w:rsidRPr="00746D6E">
        <w:t xml:space="preserve"> = 12,62 Ом.</w:t>
      </w:r>
    </w:p>
    <w:p w:rsidR="001F15DF" w:rsidRPr="00746D6E" w:rsidRDefault="001F15DF" w:rsidP="001F15DF">
      <w:pPr>
        <w:ind w:firstLine="709"/>
        <w:jc w:val="both"/>
      </w:pPr>
      <w:r w:rsidRPr="00746D6E">
        <w:t xml:space="preserve">Напряжение короткого замыкания </w:t>
      </w:r>
      <w:r w:rsidRPr="00746D6E">
        <w:rPr>
          <w:lang w:val="en-US"/>
        </w:rPr>
        <w:t>U</w:t>
      </w:r>
      <w:proofErr w:type="spellStart"/>
      <w:r w:rsidRPr="00746D6E">
        <w:rPr>
          <w:vertAlign w:val="subscript"/>
        </w:rPr>
        <w:t>к.н</w:t>
      </w:r>
      <w:proofErr w:type="spellEnd"/>
      <w:r w:rsidRPr="00746D6E">
        <w:t xml:space="preserve"> (</w:t>
      </w:r>
      <w:r w:rsidRPr="00746D6E">
        <w:rPr>
          <w:i/>
        </w:rPr>
        <w:t>В</w:t>
      </w:r>
      <w:r w:rsidRPr="00746D6E">
        <w:t>) равно</w:t>
      </w:r>
    </w:p>
    <w:p w:rsidR="001F15DF" w:rsidRPr="00746D6E" w:rsidRDefault="001F15DF" w:rsidP="001F15DF">
      <w:pPr>
        <w:ind w:firstLine="709"/>
        <w:jc w:val="center"/>
      </w:pPr>
      <w:r w:rsidRPr="00746D6E">
        <w:rPr>
          <w:lang w:val="en-US"/>
        </w:rPr>
        <w:t>U</w:t>
      </w:r>
      <w:proofErr w:type="spellStart"/>
      <w:r w:rsidRPr="00746D6E">
        <w:rPr>
          <w:vertAlign w:val="subscript"/>
        </w:rPr>
        <w:t>к.н</w:t>
      </w:r>
      <w:proofErr w:type="spellEnd"/>
      <w:r w:rsidRPr="00746D6E">
        <w:t xml:space="preserve"> = </w:t>
      </w:r>
      <w:r w:rsidRPr="00746D6E">
        <w:rPr>
          <w:position w:val="-12"/>
        </w:rPr>
        <w:object w:dxaOrig="1680" w:dyaOrig="440">
          <v:shape id="_x0000_i1028" type="#_x0000_t75" style="width:84pt;height:21.75pt" o:ole="">
            <v:imagedata r:id="rId16" o:title=""/>
          </v:shape>
          <o:OLEObject Type="Embed" ProgID="Equation.3" ShapeID="_x0000_i1028" DrawAspect="Content" ObjectID="_1459421832" r:id="rId17"/>
        </w:object>
      </w:r>
      <w:r w:rsidRPr="00746D6E">
        <w:t xml:space="preserve"> = 612 В,</w:t>
      </w:r>
    </w:p>
    <w:p w:rsidR="001F15DF" w:rsidRPr="00746D6E" w:rsidRDefault="001F15DF" w:rsidP="001F15DF">
      <w:pPr>
        <w:ind w:firstLine="709"/>
        <w:jc w:val="both"/>
      </w:pPr>
      <w:r w:rsidRPr="00746D6E">
        <w:t xml:space="preserve">где </w:t>
      </w:r>
      <w:r w:rsidRPr="00746D6E">
        <w:rPr>
          <w:lang w:val="en-US"/>
        </w:rPr>
        <w:t>U</w:t>
      </w:r>
      <w:r w:rsidRPr="00746D6E">
        <w:rPr>
          <w:vertAlign w:val="subscript"/>
        </w:rPr>
        <w:t>к.а</w:t>
      </w:r>
      <w:r w:rsidRPr="00746D6E">
        <w:t xml:space="preserve"> = 48,5</w:t>
      </w:r>
      <w:r w:rsidRPr="00746D6E">
        <w:rPr>
          <w:vertAlign w:val="superscript"/>
        </w:rPr>
        <w:t>.</w:t>
      </w:r>
      <w:r w:rsidRPr="00746D6E">
        <w:t xml:space="preserve"> 1,39 =  67,4 В, </w:t>
      </w:r>
      <w:r w:rsidRPr="00746D6E">
        <w:rPr>
          <w:lang w:val="en-US"/>
        </w:rPr>
        <w:t>U</w:t>
      </w:r>
      <w:proofErr w:type="spellStart"/>
      <w:r w:rsidRPr="00746D6E">
        <w:rPr>
          <w:vertAlign w:val="subscript"/>
        </w:rPr>
        <w:t>к.р</w:t>
      </w:r>
      <w:proofErr w:type="spellEnd"/>
      <w:r w:rsidRPr="00746D6E">
        <w:t xml:space="preserve"> = 48,5</w:t>
      </w:r>
      <w:r w:rsidRPr="00746D6E">
        <w:rPr>
          <w:vertAlign w:val="superscript"/>
        </w:rPr>
        <w:t>.</w:t>
      </w:r>
      <w:r w:rsidRPr="00746D6E">
        <w:t xml:space="preserve"> 12,54 = 608,2 В.</w:t>
      </w:r>
    </w:p>
    <w:p w:rsidR="001F15DF" w:rsidRPr="00746D6E" w:rsidRDefault="001F15DF" w:rsidP="001F15DF">
      <w:pPr>
        <w:ind w:firstLine="709"/>
      </w:pPr>
      <w:r w:rsidRPr="00746D6E">
        <w:t xml:space="preserve"> </w:t>
      </w:r>
    </w:p>
    <w:p w:rsidR="001F15DF" w:rsidRPr="00746D6E" w:rsidRDefault="001F15DF" w:rsidP="001F15DF">
      <w:pPr>
        <w:ind w:firstLine="709"/>
      </w:pPr>
      <w:r w:rsidRPr="00746D6E">
        <w:t>Относительные значения напряжения короткого замык</w:t>
      </w:r>
      <w:r w:rsidRPr="00746D6E">
        <w:t>а</w:t>
      </w:r>
      <w:r w:rsidRPr="00746D6E">
        <w:t>ния равны</w:t>
      </w:r>
    </w:p>
    <w:p w:rsidR="001F15DF" w:rsidRPr="00746D6E" w:rsidRDefault="001F15DF" w:rsidP="001F15DF">
      <w:pPr>
        <w:ind w:firstLine="709"/>
        <w:jc w:val="center"/>
      </w:pPr>
      <w:r w:rsidRPr="00746D6E">
        <w:rPr>
          <w:lang w:val="en-US"/>
        </w:rPr>
        <w:lastRenderedPageBreak/>
        <w:t>u</w:t>
      </w:r>
      <w:proofErr w:type="spellStart"/>
      <w:r w:rsidRPr="00746D6E">
        <w:rPr>
          <w:vertAlign w:val="subscript"/>
        </w:rPr>
        <w:t>к.н</w:t>
      </w:r>
      <w:proofErr w:type="spellEnd"/>
      <w:r w:rsidRPr="00746D6E">
        <w:t xml:space="preserve"> = 100(612/11000) =  5,56%,    </w:t>
      </w:r>
    </w:p>
    <w:p w:rsidR="001F15DF" w:rsidRPr="00746D6E" w:rsidRDefault="001F15DF" w:rsidP="001F15DF">
      <w:pPr>
        <w:ind w:firstLine="181"/>
        <w:jc w:val="center"/>
      </w:pPr>
      <w:r w:rsidRPr="00746D6E">
        <w:rPr>
          <w:lang w:val="en-US"/>
        </w:rPr>
        <w:t>u</w:t>
      </w:r>
      <w:r w:rsidRPr="00746D6E">
        <w:rPr>
          <w:vertAlign w:val="subscript"/>
        </w:rPr>
        <w:t>к.н.а</w:t>
      </w:r>
      <w:r w:rsidRPr="00746D6E">
        <w:t xml:space="preserve"> = 100(67,4/11000) = 0,61%,  </w:t>
      </w:r>
      <w:r w:rsidRPr="00746D6E">
        <w:rPr>
          <w:lang w:val="en-US"/>
        </w:rPr>
        <w:t>u</w:t>
      </w:r>
      <w:proofErr w:type="spellStart"/>
      <w:r w:rsidRPr="00746D6E">
        <w:rPr>
          <w:vertAlign w:val="subscript"/>
        </w:rPr>
        <w:t>к.н.р</w:t>
      </w:r>
      <w:proofErr w:type="spellEnd"/>
      <w:r w:rsidRPr="00746D6E">
        <w:t xml:space="preserve"> = 100(608,2/11000) = 5,53%.</w:t>
      </w:r>
    </w:p>
    <w:p w:rsidR="001F15DF" w:rsidRPr="00746D6E" w:rsidRDefault="001F15DF" w:rsidP="001F15DF">
      <w:pPr>
        <w:ind w:firstLine="709"/>
      </w:pPr>
      <w:r w:rsidRPr="00746D6E">
        <w:t xml:space="preserve">Коэффициент мощности равен </w:t>
      </w:r>
    </w:p>
    <w:p w:rsidR="001F15DF" w:rsidRPr="00746D6E" w:rsidRDefault="001F15DF" w:rsidP="001F15DF">
      <w:pPr>
        <w:ind w:firstLine="709"/>
        <w:jc w:val="center"/>
      </w:pPr>
      <w:proofErr w:type="spellStart"/>
      <w:r w:rsidRPr="00746D6E">
        <w:rPr>
          <w:lang w:val="en-US"/>
        </w:rPr>
        <w:t>cosφ</w:t>
      </w:r>
      <w:proofErr w:type="spellEnd"/>
      <w:r w:rsidRPr="00746D6E">
        <w:rPr>
          <w:vertAlign w:val="subscript"/>
        </w:rPr>
        <w:t>к</w:t>
      </w:r>
      <w:r w:rsidRPr="00746D6E">
        <w:t xml:space="preserve"> = 1,39 /12,62 = 0,11.</w:t>
      </w:r>
    </w:p>
    <w:p w:rsidR="001F15DF" w:rsidRPr="00746D6E" w:rsidRDefault="001F15DF" w:rsidP="001F15DF">
      <w:pPr>
        <w:ind w:firstLine="709"/>
      </w:pPr>
    </w:p>
    <w:p w:rsidR="001F15DF" w:rsidRPr="00746D6E" w:rsidRDefault="001F15DF" w:rsidP="001F15DF">
      <w:pPr>
        <w:ind w:firstLine="709"/>
        <w:jc w:val="both"/>
      </w:pPr>
      <w:r w:rsidRPr="00746D6E">
        <w:t>Отклонение напряжения короткого замыкания от ко</w:t>
      </w:r>
      <w:r w:rsidRPr="00746D6E">
        <w:t>н</w:t>
      </w:r>
      <w:r w:rsidRPr="00746D6E">
        <w:t>трольного значения равно</w:t>
      </w:r>
    </w:p>
    <w:p w:rsidR="001F15DF" w:rsidRPr="00746D6E" w:rsidRDefault="001F15DF" w:rsidP="001F15DF">
      <w:pPr>
        <w:ind w:firstLine="709"/>
        <w:jc w:val="center"/>
      </w:pPr>
      <w:r w:rsidRPr="00746D6E">
        <w:t>Δ</w:t>
      </w:r>
      <w:r w:rsidRPr="00746D6E">
        <w:rPr>
          <w:lang w:val="en-US"/>
        </w:rPr>
        <w:t>u</w:t>
      </w:r>
      <w:proofErr w:type="spellStart"/>
      <w:r w:rsidRPr="00746D6E">
        <w:rPr>
          <w:vertAlign w:val="subscript"/>
        </w:rPr>
        <w:t>к.н</w:t>
      </w:r>
      <w:proofErr w:type="spellEnd"/>
      <w:r w:rsidRPr="00746D6E">
        <w:t xml:space="preserve"> = 100 (5,5 ― 5,56)/5,5 = 1,1%.</w:t>
      </w:r>
    </w:p>
    <w:p w:rsidR="001F15DF" w:rsidRDefault="001F15DF"/>
    <w:sectPr w:rsidR="001F15DF" w:rsidSect="00A9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CA2" w:rsidRDefault="001F15DF" w:rsidP="00E74C5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4CA2" w:rsidRDefault="001F15DF" w:rsidP="00731D98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CA2" w:rsidRDefault="001F15DF" w:rsidP="00E74C5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C84CA2" w:rsidRDefault="001F15DF" w:rsidP="00731D98">
    <w:pPr>
      <w:pStyle w:val="a6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CA2" w:rsidRDefault="001F15DF" w:rsidP="00731D98">
    <w:pPr>
      <w:pStyle w:val="a9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23</w:t>
    </w:r>
    <w:r>
      <w:rPr>
        <w:rStyle w:val="a8"/>
      </w:rPr>
      <w:fldChar w:fldCharType="end"/>
    </w: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23</w:t>
    </w:r>
    <w:r>
      <w:rPr>
        <w:rStyle w:val="a8"/>
      </w:rPr>
      <w:fldChar w:fldCharType="end"/>
    </w:r>
  </w:p>
  <w:p w:rsidR="00C84CA2" w:rsidRDefault="001F15DF" w:rsidP="00731D98">
    <w:pPr>
      <w:pStyle w:val="a9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CA2" w:rsidRDefault="001F15DF" w:rsidP="00E74C53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088E"/>
    <w:multiLevelType w:val="multilevel"/>
    <w:tmpl w:val="C1989B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1291768"/>
    <w:multiLevelType w:val="hybridMultilevel"/>
    <w:tmpl w:val="61821D14"/>
    <w:lvl w:ilvl="0" w:tplc="FA285EF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F72E9"/>
    <w:multiLevelType w:val="hybridMultilevel"/>
    <w:tmpl w:val="743CA086"/>
    <w:lvl w:ilvl="0" w:tplc="9B409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E8AE1282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AC7E56"/>
    <w:multiLevelType w:val="hybridMultilevel"/>
    <w:tmpl w:val="354AEA9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02714"/>
    <w:multiLevelType w:val="hybridMultilevel"/>
    <w:tmpl w:val="DBA84A1C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866F99"/>
    <w:multiLevelType w:val="hybridMultilevel"/>
    <w:tmpl w:val="3E8E2AA8"/>
    <w:lvl w:ilvl="0" w:tplc="C58887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C11695"/>
    <w:multiLevelType w:val="hybridMultilevel"/>
    <w:tmpl w:val="FCAE4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CC3B1B"/>
    <w:multiLevelType w:val="hybridMultilevel"/>
    <w:tmpl w:val="3BFCA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30CEE"/>
    <w:multiLevelType w:val="hybridMultilevel"/>
    <w:tmpl w:val="99A26E8E"/>
    <w:lvl w:ilvl="0" w:tplc="B37E5C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9B3D67"/>
    <w:multiLevelType w:val="hybridMultilevel"/>
    <w:tmpl w:val="6B226290"/>
    <w:lvl w:ilvl="0" w:tplc="A2B0DB1C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ascii="Times New Roman" w:eastAsia="Times New Roman" w:hAnsi="Times New Roman" w:cs="Times New Roman"/>
        <w:b/>
      </w:rPr>
    </w:lvl>
    <w:lvl w:ilvl="1" w:tplc="644052E0">
      <w:numFmt w:val="none"/>
      <w:lvlText w:val=""/>
      <w:lvlJc w:val="left"/>
      <w:pPr>
        <w:tabs>
          <w:tab w:val="num" w:pos="360"/>
        </w:tabs>
      </w:pPr>
    </w:lvl>
    <w:lvl w:ilvl="2" w:tplc="B5282D52">
      <w:numFmt w:val="none"/>
      <w:lvlText w:val=""/>
      <w:lvlJc w:val="left"/>
      <w:pPr>
        <w:tabs>
          <w:tab w:val="num" w:pos="360"/>
        </w:tabs>
      </w:pPr>
    </w:lvl>
    <w:lvl w:ilvl="3" w:tplc="F4D8C5AC">
      <w:numFmt w:val="none"/>
      <w:lvlText w:val=""/>
      <w:lvlJc w:val="left"/>
      <w:pPr>
        <w:tabs>
          <w:tab w:val="num" w:pos="360"/>
        </w:tabs>
      </w:pPr>
    </w:lvl>
    <w:lvl w:ilvl="4" w:tplc="E9D2E04C">
      <w:numFmt w:val="none"/>
      <w:lvlText w:val=""/>
      <w:lvlJc w:val="left"/>
      <w:pPr>
        <w:tabs>
          <w:tab w:val="num" w:pos="360"/>
        </w:tabs>
      </w:pPr>
    </w:lvl>
    <w:lvl w:ilvl="5" w:tplc="60B0B8CE">
      <w:numFmt w:val="none"/>
      <w:lvlText w:val=""/>
      <w:lvlJc w:val="left"/>
      <w:pPr>
        <w:tabs>
          <w:tab w:val="num" w:pos="360"/>
        </w:tabs>
      </w:pPr>
    </w:lvl>
    <w:lvl w:ilvl="6" w:tplc="4E20A9DA">
      <w:numFmt w:val="none"/>
      <w:lvlText w:val=""/>
      <w:lvlJc w:val="left"/>
      <w:pPr>
        <w:tabs>
          <w:tab w:val="num" w:pos="360"/>
        </w:tabs>
      </w:pPr>
    </w:lvl>
    <w:lvl w:ilvl="7" w:tplc="93ACAD30">
      <w:numFmt w:val="none"/>
      <w:lvlText w:val=""/>
      <w:lvlJc w:val="left"/>
      <w:pPr>
        <w:tabs>
          <w:tab w:val="num" w:pos="360"/>
        </w:tabs>
      </w:pPr>
    </w:lvl>
    <w:lvl w:ilvl="8" w:tplc="92F89C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D5075AF"/>
    <w:multiLevelType w:val="hybridMultilevel"/>
    <w:tmpl w:val="368265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D6504FE"/>
    <w:multiLevelType w:val="multilevel"/>
    <w:tmpl w:val="56EE681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12">
    <w:nsid w:val="3F0F573F"/>
    <w:multiLevelType w:val="hybridMultilevel"/>
    <w:tmpl w:val="A0160ABE"/>
    <w:lvl w:ilvl="0" w:tplc="B3E017B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2311794"/>
    <w:multiLevelType w:val="hybridMultilevel"/>
    <w:tmpl w:val="9CAA98E0"/>
    <w:lvl w:ilvl="0" w:tplc="9862617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3E44733"/>
    <w:multiLevelType w:val="multilevel"/>
    <w:tmpl w:val="7428824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488D7CEA"/>
    <w:multiLevelType w:val="hybridMultilevel"/>
    <w:tmpl w:val="089E0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A224C7"/>
    <w:multiLevelType w:val="multilevel"/>
    <w:tmpl w:val="5D68DF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8"/>
        </w:tabs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72"/>
        </w:tabs>
        <w:ind w:left="30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00"/>
        </w:tabs>
        <w:ind w:left="5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44"/>
        </w:tabs>
        <w:ind w:left="6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28"/>
        </w:tabs>
        <w:ind w:left="69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72"/>
        </w:tabs>
        <w:ind w:left="8072" w:hanging="1800"/>
      </w:pPr>
      <w:rPr>
        <w:rFonts w:hint="default"/>
      </w:rPr>
    </w:lvl>
  </w:abstractNum>
  <w:abstractNum w:abstractNumId="17">
    <w:nsid w:val="4D562F83"/>
    <w:multiLevelType w:val="hybridMultilevel"/>
    <w:tmpl w:val="5CD0240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E314E8"/>
    <w:multiLevelType w:val="multilevel"/>
    <w:tmpl w:val="58C4BBE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i/>
      </w:rPr>
    </w:lvl>
  </w:abstractNum>
  <w:abstractNum w:abstractNumId="19">
    <w:nsid w:val="530A5C1D"/>
    <w:multiLevelType w:val="multilevel"/>
    <w:tmpl w:val="3C225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8"/>
        </w:tabs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72"/>
        </w:tabs>
        <w:ind w:left="30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00"/>
        </w:tabs>
        <w:ind w:left="5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44"/>
        </w:tabs>
        <w:ind w:left="6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28"/>
        </w:tabs>
        <w:ind w:left="69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72"/>
        </w:tabs>
        <w:ind w:left="8072" w:hanging="1800"/>
      </w:pPr>
      <w:rPr>
        <w:rFonts w:hint="default"/>
      </w:rPr>
    </w:lvl>
  </w:abstractNum>
  <w:abstractNum w:abstractNumId="20">
    <w:nsid w:val="53D55DCE"/>
    <w:multiLevelType w:val="hybridMultilevel"/>
    <w:tmpl w:val="45BA440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FC2048"/>
    <w:multiLevelType w:val="multilevel"/>
    <w:tmpl w:val="BC6041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1769DF"/>
    <w:multiLevelType w:val="hybridMultilevel"/>
    <w:tmpl w:val="6824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941AD3"/>
    <w:multiLevelType w:val="multilevel"/>
    <w:tmpl w:val="70502FA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>
    <w:nsid w:val="5ED6742B"/>
    <w:multiLevelType w:val="hybridMultilevel"/>
    <w:tmpl w:val="712041C2"/>
    <w:lvl w:ilvl="0" w:tplc="4A6EEDF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D04A64"/>
    <w:multiLevelType w:val="hybridMultilevel"/>
    <w:tmpl w:val="AE8813E4"/>
    <w:lvl w:ilvl="0" w:tplc="FE36298E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2871211"/>
    <w:multiLevelType w:val="hybridMultilevel"/>
    <w:tmpl w:val="EEB07AC0"/>
    <w:lvl w:ilvl="0" w:tplc="DD22243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3E17DE4"/>
    <w:multiLevelType w:val="multilevel"/>
    <w:tmpl w:val="0AB2909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14"/>
        </w:tabs>
        <w:ind w:left="1414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88"/>
        </w:tabs>
        <w:ind w:left="2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072"/>
        </w:tabs>
        <w:ind w:left="30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00"/>
        </w:tabs>
        <w:ind w:left="50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144"/>
        </w:tabs>
        <w:ind w:left="6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928"/>
        </w:tabs>
        <w:ind w:left="69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072"/>
        </w:tabs>
        <w:ind w:left="8072" w:hanging="1800"/>
      </w:pPr>
      <w:rPr>
        <w:rFonts w:hint="default"/>
        <w:b/>
      </w:rPr>
    </w:lvl>
  </w:abstractNum>
  <w:abstractNum w:abstractNumId="28">
    <w:nsid w:val="66354B5F"/>
    <w:multiLevelType w:val="hybridMultilevel"/>
    <w:tmpl w:val="1E1A2096"/>
    <w:lvl w:ilvl="0" w:tplc="EB860438">
      <w:start w:val="4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29">
    <w:nsid w:val="6C097580"/>
    <w:multiLevelType w:val="hybridMultilevel"/>
    <w:tmpl w:val="A9F4803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331D3C"/>
    <w:multiLevelType w:val="multilevel"/>
    <w:tmpl w:val="1E1A2096"/>
    <w:lvl w:ilvl="0">
      <w:start w:val="4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31">
    <w:nsid w:val="7A1D710E"/>
    <w:multiLevelType w:val="hybridMultilevel"/>
    <w:tmpl w:val="F858E28C"/>
    <w:lvl w:ilvl="0" w:tplc="9E6AE0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D200FB4"/>
    <w:multiLevelType w:val="hybridMultilevel"/>
    <w:tmpl w:val="1C2AD346"/>
    <w:lvl w:ilvl="0" w:tplc="ED04720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7E6776CB"/>
    <w:multiLevelType w:val="multilevel"/>
    <w:tmpl w:val="127A371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27"/>
  </w:num>
  <w:num w:numId="4">
    <w:abstractNumId w:val="23"/>
  </w:num>
  <w:num w:numId="5">
    <w:abstractNumId w:val="8"/>
  </w:num>
  <w:num w:numId="6">
    <w:abstractNumId w:val="16"/>
  </w:num>
  <w:num w:numId="7">
    <w:abstractNumId w:val="26"/>
  </w:num>
  <w:num w:numId="8">
    <w:abstractNumId w:val="2"/>
  </w:num>
  <w:num w:numId="9">
    <w:abstractNumId w:val="32"/>
  </w:num>
  <w:num w:numId="10">
    <w:abstractNumId w:val="19"/>
  </w:num>
  <w:num w:numId="11">
    <w:abstractNumId w:val="31"/>
  </w:num>
  <w:num w:numId="12">
    <w:abstractNumId w:val="24"/>
  </w:num>
  <w:num w:numId="13">
    <w:abstractNumId w:val="4"/>
  </w:num>
  <w:num w:numId="14">
    <w:abstractNumId w:val="28"/>
  </w:num>
  <w:num w:numId="15">
    <w:abstractNumId w:val="30"/>
  </w:num>
  <w:num w:numId="16">
    <w:abstractNumId w:val="17"/>
  </w:num>
  <w:num w:numId="17">
    <w:abstractNumId w:val="0"/>
  </w:num>
  <w:num w:numId="18">
    <w:abstractNumId w:val="14"/>
  </w:num>
  <w:num w:numId="19">
    <w:abstractNumId w:val="33"/>
  </w:num>
  <w:num w:numId="20">
    <w:abstractNumId w:val="18"/>
  </w:num>
  <w:num w:numId="21">
    <w:abstractNumId w:val="11"/>
  </w:num>
  <w:num w:numId="22">
    <w:abstractNumId w:val="6"/>
  </w:num>
  <w:num w:numId="23">
    <w:abstractNumId w:val="22"/>
  </w:num>
  <w:num w:numId="24">
    <w:abstractNumId w:val="15"/>
  </w:num>
  <w:num w:numId="25">
    <w:abstractNumId w:val="21"/>
  </w:num>
  <w:num w:numId="26">
    <w:abstractNumId w:val="3"/>
  </w:num>
  <w:num w:numId="27">
    <w:abstractNumId w:val="20"/>
  </w:num>
  <w:num w:numId="28">
    <w:abstractNumId w:val="10"/>
  </w:num>
  <w:num w:numId="29">
    <w:abstractNumId w:val="1"/>
  </w:num>
  <w:num w:numId="30">
    <w:abstractNumId w:val="29"/>
  </w:num>
  <w:num w:numId="31">
    <w:abstractNumId w:val="5"/>
  </w:num>
  <w:num w:numId="32">
    <w:abstractNumId w:val="25"/>
  </w:num>
  <w:num w:numId="33">
    <w:abstractNumId w:val="12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15DF"/>
    <w:rsid w:val="001F15DF"/>
    <w:rsid w:val="00A96687"/>
    <w:rsid w:val="00C32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Classic 1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D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F15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F15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1F1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1F15DF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1F15D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1F15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F15DF"/>
    <w:rPr>
      <w:rFonts w:ascii="Times New Roman" w:eastAsia="Times New Roman" w:hAnsi="Times New Roman" w:cs="Times New Roman"/>
      <w:lang w:eastAsia="ru-RU"/>
    </w:rPr>
  </w:style>
  <w:style w:type="character" w:styleId="a8">
    <w:name w:val="page number"/>
    <w:basedOn w:val="a0"/>
    <w:rsid w:val="001F15DF"/>
  </w:style>
  <w:style w:type="paragraph" w:styleId="a9">
    <w:name w:val="header"/>
    <w:basedOn w:val="a"/>
    <w:link w:val="aa"/>
    <w:rsid w:val="001F15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F15DF"/>
    <w:rPr>
      <w:rFonts w:ascii="Times New Roman" w:eastAsia="Times New Roman" w:hAnsi="Times New Roman" w:cs="Times New Roman"/>
      <w:lang w:eastAsia="ru-RU"/>
    </w:rPr>
  </w:style>
  <w:style w:type="character" w:styleId="ab">
    <w:name w:val="Hyperlink"/>
    <w:basedOn w:val="a0"/>
    <w:rsid w:val="001F15DF"/>
    <w:rPr>
      <w:color w:val="0000FF"/>
      <w:u w:val="single"/>
    </w:rPr>
  </w:style>
  <w:style w:type="paragraph" w:customStyle="1" w:styleId="ac">
    <w:name w:val="Таблица"/>
    <w:basedOn w:val="a"/>
    <w:rsid w:val="001F15DF"/>
    <w:pPr>
      <w:jc w:val="center"/>
    </w:pPr>
    <w:rPr>
      <w:sz w:val="16"/>
      <w:szCs w:val="20"/>
    </w:rPr>
  </w:style>
  <w:style w:type="table" w:styleId="11">
    <w:name w:val="Table Grid 1"/>
    <w:basedOn w:val="a1"/>
    <w:rsid w:val="001F1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rsid w:val="001F1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1F15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15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oleObject" Target="embeddings/oleObject1.bin"/><Relationship Id="rId5" Type="http://schemas.openxmlformats.org/officeDocument/2006/relationships/header" Target="header1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1112</Words>
  <Characters>6339</Characters>
  <Application>Microsoft Office Word</Application>
  <DocSecurity>0</DocSecurity>
  <Lines>52</Lines>
  <Paragraphs>14</Paragraphs>
  <ScaleCrop>false</ScaleCrop>
  <Company>Grizli777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2014-04-19T10:06:00Z</dcterms:created>
  <dcterms:modified xsi:type="dcterms:W3CDTF">2014-04-19T10:11:00Z</dcterms:modified>
</cp:coreProperties>
</file>