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A6" w:rsidRDefault="00BC1FA6" w:rsidP="00BC1FA6">
      <w:r>
        <w:t xml:space="preserve">Фабрика производит 2 вида краски (1 и 2). Краски поступают в оптовую продажу. Для их производства используется 2 </w:t>
      </w:r>
      <w:proofErr w:type="gramStart"/>
      <w:r>
        <w:t>исходных</w:t>
      </w:r>
      <w:proofErr w:type="gramEnd"/>
      <w:r>
        <w:t xml:space="preserve"> ресурса (а и б). Расходы ресурсов для производства соответствующих красок и их максимальные запасы сведены в таблицу.</w:t>
      </w:r>
    </w:p>
    <w:p w:rsidR="00BC1FA6" w:rsidRDefault="00BC1FA6" w:rsidP="00BC1FA6">
      <w:r>
        <w:t xml:space="preserve">Суточный спрос на краску 2 никогда не превышает суточный спрос на краску 1 более чем на 1 тонну. Спрос на краску 2 никогда не превышает 2 тонн в сутки. Оптовые цены краски составляют </w:t>
      </w:r>
      <w:r>
        <w:t>3000$ за тонну краски 1 и 1</w:t>
      </w:r>
      <w:r>
        <w:t>000$ за тонну краски 2.</w:t>
      </w:r>
    </w:p>
    <w:p w:rsidR="001307D7" w:rsidRDefault="00BC1FA6" w:rsidP="00BC1FA6">
      <w:r>
        <w:t>Какое количество краски каждого вида должна производить фабрика, чтобы доход от реализации продукции был максимально возможным?</w:t>
      </w:r>
    </w:p>
    <w:p w:rsidR="00BC1FA6" w:rsidRDefault="00BC1FA6" w:rsidP="00BC1FA6">
      <w:r>
        <w:t>Нужно решить задачу + график + провести анализ на чувствительность.</w:t>
      </w:r>
    </w:p>
    <w:p w:rsidR="00BC1FA6" w:rsidRDefault="00BC1FA6" w:rsidP="00BC1FA6">
      <w:r>
        <w:t>Также из этой задачи сделать двойственную задачу и решить ее, провести анализ на чувствительность.</w:t>
      </w:r>
      <w:bookmarkStart w:id="0" w:name="_GoBack"/>
      <w:bookmarkEnd w:id="0"/>
    </w:p>
    <w:sectPr w:rsidR="00BC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A6"/>
    <w:rsid w:val="001307D7"/>
    <w:rsid w:val="00B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lastModifiedBy>Оксана Иванова</cp:lastModifiedBy>
  <cp:revision>1</cp:revision>
  <dcterms:created xsi:type="dcterms:W3CDTF">2014-04-21T19:24:00Z</dcterms:created>
  <dcterms:modified xsi:type="dcterms:W3CDTF">2014-04-21T19:29:00Z</dcterms:modified>
</cp:coreProperties>
</file>