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CD" w:rsidRDefault="004548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Бросаются две игральные кости. Определить вероятность того, что: а) сумма числа очков не превосходит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15" name="Рисунок 15" descr="http://www.reshebnik.ru/www/chudesenko/02/zadaniya/0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eshebnik.ru/www/chudesenko/02/zadaniya/01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 б) произведение числа очков не превосходит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16" name="Рисунок 16" descr="http://www.reshebnik.ru/www/chudesenko/02/zadaniya/0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shebnik.ru/www/chudesenko/02/zadaniya/01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в) произведение числа очков делится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17" name="Рисунок 17" descr="http://www.reshebnik.ru/www/chudesenko/02/zadaniya/0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eshebnik.ru/www/chudesenko/02/zadaniya/01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54890" w:rsidRDefault="00454890">
      <w:r>
        <w:rPr>
          <w:noProof/>
          <w:lang w:eastAsia="ru-RU"/>
        </w:rPr>
        <w:drawing>
          <wp:inline distT="0" distB="0" distL="0" distR="0">
            <wp:extent cx="457200" cy="190500"/>
            <wp:effectExtent l="19050" t="0" r="0" b="0"/>
            <wp:docPr id="36" name="Рисунок 36" descr="http://www.reshebnik.ru/www/chudesenko/02/zadaniya/01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eshebnik.ru/www/chudesenko/02/zadaniya/01/image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0" w:rsidRDefault="004548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2.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Имеются изделия четырех сортов, причем число изделий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-го сорта равно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95375" cy="238125"/>
            <wp:effectExtent l="19050" t="0" r="9525" b="0"/>
            <wp:docPr id="39" name="Рисунок 39" descr="http://www.reshebnik.ru/www/chudesenko/02/zadaniya/02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reshebnik.ru/www/chudesenko/02/zadaniya/02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Для контроля наудачу берутся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изделий. Определить вероятность того, что среди них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00025" cy="238125"/>
            <wp:effectExtent l="19050" t="0" r="9525" b="0"/>
            <wp:docPr id="40" name="Рисунок 40" descr="http://www.reshebnik.ru/www/chudesenko/02/zadaniya/02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reshebnik.ru/www/chudesenko/02/zadaniya/02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первосортных,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8200" cy="238125"/>
            <wp:effectExtent l="19050" t="0" r="0" b="0"/>
            <wp:docPr id="41" name="Рисунок 41" descr="http://www.reshebnik.ru/www/chudesenko/02/zadaniya/02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reshebnik.ru/www/chudesenko/02/zadaniya/02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второго, третьего и четвертого сорта соответственно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04875" cy="523875"/>
            <wp:effectExtent l="19050" t="0" r="9525" b="0"/>
            <wp:docPr id="42" name="Рисунок 42" descr="http://www.reshebnik.ru/www/chudesenko/02/zadaniya/02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reshebnik.ru/www/chudesenko/02/zadaniya/02/image00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54890" w:rsidRDefault="00454890">
      <w:r>
        <w:rPr>
          <w:noProof/>
          <w:lang w:eastAsia="ru-RU"/>
        </w:rPr>
        <w:drawing>
          <wp:inline distT="0" distB="0" distL="0" distR="0">
            <wp:extent cx="4181475" cy="238125"/>
            <wp:effectExtent l="19050" t="0" r="9525" b="0"/>
            <wp:docPr id="47" name="Рисунок 47" descr="http://www.reshebnik.ru/www/chudesenko/02/zadaniya/02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reshebnik.ru/www/chudesenko/02/zadaniya/02/image02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0" w:rsidRDefault="004548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3.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Среди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лотерейных билетов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выигрышных. Наудачу взяли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билетов. Определить вероятность того, что среди них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выигрышных.</w:t>
      </w:r>
    </w:p>
    <w:p w:rsidR="00454890" w:rsidRDefault="00454890">
      <w:r>
        <w:rPr>
          <w:noProof/>
          <w:lang w:eastAsia="ru-RU"/>
        </w:rPr>
        <w:drawing>
          <wp:inline distT="0" distB="0" distL="0" distR="0">
            <wp:extent cx="1876425" cy="228600"/>
            <wp:effectExtent l="19050" t="0" r="9525" b="0"/>
            <wp:docPr id="50" name="Рисунок 50" descr="http://www.reshebnik.ru/www/chudesenko/02/zadaniya/03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reshebnik.ru/www/chudesenko/02/zadaniya/03/image02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0" w:rsidRPr="00454890" w:rsidRDefault="00454890" w:rsidP="004548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89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 4.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лифт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548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k</w:t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-этажного дома сели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548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n</w:t>
      </w:r>
      <w:proofErr w:type="spellEnd"/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пассажиров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3400" cy="266700"/>
            <wp:effectExtent l="0" t="0" r="0" b="0"/>
            <wp:docPr id="53" name="Рисунок 53" descr="http://www.reshebnik.ru/www/chudesenko/02/zadaniya/04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reshebnik.ru/www/chudesenko/02/zadaniya/04/image00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Каждый независимо от других с одинаковой вероятностью может выйти на любом (начиная со второго) этаже. Определить вероятность того, что: а) все вышли на разных этажах; б) по крайней мере, двое сошли на одном этаже.</w:t>
      </w:r>
    </w:p>
    <w:p w:rsidR="00454890" w:rsidRPr="00454890" w:rsidRDefault="00454890" w:rsidP="004548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54890" w:rsidRDefault="00454890">
      <w:r>
        <w:rPr>
          <w:noProof/>
          <w:lang w:eastAsia="ru-RU"/>
        </w:rPr>
        <w:drawing>
          <wp:inline distT="0" distB="0" distL="0" distR="0">
            <wp:extent cx="942975" cy="228600"/>
            <wp:effectExtent l="19050" t="0" r="9525" b="0"/>
            <wp:docPr id="55" name="Рисунок 55" descr="http://www.reshebnik.ru/www/chudesenko/02/zadaniya/04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reshebnik.ru/www/chudesenko/02/zadaniya/04/image02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0" w:rsidRDefault="0045489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5.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отрезке единичной длины наудачу появляется точка. Определить вероятность того, что расстояние от точки до концов отрезка превосходит величину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66700" cy="238125"/>
            <wp:effectExtent l="19050" t="0" r="0" b="0"/>
            <wp:docPr id="58" name="Рисунок 58" descr="http://www.reshebnik.ru/www/chudesenko/02/zadaniya/05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eshebnik.ru/www/chudesenko/02/zadaniya/05/image00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0" w:rsidRDefault="00454890" w:rsidP="00454890">
      <w:pPr>
        <w:pStyle w:val="a7"/>
      </w:pPr>
      <w:r w:rsidRPr="00E10566">
        <w:rPr>
          <w:noProof/>
          <w:lang w:eastAsia="ru-RU"/>
        </w:rPr>
        <w:pict>
          <v:shape id="Рисунок 66" o:spid="_x0000_i1025" type="#_x0000_t75" alt="http://www.reshebnik.ru/www/chudesenko/02/zadaniya/05/image019.gif" style="width:32.25pt;height:15pt;visibility:visible;mso-wrap-style:square" o:bullet="t">
            <v:imagedata r:id="rId16" o:title="image019"/>
          </v:shape>
        </w:pict>
      </w:r>
    </w:p>
    <w:p w:rsidR="00454890" w:rsidRDefault="00454890" w:rsidP="00454890">
      <w:pPr>
        <w:pStyle w:val="a7"/>
      </w:pPr>
    </w:p>
    <w:p w:rsidR="00454890" w:rsidRPr="00454890" w:rsidRDefault="00454890" w:rsidP="004548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89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 6.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Моменты начала двух событий наудачу распределены в промежутке времени от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1925" cy="238125"/>
            <wp:effectExtent l="0" t="0" r="0" b="0"/>
            <wp:docPr id="73" name="Рисунок 73" descr="http://www.reshebnik.ru/www/chudesenko/02/zadaniya/06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reshebnik.ru/www/chudesenko/02/zadaniya/06/image00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0"/>
            <wp:docPr id="74" name="Рисунок 74" descr="http://www.reshebnik.ru/www/chudesenko/02/zadaniya/06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reshebnik.ru/www/chudesenko/02/zadaniya/06/image00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Одно из событий длится 10 мин., другое –</w:t>
      </w:r>
      <w:r w:rsidRPr="004548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548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t</w:t>
      </w:r>
      <w:proofErr w:type="spellEnd"/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мин. Определить вероятность того, что: </w:t>
      </w:r>
      <w:proofErr w:type="gramStart"/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gramEnd"/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события «перекрываются» по времени; б) «не перекрываются».</w:t>
      </w:r>
    </w:p>
    <w:p w:rsidR="00454890" w:rsidRPr="00454890" w:rsidRDefault="00454890" w:rsidP="004548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54890" w:rsidRDefault="00454890" w:rsidP="00454890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828800" cy="266700"/>
            <wp:effectExtent l="19050" t="0" r="0" b="0"/>
            <wp:docPr id="77" name="Рисунок 77" descr="http://www.reshebnik.ru/www/chudesenko/02/zadaniya/06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reshebnik.ru/www/chudesenko/02/zadaniya/06/image02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0" w:rsidRDefault="00454890" w:rsidP="00454890">
      <w:pPr>
        <w:pStyle w:val="a7"/>
      </w:pPr>
    </w:p>
    <w:p w:rsidR="00543F3C" w:rsidRDefault="00543F3C" w:rsidP="00543F3C">
      <w:pPr>
        <w:pStyle w:val="a7"/>
        <w:ind w:left="0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4890" w:rsidRDefault="00454890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7.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круге радиуса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наудачу появляется точка. Определить вероятность того, что она попадает в одну из двух непересекающихся фигур, площади которых равны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238125"/>
            <wp:effectExtent l="0" t="0" r="9525" b="0"/>
            <wp:docPr id="80" name="Рисунок 80" descr="http://www.reshebnik.ru/www/chudesenko/02/zadaniya/07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reshebnik.ru/www/chudesenko/02/zadaniya/07/image00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00025" cy="238125"/>
            <wp:effectExtent l="0" t="0" r="9525" b="0"/>
            <wp:docPr id="81" name="Рисунок 81" descr="http://www.reshebnik.ru/www/chudesenko/02/zadaniya/07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reshebnik.ru/www/chudesenko/02/zadaniya/07/image00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2009775" cy="238125"/>
            <wp:effectExtent l="19050" t="0" r="9525" b="0"/>
            <wp:docPr id="84" name="Рисунок 84" descr="http://www.reshebnik.ru/www/chudesenko/02/zadaniya/07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reshebnik.ru/www/chudesenko/02/zadaniya/07/image02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8.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двух партиях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1925" cy="238125"/>
            <wp:effectExtent l="19050" t="0" r="9525" b="0"/>
            <wp:docPr id="87" name="Рисунок 87" descr="http://www.reshebnik.ru/www/chudesenko/02/zadaniya/0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reshebnik.ru/www/chudesenko/02/zadaniya/08/image00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71475" cy="238125"/>
            <wp:effectExtent l="19050" t="0" r="0" b="0"/>
            <wp:docPr id="88" name="Рисунок 88" descr="http://www.reshebnik.ru/www/chudesenko/02/zadaniya/08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reshebnik.ru/www/chudesenko/02/zadaniya/08/image00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доброкачественных изделий соответственно. Наудачу выбирают по одному изделию из каждой партии. Какова вероятность обнаружить среди них: а) хотя бы одно бракованное; б) два бракованных; в) одно доброкачественное и одно бракованное?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1143000" cy="238125"/>
            <wp:effectExtent l="19050" t="0" r="0" b="0"/>
            <wp:docPr id="97" name="Рисунок 97" descr="http://www.reshebnik.ru/www/chudesenko/02/zadaniya/08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reshebnik.ru/www/chudesenko/02/zadaniya/08/image02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Pr="00543F3C" w:rsidRDefault="00543F3C" w:rsidP="00543F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F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 9.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Вероятность того, что цель поражена при одном выстреле первым стрелком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" cy="238125"/>
            <wp:effectExtent l="19050" t="0" r="0" b="0"/>
            <wp:docPr id="100" name="Рисунок 100" descr="http://www.reshebnik.ru/www/chudesenko/02/zadaniya/09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reshebnik.ru/www/chudesenko/02/zadaniya/09/image00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вторым –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01" name="Рисунок 101" descr="http://www.reshebnik.ru/www/chudesenko/02/zadaniya/09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reshebnik.ru/www/chudesenko/02/zadaniya/09/image00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Первый сделал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1925" cy="238125"/>
            <wp:effectExtent l="19050" t="0" r="9525" b="0"/>
            <wp:docPr id="102" name="Рисунок 102" descr="http://www.reshebnik.ru/www/chudesenko/02/zadaniya/09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reshebnik.ru/www/chudesenko/02/zadaniya/09/image006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второй –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" cy="238125"/>
            <wp:effectExtent l="19050" t="0" r="0" b="0"/>
            <wp:docPr id="103" name="Рисунок 103" descr="http://www.reshebnik.ru/www/chudesenko/02/zadaniya/09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reshebnik.ru/www/chudesenko/02/zadaniya/09/image00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выстрелов. Определить вероятность того, что цель не поражена.</w:t>
      </w:r>
    </w:p>
    <w:p w:rsidR="00543F3C" w:rsidRPr="00543F3C" w:rsidRDefault="00543F3C" w:rsidP="00543F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2514600" cy="238125"/>
            <wp:effectExtent l="19050" t="0" r="0" b="0"/>
            <wp:docPr id="108" name="Рисунок 108" descr="http://www.reshebnik.ru/www/chudesenko/02/zadaniya/09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reshebnik.ru/www/chudesenko/02/zadaniya/09/image028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Задача 10. </w:t>
      </w:r>
      <w:r>
        <w:rPr>
          <w:rFonts w:ascii="Arial" w:hAnsi="Arial" w:cs="Arial"/>
          <w:color w:val="000000"/>
          <w:sz w:val="20"/>
          <w:szCs w:val="20"/>
        </w:rPr>
        <w:t>Два игрока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поочередно бросают монету. Выигравшим считается тот, у кого раньше выпадает герб. Первый бросок делает игрок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второй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, третий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т. д.</w:t>
      </w: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Найти вероятность указанного ниже события.</w:t>
      </w: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Выиграл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не позднее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-го броска.</w:t>
      </w: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Каковы вероятности выигрыша для каждого игрока при сколь угодно длительной игре?</w:t>
      </w: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3F3C" w:rsidRDefault="00543F3C" w:rsidP="00543F3C">
      <w:pPr>
        <w:pStyle w:val="a7"/>
        <w:ind w:left="0"/>
      </w:pPr>
      <w:r w:rsidRPr="00E10566">
        <w:rPr>
          <w:noProof/>
          <w:lang w:eastAsia="ru-RU"/>
        </w:rPr>
        <w:pict>
          <v:shape id="Рисунок 111" o:spid="_x0000_i1026" type="#_x0000_t75" alt="http://www.reshebnik.ru/www/chudesenko/02/zadaniya/10/image018.gif" style="width:30.75pt;height:15pt;visibility:visible;mso-wrap-style:square" o:bullet="t">
            <v:imagedata r:id="rId31" o:title="image018"/>
          </v:shape>
        </w:pict>
      </w:r>
    </w:p>
    <w:p w:rsidR="00543F3C" w:rsidRDefault="00543F3C" w:rsidP="00543F3C">
      <w:pPr>
        <w:pStyle w:val="a7"/>
        <w:ind w:left="0"/>
      </w:pP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Задача 11.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Урна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содержит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занумерованных шаров с номерами от 1 до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М</w:t>
      </w:r>
      <w:r>
        <w:rPr>
          <w:rFonts w:ascii="Arial" w:hAnsi="Arial" w:cs="Arial"/>
          <w:color w:val="000000"/>
          <w:sz w:val="20"/>
          <w:szCs w:val="20"/>
        </w:rPr>
        <w:t>. Шары извлекаются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одному без возвращения. Рассматриваются следующие события:</w:t>
      </w: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номера шаров в порядке поступления образуют последовательность 1, 2, ...,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М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хотя бы один раз совпадает номер шара и порядковый номер извлечения;</w:t>
      </w: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нет ни одного совпадения номера шара и порядкового номера извлечения.</w:t>
      </w:r>
    </w:p>
    <w:p w:rsidR="00543F3C" w:rsidRDefault="00543F3C" w:rsidP="00543F3C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Определить вероятности событий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color w:val="000000"/>
          <w:sz w:val="20"/>
          <w:szCs w:val="20"/>
        </w:rPr>
        <w:t>А</w:t>
      </w:r>
      <w:proofErr w:type="gramEnd"/>
      <w:r>
        <w:rPr>
          <w:color w:val="000000"/>
          <w:sz w:val="20"/>
          <w:szCs w:val="20"/>
        </w:rPr>
        <w:t>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6"/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6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. Найти предельные значения вероятностей при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0075" cy="190500"/>
            <wp:effectExtent l="19050" t="0" r="0" b="0"/>
            <wp:docPr id="118" name="Рисунок 118" descr="http://www.reshebnik.ru/www/chudesenko/02/zadaniya/1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reshebnik.ru/www/chudesenko/02/zadaniya/11/image00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485775" cy="190500"/>
            <wp:effectExtent l="19050" t="0" r="0" b="0"/>
            <wp:docPr id="120" name="Рисунок 120" descr="http://www.reshebnik.ru/www/chudesenko/02/zadaniya/1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reshebnik.ru/www/chudesenko/02/zadaniya/11/image02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Pr="00543F3C" w:rsidRDefault="00543F3C" w:rsidP="00543F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F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 12.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1000 ламп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1925" cy="238125"/>
            <wp:effectExtent l="19050" t="0" r="0" b="0"/>
            <wp:docPr id="123" name="Рисунок 123" descr="http://www.reshebnik.ru/www/chudesenko/02/zadaniya/12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reshebnik.ru/www/chudesenko/02/zadaniya/12/image00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принадлежат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i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 партии,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38300" cy="495300"/>
            <wp:effectExtent l="19050" t="0" r="0" b="0"/>
            <wp:docPr id="124" name="Рисунок 124" descr="http://www.reshebnik.ru/www/chudesenko/02/zadaniya/12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reshebnik.ru/www/chudesenko/02/zadaniya/12/image00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первой партии 6%, во второй 5%, в третьей 4% бракованных ламп. Наудачу выбирается одна лампа. Определить вероятность того, что выбранная лампа – бракованная.</w:t>
      </w:r>
    </w:p>
    <w:p w:rsidR="00543F3C" w:rsidRPr="00543F3C" w:rsidRDefault="00543F3C" w:rsidP="00543F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1323975" cy="238125"/>
            <wp:effectExtent l="19050" t="0" r="9525" b="0"/>
            <wp:docPr id="127" name="Рисунок 127" descr="http://www.reshebnik.ru/www/chudesenko/02/zadaniya/12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reshebnik.ru/www/chudesenko/02/zadaniya/12/image024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13.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первой урне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19075" cy="238125"/>
            <wp:effectExtent l="19050" t="0" r="9525" b="0"/>
            <wp:docPr id="130" name="Рисунок 130" descr="http://www.reshebnik.ru/www/chudesenko/02/zadaniya/1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reshebnik.ru/www/chudesenko/02/zadaniya/13/image002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белых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238125"/>
            <wp:effectExtent l="19050" t="0" r="9525" b="0"/>
            <wp:docPr id="131" name="Рисунок 131" descr="http://www.reshebnik.ru/www/chudesenko/02/zadaniya/13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reshebnik.ru/www/chudesenko/02/zadaniya/13/image004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черных шаров, во второй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38125" cy="238125"/>
            <wp:effectExtent l="19050" t="0" r="9525" b="0"/>
            <wp:docPr id="132" name="Рисунок 132" descr="http://www.reshebnik.ru/www/chudesenko/02/zadaniya/13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reshebnik.ru/www/chudesenko/02/zadaniya/13/image006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белых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66700" cy="238125"/>
            <wp:effectExtent l="19050" t="0" r="0" b="0"/>
            <wp:docPr id="133" name="Рисунок 133" descr="http://www.reshebnik.ru/www/chudesenko/02/zadaniya/13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reshebnik.ru/www/chudesenko/02/zadaniya/13/image008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черных. Из первой во вторую переложено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шаров, затем из второй урны извлечен один шар. Определить вероятность того, что выбранный из второй урны шар – белый.</w:t>
      </w: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2781300" cy="238125"/>
            <wp:effectExtent l="19050" t="0" r="0" b="0"/>
            <wp:docPr id="138" name="Рисунок 138" descr="http://www.reshebnik.ru/www/chudesenko/02/zadaniya/13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reshebnik.ru/www/chudesenko/02/zadaniya/13/image028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Задача 14.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альбоме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чистых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гашеных марок.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них наудачу извлекаются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марок (среди которых могут быть и чистые и гашеные), подвергаются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спецгашению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возвращаются в альбом.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После этого вновь наудачу извлекается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марок. Определить вероятность того, что все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марок чистые.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1866900" cy="228600"/>
            <wp:effectExtent l="19050" t="0" r="0" b="0"/>
            <wp:docPr id="141" name="Рисунок 141" descr="http://www.reshebnik.ru/www/chudesenko/02/zadaniya/14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reshebnik.ru/www/chudesenko/02/zadaniya/14/image020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15.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магазин поступают однотипные изделия с трех заводов, причем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завод поставляет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81000" cy="238125"/>
            <wp:effectExtent l="19050" t="0" r="0" b="0"/>
            <wp:docPr id="144" name="Рисунок 144" descr="http://www.reshebnik.ru/www/chudesenko/02/zadaniya/15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reshebnik.ru/www/chudesenko/02/zadaniya/15/image00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изделий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>
        <w:rPr>
          <w:noProof/>
          <w:lang w:eastAsia="ru-RU"/>
        </w:rPr>
        <w:drawing>
          <wp:inline distT="0" distB="0" distL="0" distR="0">
            <wp:extent cx="657225" cy="228600"/>
            <wp:effectExtent l="19050" t="0" r="9525" b="0"/>
            <wp:docPr id="145" name="Рисунок 145" descr="http://www.reshebnik.ru/www/chudesenko/02/zadaniya/15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reshebnik.ru/www/chudesenko/02/zadaniya/15/image004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Среди изделий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-го завода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42900" cy="238125"/>
            <wp:effectExtent l="19050" t="0" r="0" b="0"/>
            <wp:docPr id="146" name="Рисунок 146" descr="http://www.reshebnik.ru/www/chudesenko/02/zadaniya/15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reshebnik.ru/www/chudesenko/02/zadaniya/15/image006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первосортных. Куплено одно изделие. Оно оказалось первосортным. Определить вероятность того, что купленное изделие выпущено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-м заводом.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4143375" cy="238125"/>
            <wp:effectExtent l="19050" t="0" r="9525" b="0"/>
            <wp:docPr id="150" name="Рисунок 150" descr="http://www.reshebnik.ru/www/chudesenko/02/zadaniya/15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reshebnik.ru/www/chudesenko/02/zadaniya/15/image026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Pr="00543F3C" w:rsidRDefault="00543F3C" w:rsidP="00543F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F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 16.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Монета бросается до тех пор, пока герб не выпадает</w:t>
      </w:r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543F3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n</w:t>
      </w:r>
      <w:proofErr w:type="spellEnd"/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раз. Определить вероятность того, что цифра выпадает </w:t>
      </w:r>
      <w:proofErr w:type="spellStart"/>
      <w:r w:rsidRPr="00543F3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m</w:t>
      </w:r>
      <w:proofErr w:type="spellEnd"/>
      <w:r w:rsidRPr="00543F3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раз.</w:t>
      </w:r>
    </w:p>
    <w:p w:rsidR="00543F3C" w:rsidRPr="00543F3C" w:rsidRDefault="00543F3C" w:rsidP="00543F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3F3C" w:rsidRDefault="00543F3C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904875" cy="228600"/>
            <wp:effectExtent l="19050" t="0" r="9525" b="0"/>
            <wp:docPr id="153" name="Рисунок 153" descr="http://www.reshebnik.ru/www/chudesenko/02/zadaniya/16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reshebnik.ru/www/chudesenko/02/zadaniya/16/image020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3C" w:rsidRDefault="00543F3C" w:rsidP="00543F3C">
      <w:pPr>
        <w:pStyle w:val="a7"/>
        <w:ind w:left="0"/>
      </w:pPr>
    </w:p>
    <w:p w:rsidR="00543F3C" w:rsidRDefault="00543F3C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17.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Вероятность выигрыша в лотерею на один билет равна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Куплено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билетов. Найти наивероятнейшее число выигравших билетов, и соответствующую вероятность.</w:t>
      </w:r>
    </w:p>
    <w:p w:rsidR="00201CF6" w:rsidRDefault="00201CF6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1CF6" w:rsidRDefault="00201CF6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1104900" cy="228600"/>
            <wp:effectExtent l="19050" t="0" r="0" b="0"/>
            <wp:docPr id="156" name="Рисунок 156" descr="http://www.reshebnik.ru/www/chudesenko/02/zadaniya/17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reshebnik.ru/www/chudesenko/02/zadaniya/17/image020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543F3C">
      <w:pPr>
        <w:pStyle w:val="a7"/>
        <w:ind w:left="0"/>
      </w:pPr>
    </w:p>
    <w:p w:rsidR="00201CF6" w:rsidRPr="00201CF6" w:rsidRDefault="00201CF6" w:rsidP="00201C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1CF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Задача 18.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каждый лотерейный билет с вероятностью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" cy="238125"/>
            <wp:effectExtent l="19050" t="0" r="0" b="0"/>
            <wp:docPr id="159" name="Рисунок 159" descr="http://www.reshebnik.ru/www/chudesenko/02/zadaniya/1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reshebnik.ru/www/chudesenko/02/zadaniya/18/image00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выпасть крупный выигрыш, с вероятностью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60" name="Рисунок 160" descr="http://www.reshebnik.ru/www/chudesenko/02/zadaniya/18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reshebnik.ru/www/chudesenko/02/zadaniya/18/image00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мелкий выигрыш и с вероятностью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0025" cy="238125"/>
            <wp:effectExtent l="19050" t="0" r="9525" b="0"/>
            <wp:docPr id="161" name="Рисунок 161" descr="http://www.reshebnik.ru/www/chudesenko/02/zadaniya/18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reshebnik.ru/www/chudesenko/02/zadaniya/18/image00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билет может оказаться без выигрыша,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8175" cy="495300"/>
            <wp:effectExtent l="19050" t="0" r="0" b="0"/>
            <wp:docPr id="162" name="Рисунок 162" descr="http://www.reshebnik.ru/www/chudesenko/02/zadaniya/18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reshebnik.ru/www/chudesenko/02/zadaniya/18/image008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Куплено </w:t>
      </w:r>
      <w:proofErr w:type="spellStart"/>
      <w:r w:rsidRPr="00201CF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n</w:t>
      </w:r>
      <w:proofErr w:type="spellEnd"/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билетов. Определить вероятность получения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1925" cy="238125"/>
            <wp:effectExtent l="19050" t="0" r="9525" b="0"/>
            <wp:docPr id="163" name="Рисунок 163" descr="http://www.reshebnik.ru/www/chudesenko/02/zadaniya/18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reshebnik.ru/www/chudesenko/02/zadaniya/18/image01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крупных выигрышей и</w:t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" cy="238125"/>
            <wp:effectExtent l="19050" t="0" r="0" b="0"/>
            <wp:docPr id="164" name="Рисунок 164" descr="http://www.reshebnik.ru/www/chudesenko/02/zadaniya/18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reshebnik.ru/www/chudesenko/02/zadaniya/18/image01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CF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мелких.</w:t>
      </w:r>
    </w:p>
    <w:p w:rsidR="00201CF6" w:rsidRPr="00201CF6" w:rsidRDefault="00201CF6" w:rsidP="00201C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1C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1CF6" w:rsidRDefault="00201CF6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3009900" cy="238125"/>
            <wp:effectExtent l="19050" t="0" r="0" b="0"/>
            <wp:docPr id="171" name="Рисунок 171" descr="http://www.reshebnik.ru/www/chudesenko/02/zadaniya/18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reshebnik.ru/www/chudesenko/02/zadaniya/18/image03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543F3C">
      <w:pPr>
        <w:pStyle w:val="a7"/>
        <w:ind w:left="0"/>
      </w:pPr>
    </w:p>
    <w:p w:rsidR="00201CF6" w:rsidRDefault="00201CF6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19.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Вероятность «сбоя» в работе телефонной станции при каждом вызове равна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Поступило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вызовов. Определить вероятность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«сбоев».</w:t>
      </w:r>
    </w:p>
    <w:p w:rsidR="00201CF6" w:rsidRDefault="00201CF6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1952625" cy="228600"/>
            <wp:effectExtent l="19050" t="0" r="9525" b="0"/>
            <wp:docPr id="174" name="Рисунок 174" descr="http://www.reshebnik.ru/www/chudesenko/02/zadaniya/19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reshebnik.ru/www/chudesenko/02/zadaniya/19/image020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543F3C">
      <w:pPr>
        <w:pStyle w:val="a7"/>
        <w:ind w:left="0"/>
      </w:pPr>
    </w:p>
    <w:p w:rsidR="00201CF6" w:rsidRDefault="00201CF6" w:rsidP="00543F3C">
      <w:pPr>
        <w:pStyle w:val="a7"/>
        <w:ind w:left="0"/>
      </w:pPr>
    </w:p>
    <w:p w:rsidR="00201CF6" w:rsidRDefault="00201CF6" w:rsidP="00201CF6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Задача 20.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Вероятность наступления некоторого события в каждом из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независимых испытаний равна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р</w:t>
      </w:r>
      <w:r>
        <w:rPr>
          <w:rFonts w:ascii="Arial" w:hAnsi="Arial" w:cs="Arial"/>
          <w:color w:val="000000"/>
          <w:sz w:val="20"/>
          <w:szCs w:val="20"/>
        </w:rPr>
        <w:t>. Определить вероятность того, что число 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наступлений события удовлетворяет следующему неравенству.</w:t>
      </w:r>
    </w:p>
    <w:p w:rsidR="00201CF6" w:rsidRDefault="00201CF6" w:rsidP="00201CF6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5775" cy="238125"/>
            <wp:effectExtent l="19050" t="0" r="0" b="0"/>
            <wp:docPr id="178" name="Рисунок 178" descr="http://www.reshebnik.ru/www/chudesenko/02/zadaniya/2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reshebnik.ru/www/chudesenko/02/zadaniya/20/image00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201CF6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486025" cy="238125"/>
            <wp:effectExtent l="19050" t="0" r="0" b="0"/>
            <wp:docPr id="2" name="Рисунок 181" descr="http://www.reshebnik.ru/www/chudesenko/02/zadaniya/20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reshebnik.ru/www/chudesenko/02/zadaniya/20/image026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201CF6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201CF6" w:rsidRDefault="00201CF6" w:rsidP="00201CF6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lastRenderedPageBreak/>
        <w:t>Задача 21.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Дана плотность распределения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9575" cy="266700"/>
            <wp:effectExtent l="0" t="0" r="0" b="0"/>
            <wp:docPr id="184" name="Рисунок 184" descr="http://www.reshebnik.ru/www/chudesenko/02/zadaniya/2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reshebnik.ru/www/chudesenko/02/zadaniya/21/image002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случайной величины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219075"/>
            <wp:effectExtent l="0" t="0" r="9525" b="0"/>
            <wp:docPr id="185" name="Рисунок 185" descr="http://www.reshebnik.ru/www/chudesenko/02/zadaniya/2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reshebnik.ru/www/chudesenko/02/zadaniya/21/image004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. Найти параметр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80975"/>
            <wp:effectExtent l="19050" t="0" r="9525" b="0"/>
            <wp:docPr id="186" name="Рисунок 186" descr="http://www.reshebnik.ru/www/chudesenko/02/zadaniya/2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reshebnik.ru/www/chudesenko/02/zadaniya/21/image00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, математическое ожидание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14325" cy="219075"/>
            <wp:effectExtent l="19050" t="0" r="9525" b="0"/>
            <wp:docPr id="187" name="Рисунок 187" descr="http://www.reshebnik.ru/www/chudesenko/02/zadaniya/21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reshebnik.ru/www/chudesenko/02/zadaniya/21/image00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, дисперсию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6225" cy="219075"/>
            <wp:effectExtent l="19050" t="0" r="9525" b="0"/>
            <wp:docPr id="188" name="Рисунок 188" descr="http://www.reshebnik.ru/www/chudesenko/02/zadaniya/2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reshebnik.ru/www/chudesenko/02/zadaniya/21/image010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, функцию распределения случайной величины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219075"/>
            <wp:effectExtent l="0" t="0" r="9525" b="0"/>
            <wp:docPr id="189" name="Рисунок 189" descr="http://www.reshebnik.ru/www/chudesenko/02/zadaniya/21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reshebnik.ru/www/chudesenko/02/zadaniya/21/image01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, вероятность выполнения неравенства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62000" cy="238125"/>
            <wp:effectExtent l="19050" t="0" r="0" b="0"/>
            <wp:docPr id="190" name="Рисунок 190" descr="http://www.reshebnik.ru/www/chudesenko/02/zadaniya/21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reshebnik.ru/www/chudesenko/02/zadaniya/21/image014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01CF6" w:rsidRDefault="00201CF6" w:rsidP="00201CF6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04975" cy="600075"/>
            <wp:effectExtent l="0" t="0" r="0" b="0"/>
            <wp:docPr id="192" name="Рисунок 192" descr="http://www.reshebnik.ru/www/chudesenko/02/zadaniya/21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reshebnik.ru/www/chudesenko/02/zadaniya/21/image018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2133600" cy="238125"/>
            <wp:effectExtent l="19050" t="0" r="0" b="0"/>
            <wp:docPr id="202" name="Рисунок 202" descr="http://www.reshebnik.ru/www/chudesenko/02/zadaniya/21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reshebnik.ru/www/chudesenko/02/zadaniya/21/image042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F6" w:rsidRDefault="00201CF6" w:rsidP="00543F3C">
      <w:pPr>
        <w:pStyle w:val="a7"/>
        <w:ind w:left="0"/>
      </w:pPr>
    </w:p>
    <w:p w:rsidR="00201CF6" w:rsidRDefault="00201CF6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Задача 22.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Плотность распределения вероятностей случайной величины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219075"/>
            <wp:effectExtent l="0" t="0" r="9525" b="0"/>
            <wp:docPr id="205" name="Рисунок 205" descr="http://www.reshebnik.ru/www/chudesenko/02/zadaniya/22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www.reshebnik.ru/www/chudesenko/02/zadaniya/22/image00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имеет вид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09675" cy="304800"/>
            <wp:effectExtent l="0" t="0" r="0" b="0"/>
            <wp:docPr id="206" name="Рисунок 206" descr="http://www.reshebnik.ru/www/chudesenko/02/zadaniya/22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reshebnik.ru/www/chudesenko/02/zadaniya/22/image004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Найти: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180975"/>
            <wp:effectExtent l="19050" t="0" r="9525" b="0"/>
            <wp:docPr id="207" name="Рисунок 207" descr="http://www.reshebnik.ru/www/chudesenko/02/zadaniya/22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reshebnik.ru/www/chudesenko/02/zadaniya/22/image00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математическое ожидание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14325" cy="219075"/>
            <wp:effectExtent l="19050" t="0" r="9525" b="0"/>
            <wp:docPr id="208" name="Рисунок 208" descr="http://www.reshebnik.ru/www/chudesenko/02/zadaniya/22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reshebnik.ru/www/chudesenko/02/zadaniya/22/image00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дисперсию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76225" cy="219075"/>
            <wp:effectExtent l="19050" t="0" r="9525" b="0"/>
            <wp:docPr id="209" name="Рисунок 209" descr="http://www.reshebnik.ru/www/chudesenko/02/zadaniya/22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reshebnik.ru/www/chudesenko/02/zadaniya/22/image010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функцию распределения случайной величины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219075"/>
            <wp:effectExtent l="0" t="0" r="9525" b="0"/>
            <wp:docPr id="210" name="Рисунок 210" descr="http://www.reshebnik.ru/www/chudesenko/02/zadaniya/22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www.reshebnik.ru/www/chudesenko/02/zadaniya/22/image01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вероятность выполнения неравенства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62000" cy="238125"/>
            <wp:effectExtent l="19050" t="0" r="0" b="0"/>
            <wp:docPr id="211" name="Рисунок 211" descr="http://www.reshebnik.ru/www/chudesenko/02/zadaniya/22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reshebnik.ru/www/chudesenko/02/zadaniya/22/image014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01CF6" w:rsidRDefault="00201CF6" w:rsidP="00543F3C">
      <w:pPr>
        <w:pStyle w:val="a7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1CF6" w:rsidRDefault="00201CF6" w:rsidP="00543F3C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2943225" cy="342900"/>
            <wp:effectExtent l="19050" t="0" r="9525" b="0"/>
            <wp:docPr id="310" name="Рисунок 310" descr="http://www.reshebnik.ru/www/chudesenko/02/zadaniya/22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reshebnik.ru/www/chudesenko/02/zadaniya/22/image034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CF6" w:rsidSect="00D7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www.reshebnik.ru/www/chudesenko/02/zadaniya/05/image019.gif" style="width:32.25pt;height:15pt;visibility:visible;mso-wrap-style:square" o:bullet="t">
        <v:imagedata r:id="rId1" o:title="image019"/>
      </v:shape>
    </w:pict>
  </w:numPicBullet>
  <w:numPicBullet w:numPicBulletId="1">
    <w:pict>
      <v:shape id="_x0000_i1038" type="#_x0000_t75" alt="http://www.reshebnik.ru/www/chudesenko/02/zadaniya/10/image018.gif" style="width:30.75pt;height:15pt;visibility:visible;mso-wrap-style:square" o:bullet="t">
        <v:imagedata r:id="rId2" o:title="image018"/>
      </v:shape>
    </w:pict>
  </w:numPicBullet>
  <w:abstractNum w:abstractNumId="0">
    <w:nsid w:val="72CD7283"/>
    <w:multiLevelType w:val="hybridMultilevel"/>
    <w:tmpl w:val="AB3C8C44"/>
    <w:lvl w:ilvl="0" w:tplc="8FBEE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D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C4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0D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4B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E2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263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99"/>
    <w:rsid w:val="00201CF6"/>
    <w:rsid w:val="00284E99"/>
    <w:rsid w:val="00454890"/>
    <w:rsid w:val="00543F3C"/>
    <w:rsid w:val="00D726B5"/>
    <w:rsid w:val="00D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E99"/>
    <w:rPr>
      <w:b/>
      <w:bCs/>
    </w:rPr>
  </w:style>
  <w:style w:type="character" w:customStyle="1" w:styleId="apple-converted-space">
    <w:name w:val="apple-converted-space"/>
    <w:basedOn w:val="a0"/>
    <w:rsid w:val="00284E99"/>
  </w:style>
  <w:style w:type="paragraph" w:styleId="a4">
    <w:name w:val="Balloon Text"/>
    <w:basedOn w:val="a"/>
    <w:link w:val="a5"/>
    <w:uiPriority w:val="99"/>
    <w:semiHidden/>
    <w:unhideWhenUsed/>
    <w:rsid w:val="002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9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54890"/>
    <w:rPr>
      <w:i/>
      <w:iCs/>
    </w:rPr>
  </w:style>
  <w:style w:type="paragraph" w:styleId="a7">
    <w:name w:val="List Paragraph"/>
    <w:basedOn w:val="a"/>
    <w:uiPriority w:val="34"/>
    <w:qFormat/>
    <w:rsid w:val="0045489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4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5.gif"/><Relationship Id="rId21" Type="http://schemas.openxmlformats.org/officeDocument/2006/relationships/image" Target="media/image18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9.gif"/><Relationship Id="rId24" Type="http://schemas.openxmlformats.org/officeDocument/2006/relationships/image" Target="media/image21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theme" Target="theme/theme1.xml"/><Relationship Id="rId5" Type="http://schemas.openxmlformats.org/officeDocument/2006/relationships/image" Target="media/image3.gif"/><Relationship Id="rId15" Type="http://schemas.openxmlformats.org/officeDocument/2006/relationships/image" Target="media/image13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8.gif"/><Relationship Id="rId19" Type="http://schemas.openxmlformats.org/officeDocument/2006/relationships/image" Target="media/image16.gif"/><Relationship Id="rId31" Type="http://schemas.openxmlformats.org/officeDocument/2006/relationships/image" Target="media/image2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gif"/><Relationship Id="rId14" Type="http://schemas.openxmlformats.org/officeDocument/2006/relationships/image" Target="media/image12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8" Type="http://schemas.openxmlformats.org/officeDocument/2006/relationships/image" Target="media/image6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10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2014-04-21T13:28:00Z</dcterms:created>
  <dcterms:modified xsi:type="dcterms:W3CDTF">2014-04-21T14:07:00Z</dcterms:modified>
</cp:coreProperties>
</file>