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61" w:rsidRDefault="00835261" w:rsidP="00835261">
      <w:pPr>
        <w:rPr>
          <w:sz w:val="28"/>
          <w:szCs w:val="28"/>
        </w:rPr>
      </w:pPr>
    </w:p>
    <w:p w:rsidR="00835261" w:rsidRDefault="000A588C" w:rsidP="00835261">
      <w:pPr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>Задание №7</w:t>
      </w:r>
    </w:p>
    <w:p w:rsidR="00835261" w:rsidRDefault="00835261" w:rsidP="00835261">
      <w:pPr>
        <w:ind w:left="1080"/>
        <w:rPr>
          <w:sz w:val="28"/>
          <w:szCs w:val="28"/>
        </w:rPr>
      </w:pPr>
    </w:p>
    <w:p w:rsidR="003B7163" w:rsidRDefault="003B7163" w:rsidP="003B71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Статически определимые многопролетные балки и порядок их расчета.</w:t>
      </w:r>
    </w:p>
    <w:p w:rsidR="003B7163" w:rsidRDefault="003B7163" w:rsidP="003B7163">
      <w:pPr>
        <w:tabs>
          <w:tab w:val="left" w:pos="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7163">
        <w:rPr>
          <w:sz w:val="28"/>
          <w:szCs w:val="28"/>
        </w:rPr>
        <w:t xml:space="preserve"> </w:t>
      </w:r>
      <w:r>
        <w:rPr>
          <w:sz w:val="28"/>
          <w:szCs w:val="28"/>
        </w:rPr>
        <w:t>Сущность комбинированного метода. Пример расчета.</w:t>
      </w:r>
    </w:p>
    <w:p w:rsidR="003B7163" w:rsidRDefault="00835261" w:rsidP="003B7163">
      <w:pPr>
        <w:shd w:val="clear" w:color="auto" w:fill="FFFFFF"/>
        <w:tabs>
          <w:tab w:val="left" w:pos="1138"/>
        </w:tabs>
        <w:spacing w:before="226"/>
        <w:ind w:left="14" w:firstLine="695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30"/>
          <w:szCs w:val="30"/>
        </w:rPr>
        <w:t xml:space="preserve">3.  </w:t>
      </w:r>
      <w:r w:rsidR="003B7163">
        <w:rPr>
          <w:color w:val="000000"/>
          <w:spacing w:val="-4"/>
          <w:sz w:val="26"/>
          <w:szCs w:val="26"/>
        </w:rPr>
        <w:t>Задача 3: Определить степень свободы по формуле и провести структурный анализ</w:t>
      </w:r>
    </w:p>
    <w:p w:rsidR="003B7163" w:rsidRDefault="003B7163" w:rsidP="003B7163">
      <w:pPr>
        <w:shd w:val="clear" w:color="auto" w:fill="FFFFFF"/>
        <w:tabs>
          <w:tab w:val="left" w:pos="1138"/>
        </w:tabs>
        <w:spacing w:before="226"/>
        <w:ind w:left="14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605655" cy="158369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59320" cy="22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61" w:rsidRDefault="00835261" w:rsidP="003B7163">
      <w:pPr>
        <w:shd w:val="clear" w:color="auto" w:fill="FFFFFF"/>
        <w:ind w:left="1310" w:hanging="601"/>
      </w:pPr>
    </w:p>
    <w:sectPr w:rsidR="00835261" w:rsidSect="00A0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2FCD"/>
    <w:multiLevelType w:val="hybridMultilevel"/>
    <w:tmpl w:val="227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40E4"/>
    <w:multiLevelType w:val="hybridMultilevel"/>
    <w:tmpl w:val="125A606A"/>
    <w:lvl w:ilvl="0" w:tplc="38626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835261"/>
    <w:rsid w:val="000A588C"/>
    <w:rsid w:val="002A4ECF"/>
    <w:rsid w:val="003B7163"/>
    <w:rsid w:val="008154D7"/>
    <w:rsid w:val="00835261"/>
    <w:rsid w:val="008F435E"/>
    <w:rsid w:val="00A0630C"/>
    <w:rsid w:val="00F7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MultiDVD Team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dcterms:created xsi:type="dcterms:W3CDTF">2014-04-19T04:45:00Z</dcterms:created>
  <dcterms:modified xsi:type="dcterms:W3CDTF">2014-04-19T04:45:00Z</dcterms:modified>
</cp:coreProperties>
</file>