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D6" w:rsidRPr="00B054AD" w:rsidRDefault="000C5CD6" w:rsidP="000C5CD6">
      <w:pPr>
        <w:jc w:val="center"/>
        <w:rPr>
          <w:b/>
          <w:sz w:val="28"/>
        </w:rPr>
      </w:pPr>
      <w:r>
        <w:rPr>
          <w:b/>
          <w:sz w:val="28"/>
        </w:rPr>
        <w:t>Лабораторная работа №1</w:t>
      </w:r>
    </w:p>
    <w:p w:rsidR="000C5CD6" w:rsidRDefault="000C5CD6" w:rsidP="000C5CD6">
      <w:pPr>
        <w:jc w:val="center"/>
        <w:rPr>
          <w:b/>
          <w:sz w:val="28"/>
        </w:rPr>
      </w:pPr>
      <w:r w:rsidRPr="00B054AD">
        <w:rPr>
          <w:b/>
          <w:sz w:val="28"/>
        </w:rPr>
        <w:t>«</w:t>
      </w:r>
      <w:r>
        <w:rPr>
          <w:b/>
          <w:sz w:val="28"/>
        </w:rPr>
        <w:t>Углеводы</w:t>
      </w:r>
      <w:r w:rsidRPr="00B054AD">
        <w:rPr>
          <w:b/>
          <w:sz w:val="28"/>
        </w:rPr>
        <w:t>».</w:t>
      </w:r>
    </w:p>
    <w:p w:rsidR="000C5CD6" w:rsidRDefault="000C5CD6" w:rsidP="000C5CD6">
      <w:pPr>
        <w:jc w:val="center"/>
        <w:rPr>
          <w:b/>
          <w:sz w:val="28"/>
        </w:rPr>
      </w:pPr>
    </w:p>
    <w:p w:rsidR="000C5CD6" w:rsidRPr="00B054AD" w:rsidRDefault="000C5CD6" w:rsidP="000C5CD6">
      <w:pPr>
        <w:jc w:val="both"/>
        <w:rPr>
          <w:b/>
          <w:i/>
          <w:sz w:val="28"/>
        </w:rPr>
      </w:pPr>
      <w:r w:rsidRPr="00B054AD"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  <w:r w:rsidRPr="00B054AD">
        <w:rPr>
          <w:b/>
          <w:i/>
          <w:sz w:val="28"/>
        </w:rPr>
        <w:t xml:space="preserve">на практике изучить свойства </w:t>
      </w:r>
      <w:r>
        <w:rPr>
          <w:b/>
          <w:i/>
          <w:sz w:val="28"/>
        </w:rPr>
        <w:t>углеводов</w:t>
      </w:r>
      <w:r w:rsidRPr="00B054AD">
        <w:rPr>
          <w:b/>
          <w:i/>
          <w:sz w:val="28"/>
        </w:rPr>
        <w:t>, технику химического эксперимента, научиться пользовать</w:t>
      </w:r>
      <w:r>
        <w:rPr>
          <w:b/>
          <w:i/>
          <w:sz w:val="28"/>
        </w:rPr>
        <w:t>ся</w:t>
      </w:r>
      <w:r w:rsidRPr="00B054AD">
        <w:rPr>
          <w:b/>
          <w:i/>
          <w:sz w:val="28"/>
        </w:rPr>
        <w:t xml:space="preserve"> химическими приборами, реактивами, работать в химической лаборатории.</w:t>
      </w:r>
    </w:p>
    <w:p w:rsidR="000C5CD6" w:rsidRDefault="000C5CD6" w:rsidP="000C5CD6">
      <w:pPr>
        <w:jc w:val="center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ВВЕДЕНИЕ.</w:t>
      </w:r>
    </w:p>
    <w:p w:rsidR="000C5CD6" w:rsidRPr="00B054AD" w:rsidRDefault="000C5CD6" w:rsidP="000C5CD6">
      <w:pPr>
        <w:ind w:firstLine="680"/>
        <w:jc w:val="both"/>
        <w:rPr>
          <w:bCs/>
          <w:sz w:val="28"/>
          <w:szCs w:val="28"/>
        </w:rPr>
      </w:pPr>
      <w:r w:rsidRPr="00B054AD">
        <w:rPr>
          <w:bCs/>
          <w:sz w:val="28"/>
          <w:szCs w:val="28"/>
        </w:rPr>
        <w:t>Органическая химия является основным источником знаний о природе соединений, входящих в различные продукты питания.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Органическая химия в пищевых биотехнологиях рассматривает изменение основных групп органических соединений в результате различных технологических процессов.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Питательная ценность продуктов обусловлена наличием белков, углеводов, липидов и других органических веществ. Эти группы соединений являются не только источниками энергии, они активно участвуют в различных биохимических процессах, происходящих в организме.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о химических превращениях этих веществ позволяет осознанно проводить различные технологические процессы при производстве продуктов питания.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пищевых биотехнологиях используется также большое количество органических соединений различного строения (пищевые добавки) для изменения физико-химических свой</w:t>
      </w:r>
      <w:proofErr w:type="gramStart"/>
      <w:r>
        <w:rPr>
          <w:bCs/>
          <w:sz w:val="28"/>
          <w:szCs w:val="28"/>
        </w:rPr>
        <w:t>ств пр</w:t>
      </w:r>
      <w:proofErr w:type="gramEnd"/>
      <w:r>
        <w:rPr>
          <w:bCs/>
          <w:sz w:val="28"/>
          <w:szCs w:val="28"/>
        </w:rPr>
        <w:t>одуктов, увеличения срока их хранения, обогащения органолептических характеристик.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настоящего лабораторного практикума – ознакомить студентов с основными химическими свойствами белков, углеводов, липидов, важных с точки зрения технологических процессов, а также качественными реакциями, характерными для этих соединений.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лабораторном практикуме рассматриваются также различные пищевые добавки (</w:t>
      </w:r>
      <w:proofErr w:type="spellStart"/>
      <w:r>
        <w:rPr>
          <w:bCs/>
          <w:sz w:val="28"/>
          <w:szCs w:val="28"/>
        </w:rPr>
        <w:t>ароматизаторы</w:t>
      </w:r>
      <w:proofErr w:type="spellEnd"/>
      <w:r>
        <w:rPr>
          <w:bCs/>
          <w:sz w:val="28"/>
          <w:szCs w:val="28"/>
        </w:rPr>
        <w:t xml:space="preserve">, консерванты, загустители, </w:t>
      </w:r>
      <w:proofErr w:type="spellStart"/>
      <w:r>
        <w:rPr>
          <w:bCs/>
          <w:sz w:val="28"/>
          <w:szCs w:val="28"/>
        </w:rPr>
        <w:t>подсластители</w:t>
      </w:r>
      <w:proofErr w:type="spellEnd"/>
      <w:r>
        <w:rPr>
          <w:bCs/>
          <w:sz w:val="28"/>
          <w:szCs w:val="28"/>
        </w:rPr>
        <w:t>, красители и т.д.) их физико-химические свойства, синтез и характерные реакции, позволяющие определить строение указанных веществ.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Учитывая, что экологическая безопасность воды и пищевых продуктов приобретает всё большее  значение в жизни человека, в практикуме рассматривается способ определения загрязнителей в пищевых продуктах.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лабораторный практикум предназначен для студентов технологических специальностей и товароведов всех форм обучения (очной, заочной (полной и сокращенной) и вечерней).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</w:p>
    <w:p w:rsidR="000C5CD6" w:rsidRPr="00B054AD" w:rsidRDefault="000C5CD6" w:rsidP="000C5CD6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ПРАВИЛА РАБОТЫ В ЛАБОРАТОРИИ ОРГАНИЧЕСКОЙ ХИМИИ</w:t>
      </w:r>
      <w:r>
        <w:rPr>
          <w:b/>
          <w:bCs/>
          <w:sz w:val="28"/>
          <w:szCs w:val="28"/>
        </w:rPr>
        <w:t>. (Правила техники безопасности).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Выполнению практических занятий по органической химии в биотехнологиях предш</w:t>
      </w:r>
      <w:r>
        <w:rPr>
          <w:b w:val="0"/>
        </w:rPr>
        <w:t>е</w:t>
      </w:r>
      <w:r>
        <w:rPr>
          <w:b w:val="0"/>
        </w:rPr>
        <w:t>ствует самостоятельная домашняя подготовка студентов: работа с учебниками, учебными пособиями, лекционными зап</w:t>
      </w:r>
      <w:r>
        <w:rPr>
          <w:b w:val="0"/>
        </w:rPr>
        <w:t>и</w:t>
      </w:r>
      <w:r>
        <w:rPr>
          <w:b w:val="0"/>
        </w:rPr>
        <w:t>сями.</w:t>
      </w:r>
    </w:p>
    <w:p w:rsidR="000C5CD6" w:rsidRDefault="000C5CD6" w:rsidP="000C5CD6">
      <w:pPr>
        <w:pStyle w:val="21"/>
        <w:ind w:left="0" w:firstLine="692"/>
        <w:jc w:val="both"/>
        <w:rPr>
          <w:sz w:val="28"/>
        </w:rPr>
      </w:pPr>
      <w:r>
        <w:rPr>
          <w:sz w:val="28"/>
        </w:rPr>
        <w:t>На первом занятии студенты  ознакомятся с правилами техники безопасности, каждый студент должен расписаться в специальном журн</w:t>
      </w:r>
      <w:r>
        <w:rPr>
          <w:sz w:val="28"/>
        </w:rPr>
        <w:t>а</w:t>
      </w:r>
      <w:r>
        <w:rPr>
          <w:sz w:val="28"/>
        </w:rPr>
        <w:t>ле.</w:t>
      </w:r>
    </w:p>
    <w:p w:rsidR="000C5CD6" w:rsidRDefault="000C5CD6" w:rsidP="000C5CD6">
      <w:pPr>
        <w:pStyle w:val="21"/>
        <w:ind w:left="0" w:firstLine="720"/>
        <w:jc w:val="both"/>
        <w:rPr>
          <w:sz w:val="28"/>
        </w:rPr>
      </w:pPr>
      <w:r>
        <w:rPr>
          <w:sz w:val="28"/>
        </w:rPr>
        <w:t>Раб</w:t>
      </w:r>
      <w:r>
        <w:rPr>
          <w:sz w:val="28"/>
        </w:rPr>
        <w:t>о</w:t>
      </w:r>
      <w:r>
        <w:rPr>
          <w:sz w:val="28"/>
        </w:rPr>
        <w:t>тать в лаборатории студенты должны в халатах.</w:t>
      </w:r>
    </w:p>
    <w:p w:rsidR="000C5CD6" w:rsidRDefault="000C5CD6" w:rsidP="000C5CD6">
      <w:pPr>
        <w:pStyle w:val="a5"/>
        <w:ind w:firstLine="720"/>
      </w:pPr>
      <w:r>
        <w:t>При выполнении опытов в лаборатории студенты обязаны соблюдать следующие основные правила раб</w:t>
      </w:r>
      <w:r>
        <w:t>о</w:t>
      </w:r>
      <w:r>
        <w:t>ты: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выполнении каждого опыта вначале необходимо внимательно ознакомиться с описанием опыта, а затем приступать к его выполн</w:t>
      </w:r>
      <w:r>
        <w:rPr>
          <w:sz w:val="28"/>
        </w:rPr>
        <w:t>е</w:t>
      </w:r>
      <w:r>
        <w:rPr>
          <w:sz w:val="28"/>
        </w:rPr>
        <w:t xml:space="preserve">нию. Обращать особое внимание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пункты, в которых указано “Осторо</w:t>
      </w:r>
      <w:r>
        <w:rPr>
          <w:sz w:val="28"/>
        </w:rPr>
        <w:t>ж</w:t>
      </w:r>
      <w:r>
        <w:rPr>
          <w:sz w:val="28"/>
        </w:rPr>
        <w:t>но!”;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использовании реактивов общего пользования поддерживать на полках порядок в расположении склянок с растворами и веществами; не перемещать их на другое место, ставить на полку так, чтобы на</w:t>
      </w:r>
      <w:r>
        <w:rPr>
          <w:sz w:val="28"/>
        </w:rPr>
        <w:t>д</w:t>
      </w:r>
      <w:r>
        <w:rPr>
          <w:sz w:val="28"/>
        </w:rPr>
        <w:t>пись на склянке была хорошо видна всем работающим на этом месте. Склянки с летучими веществами после пользования следует быстро закрывать про</w:t>
      </w:r>
      <w:r>
        <w:rPr>
          <w:sz w:val="28"/>
        </w:rPr>
        <w:t>б</w:t>
      </w:r>
      <w:r>
        <w:rPr>
          <w:sz w:val="28"/>
        </w:rPr>
        <w:t>ками;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выполнении опыта необходимо брать количество реактива, указанное в описании. Если количество реактива взято больше, чем необходимо для проведения опыта, лишнее количество выливать или пересыпать из пробирки в общие склянки не разрешается, во избежание порчи р</w:t>
      </w:r>
      <w:r>
        <w:rPr>
          <w:sz w:val="28"/>
        </w:rPr>
        <w:t>е</w:t>
      </w:r>
      <w:r>
        <w:rPr>
          <w:sz w:val="28"/>
        </w:rPr>
        <w:t xml:space="preserve">активов и растворов; 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выполнении опытов с нагреванием необходимо пользоваться де</w:t>
      </w:r>
      <w:r>
        <w:rPr>
          <w:sz w:val="28"/>
        </w:rPr>
        <w:t>р</w:t>
      </w:r>
      <w:r>
        <w:rPr>
          <w:sz w:val="28"/>
        </w:rPr>
        <w:t>жателем пробирок. При нагревании отверстие пробирки должно быть направлено во  внутреннюю сторону вытяжного шкафа;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нагревании пробирки с реакционной смесью наружная сторона пробирки должна быть сухой, в противном случае она ло</w:t>
      </w:r>
      <w:r>
        <w:rPr>
          <w:sz w:val="28"/>
        </w:rPr>
        <w:t>п</w:t>
      </w:r>
      <w:r>
        <w:rPr>
          <w:sz w:val="28"/>
        </w:rPr>
        <w:t>нет;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 xml:space="preserve">– при работе с газоотводной трубкой необходимо сначала удалить нижний конец трубки из жидкости, а затем убрать горелку из-под пробирки с реакционной смесью; 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работу с летучими и сильно пахнущими  веществами прои</w:t>
      </w:r>
      <w:r>
        <w:rPr>
          <w:sz w:val="28"/>
        </w:rPr>
        <w:t>з</w:t>
      </w:r>
      <w:r>
        <w:rPr>
          <w:sz w:val="28"/>
        </w:rPr>
        <w:t>водить в вытяжном шкафу;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lastRenderedPageBreak/>
        <w:t>– при пользовании кислотами и щелочами искл</w:t>
      </w:r>
      <w:r>
        <w:rPr>
          <w:sz w:val="28"/>
        </w:rPr>
        <w:t>ю</w:t>
      </w:r>
      <w:r>
        <w:rPr>
          <w:sz w:val="28"/>
        </w:rPr>
        <w:t>чить возможность попадания их на руки, лицо, од</w:t>
      </w:r>
      <w:r>
        <w:rPr>
          <w:sz w:val="28"/>
        </w:rPr>
        <w:t>е</w:t>
      </w:r>
      <w:r>
        <w:rPr>
          <w:sz w:val="28"/>
        </w:rPr>
        <w:t>жду;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запрещается пробовать химические вещества на вкус, всасывать ртом любые жидкости  в пипетки. При исследовании запаха вещества сл</w:t>
      </w:r>
      <w:r>
        <w:rPr>
          <w:sz w:val="28"/>
        </w:rPr>
        <w:t>е</w:t>
      </w:r>
      <w:r>
        <w:rPr>
          <w:sz w:val="28"/>
        </w:rPr>
        <w:t>дует осторожно направлять к себе его пары легким движением руки;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воспламенении горючих веществ немедленно принимать меры к тушению огня (накрыть асбестовой сеткой, чашкой или засыпать песком). В случае большого очага пожара пользоваться огнетушит</w:t>
      </w:r>
      <w:r>
        <w:rPr>
          <w:sz w:val="28"/>
        </w:rPr>
        <w:t>е</w:t>
      </w:r>
      <w:r>
        <w:rPr>
          <w:sz w:val="28"/>
        </w:rPr>
        <w:t>лем;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в конце работы убрать свое рабочее место и вымыть  лабораторную посуду общего пользования. Качество уборки р</w:t>
      </w:r>
      <w:r>
        <w:rPr>
          <w:sz w:val="28"/>
        </w:rPr>
        <w:t>а</w:t>
      </w:r>
      <w:r>
        <w:rPr>
          <w:sz w:val="28"/>
        </w:rPr>
        <w:t>бочих мест проверяет дежурный по группе, который уходит из лаборатории после</w:t>
      </w:r>
      <w:r>
        <w:rPr>
          <w:sz w:val="28"/>
        </w:rPr>
        <w:t>д</w:t>
      </w:r>
      <w:r>
        <w:rPr>
          <w:sz w:val="28"/>
        </w:rPr>
        <w:t>ним.</w:t>
      </w:r>
    </w:p>
    <w:p w:rsidR="000C5CD6" w:rsidRDefault="000C5CD6" w:rsidP="000C5CD6">
      <w:pPr>
        <w:pStyle w:val="22"/>
        <w:spacing w:after="60"/>
        <w:ind w:left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ПЕРВАЯ ПОМОЩЬ ПРИ НЕСЧАСТНЫХ СЛУЧАЯХ В ЛАБОРАТОРИИ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порезах стеклом необходимо промыть рану 2%-ным раствором перманганата калия (при сильном кровотечении рану обрабатывают перекисью водорода или ватным тампоном, смоченным 10%-ным раствором хлорида железа), смазать йодной настойкой и забинтовать.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 xml:space="preserve">При термических ожогах, чтобы предупредить образование пузырей нужно смочить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крепким настоем чая, содержащего танин – </w:t>
      </w:r>
      <w:proofErr w:type="spellStart"/>
      <w:r>
        <w:rPr>
          <w:sz w:val="28"/>
        </w:rPr>
        <w:t>противоожоговое</w:t>
      </w:r>
      <w:proofErr w:type="spellEnd"/>
      <w:r>
        <w:rPr>
          <w:sz w:val="28"/>
        </w:rPr>
        <w:t xml:space="preserve"> средство или наложить компресс из ваты или марли, смоченной этим раствором.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 xml:space="preserve">При ожогах кислотами и щелочами, пораженный участок кожи следует быстро промыть большим количеством воды, после чего на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наложить примочку: при ожогах кислотой – из 2%-ного раствора питьевой соды, при ожогах щелочью – из 2%-ного раствора борной кислоты.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ожогах бромом пораженное место необходимо обработать 1%-ным раствором карбоната натрия (пока не исчезнет бурая окраска брома), а затем наложить компресс из ваты или марли, смоченной 5%-ным раствором мочевины.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ожогах фенолом следует промыть пораженный участок кожи водой и наложить компресс из ваты или марли, смоченной глицерином.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ЛАБОРАТОРНЫЕ ОПЫТЫ.</w:t>
      </w:r>
    </w:p>
    <w:p w:rsidR="000C5CD6" w:rsidRDefault="000C5CD6" w:rsidP="000C5CD6">
      <w:pPr>
        <w:ind w:firstLine="720"/>
        <w:jc w:val="both"/>
      </w:pPr>
    </w:p>
    <w:p w:rsidR="000C5CD6" w:rsidRDefault="000C5CD6" w:rsidP="000C5CD6">
      <w:pPr>
        <w:pStyle w:val="a3"/>
        <w:ind w:firstLine="720"/>
      </w:pPr>
      <w:r>
        <w:rPr>
          <w:b w:val="0"/>
          <w:bCs w:val="0"/>
        </w:rPr>
        <w:t xml:space="preserve">Углеводы входят в состав клеток и тканей растительных и животных организмов и по массе составляют основную часть органического вещества на Земле. В живой природе они имеют большое значение как источники энергии (в растениях – крахмал, в животных организмах – гликоген); структурные компоненты (целлюлоза, хитин); составные элементы жизненно важных веществ (витамины, нуклеиновые кислоты). Некоторые углеводы </w:t>
      </w:r>
      <w:r>
        <w:rPr>
          <w:b w:val="0"/>
          <w:bCs w:val="0"/>
        </w:rPr>
        <w:lastRenderedPageBreak/>
        <w:t xml:space="preserve">используются как производные при получении пищевых добавок, которые широко применяются в последнее время в пищевой промышленности. </w:t>
      </w:r>
    </w:p>
    <w:p w:rsidR="000C5CD6" w:rsidRDefault="000C5CD6" w:rsidP="000C5CD6">
      <w:pPr>
        <w:pStyle w:val="a3"/>
      </w:pPr>
    </w:p>
    <w:p w:rsidR="000C5CD6" w:rsidRDefault="000C5CD6" w:rsidP="000C5CD6">
      <w:pPr>
        <w:pStyle w:val="a3"/>
      </w:pPr>
      <w:r>
        <w:t xml:space="preserve">Опыт №1. Получение кислотным гидролизом ксилозы  из </w:t>
      </w:r>
      <w:proofErr w:type="spellStart"/>
      <w:r>
        <w:t>ксиланов</w:t>
      </w:r>
      <w:proofErr w:type="spellEnd"/>
      <w:r>
        <w:t xml:space="preserve"> </w:t>
      </w:r>
    </w:p>
    <w:p w:rsidR="000C5CD6" w:rsidRDefault="000C5CD6" w:rsidP="000C5CD6">
      <w:pPr>
        <w:pStyle w:val="a3"/>
        <w:ind w:firstLine="720"/>
      </w:pPr>
      <w:r>
        <w:rPr>
          <w:b w:val="0"/>
          <w:bCs w:val="0"/>
        </w:rPr>
        <w:t xml:space="preserve">Ксилоза является составной частью полисахаридов </w:t>
      </w:r>
      <w:proofErr w:type="spellStart"/>
      <w:r>
        <w:rPr>
          <w:b w:val="0"/>
          <w:bCs w:val="0"/>
        </w:rPr>
        <w:t>ксиланов</w:t>
      </w:r>
      <w:proofErr w:type="spellEnd"/>
      <w:r>
        <w:rPr>
          <w:b w:val="0"/>
          <w:bCs w:val="0"/>
        </w:rPr>
        <w:t>, содержащихся в древесине лиственных пород, соломе, отрубях, шелухе подсолнечника, скорлупе орехов и т.п., откуда может быть выделена кислотным гидролизом:</w:t>
      </w:r>
    </w:p>
    <w:p w:rsidR="000C5CD6" w:rsidRDefault="000C5CD6" w:rsidP="000C5CD6">
      <w:pPr>
        <w:pStyle w:val="a3"/>
      </w:pPr>
      <w:r>
        <w:t xml:space="preserve">                          </w:t>
      </w:r>
      <w:r>
        <w:object w:dxaOrig="4725" w:dyaOrig="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33.75pt" o:ole="">
            <v:imagedata r:id="rId5" o:title=""/>
          </v:shape>
          <o:OLEObject Type="Embed" ProgID="ChemDraw.Document.6.0" ShapeID="_x0000_i1025" DrawAspect="Content" ObjectID="_1458387826" r:id="rId6"/>
        </w:object>
      </w:r>
    </w:p>
    <w:p w:rsidR="000C5CD6" w:rsidRDefault="000C5CD6" w:rsidP="000C5CD6">
      <w:pPr>
        <w:pStyle w:val="a3"/>
      </w:pP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Объект исследования: мелкоизмельчённая шелуха подсолнечника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Раствор 2н серной кислоты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Раствор 2н </w:t>
      </w:r>
      <w:proofErr w:type="spellStart"/>
      <w:r>
        <w:rPr>
          <w:b w:val="0"/>
          <w:bCs w:val="0"/>
        </w:rPr>
        <w:t>гидроксида</w:t>
      </w:r>
      <w:proofErr w:type="spellEnd"/>
      <w:r>
        <w:rPr>
          <w:b w:val="0"/>
          <w:bCs w:val="0"/>
        </w:rPr>
        <w:t xml:space="preserve"> натрия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Раствор 0,2н сульфата меди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В пробирку помещают на кончике шпателя шелуху подсолнечника и добавляют ~1 мл 2н серной кислоты. Реакционную смесь нагревают в пламени спиртовки, доводят до кипения и продолжают процесс ещё в течение 1-2 минуты. При нагревании необходимо пробирку держать наклонно и слегка встряхивать, чтобы раствор не выбросило. Пробирку  охлаждают на воздухе, затем под струёй холодной воды. После охлаждения раствор переносят в другую пробирку и наливают 2н раствор </w:t>
      </w:r>
      <w:proofErr w:type="spellStart"/>
      <w:r>
        <w:rPr>
          <w:b w:val="0"/>
          <w:bCs w:val="0"/>
        </w:rPr>
        <w:t>гидроксида</w:t>
      </w:r>
      <w:proofErr w:type="spellEnd"/>
      <w:r>
        <w:rPr>
          <w:b w:val="0"/>
          <w:bCs w:val="0"/>
        </w:rPr>
        <w:t xml:space="preserve"> натрия, контролируя с помощью универсальной лакмусовой бумаги </w:t>
      </w:r>
      <w:proofErr w:type="spellStart"/>
      <w:r>
        <w:rPr>
          <w:b w:val="0"/>
          <w:bCs w:val="0"/>
        </w:rPr>
        <w:t>рН</w:t>
      </w:r>
      <w:proofErr w:type="spellEnd"/>
      <w:r>
        <w:rPr>
          <w:b w:val="0"/>
          <w:bCs w:val="0"/>
        </w:rPr>
        <w:t xml:space="preserve"> раствора в интервале 8-9. Затем приливают ~ 2 капли раствора сульфата меди и нагревают содержимое. Появляется желтое окрашивание, которое при длительном нагревании переходит в красный цвет. Это  указывает на восстановление меди.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  <w:rPr>
          <w:b w:val="0"/>
          <w:bCs w:val="0"/>
        </w:rPr>
      </w:pPr>
      <w:r>
        <w:object w:dxaOrig="9603" w:dyaOrig="3911">
          <v:shape id="_x0000_i1026" type="#_x0000_t75" style="width:480pt;height:195.75pt" o:ole="">
            <v:imagedata r:id="rId7" o:title=""/>
          </v:shape>
          <o:OLEObject Type="Embed" ProgID="ChemDraw.Document.6.0" ShapeID="_x0000_i1026" DrawAspect="Content" ObjectID="_1458387827" r:id="rId8"/>
        </w:object>
      </w:r>
    </w:p>
    <w:p w:rsidR="000C5CD6" w:rsidRDefault="000C5CD6" w:rsidP="000C5CD6">
      <w:pPr>
        <w:pStyle w:val="2"/>
        <w:ind w:firstLine="0"/>
        <w:jc w:val="left"/>
      </w:pPr>
      <w:bookmarkStart w:id="0" w:name="_Toc107072322"/>
      <w:r>
        <w:t>Опыт № 2. Кислотный гидролиз крахмала</w:t>
      </w:r>
      <w:bookmarkEnd w:id="0"/>
    </w:p>
    <w:p w:rsidR="000C5CD6" w:rsidRDefault="000C5CD6" w:rsidP="000C5CD6">
      <w:pPr>
        <w:pStyle w:val="a3"/>
        <w:ind w:firstLine="720"/>
        <w:jc w:val="left"/>
        <w:rPr>
          <w:b w:val="0"/>
        </w:rPr>
      </w:pPr>
      <w:r>
        <w:rPr>
          <w:b w:val="0"/>
        </w:rPr>
        <w:t>Объект исследования: крахмальный клейстер</w:t>
      </w:r>
    </w:p>
    <w:p w:rsidR="000C5CD6" w:rsidRDefault="000C5CD6" w:rsidP="000C5CD6">
      <w:pPr>
        <w:pStyle w:val="a3"/>
        <w:jc w:val="left"/>
        <w:rPr>
          <w:b w:val="0"/>
        </w:rPr>
      </w:pPr>
      <w:r>
        <w:rPr>
          <w:b w:val="0"/>
        </w:rPr>
        <w:t xml:space="preserve">          Реактивы: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lastRenderedPageBreak/>
        <w:t xml:space="preserve">  2н серная кислота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Раствор йода в иодиде калия</w:t>
      </w:r>
    </w:p>
    <w:p w:rsidR="000C5CD6" w:rsidRDefault="000C5CD6" w:rsidP="000C5CD6">
      <w:pPr>
        <w:pStyle w:val="a3"/>
        <w:jc w:val="left"/>
        <w:rPr>
          <w:b w:val="0"/>
        </w:rPr>
      </w:pPr>
      <w:r>
        <w:rPr>
          <w:b w:val="0"/>
        </w:rPr>
        <w:t xml:space="preserve">          Раствор </w:t>
      </w:r>
      <w:proofErr w:type="spellStart"/>
      <w:r>
        <w:rPr>
          <w:b w:val="0"/>
        </w:rPr>
        <w:t>Фелинга</w:t>
      </w:r>
      <w:proofErr w:type="spellEnd"/>
      <w:r>
        <w:rPr>
          <w:b w:val="0"/>
        </w:rPr>
        <w:t xml:space="preserve"> (</w:t>
      </w:r>
      <w:r>
        <w:rPr>
          <w:b w:val="0"/>
          <w:lang w:val="en-US"/>
        </w:rPr>
        <w:t>I</w:t>
      </w:r>
      <w:r>
        <w:rPr>
          <w:b w:val="0"/>
        </w:rPr>
        <w:t>)</w:t>
      </w:r>
    </w:p>
    <w:p w:rsidR="000C5CD6" w:rsidRDefault="000C5CD6" w:rsidP="000C5CD6">
      <w:pPr>
        <w:pStyle w:val="a3"/>
        <w:jc w:val="left"/>
        <w:rPr>
          <w:b w:val="0"/>
        </w:rPr>
      </w:pPr>
      <w:r>
        <w:rPr>
          <w:b w:val="0"/>
        </w:rPr>
        <w:t xml:space="preserve">          Раствор </w:t>
      </w:r>
      <w:proofErr w:type="spellStart"/>
      <w:r>
        <w:rPr>
          <w:b w:val="0"/>
        </w:rPr>
        <w:t>Фелинга</w:t>
      </w:r>
      <w:proofErr w:type="spellEnd"/>
      <w:r>
        <w:rPr>
          <w:b w:val="0"/>
        </w:rPr>
        <w:t xml:space="preserve"> (</w:t>
      </w:r>
      <w:r>
        <w:rPr>
          <w:b w:val="0"/>
          <w:lang w:val="en-US"/>
        </w:rPr>
        <w:t>II</w:t>
      </w:r>
      <w:r>
        <w:rPr>
          <w:b w:val="0"/>
        </w:rPr>
        <w:t>)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В пробирку наливают ~ 1мл крахмального клейстера и ~0,5 мл 2н серной кислоты. Содержимое  кипятят ~2 мин на пламени спиртовки. Затем периодически пипеткой отбирают каплю </w:t>
      </w:r>
      <w:proofErr w:type="spellStart"/>
      <w:r>
        <w:rPr>
          <w:b w:val="0"/>
        </w:rPr>
        <w:t>гидролизата</w:t>
      </w:r>
      <w:proofErr w:type="spellEnd"/>
      <w:r>
        <w:rPr>
          <w:b w:val="0"/>
        </w:rPr>
        <w:t xml:space="preserve"> из пробирки и наносят её на предметное стекло, туда же (на стекло) добавляют 1 к</w:t>
      </w:r>
      <w:r>
        <w:rPr>
          <w:b w:val="0"/>
        </w:rPr>
        <w:t>а</w:t>
      </w:r>
      <w:r>
        <w:rPr>
          <w:b w:val="0"/>
        </w:rPr>
        <w:t xml:space="preserve">плю раствора йода в иодиде калия. 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По мере протекания гидролиза, отобранные пробы </w:t>
      </w:r>
      <w:proofErr w:type="spellStart"/>
      <w:r>
        <w:rPr>
          <w:b w:val="0"/>
        </w:rPr>
        <w:t>гидролизата</w:t>
      </w:r>
      <w:proofErr w:type="spellEnd"/>
      <w:r>
        <w:rPr>
          <w:b w:val="0"/>
        </w:rPr>
        <w:t xml:space="preserve"> при взаимодействии с йодом будут давать различную окраску. </w:t>
      </w:r>
      <w:proofErr w:type="gramStart"/>
      <w:r>
        <w:rPr>
          <w:b w:val="0"/>
        </w:rPr>
        <w:t>Синяя о</w:t>
      </w:r>
      <w:r>
        <w:rPr>
          <w:b w:val="0"/>
        </w:rPr>
        <w:t>к</w:t>
      </w:r>
      <w:r>
        <w:rPr>
          <w:b w:val="0"/>
        </w:rPr>
        <w:t>раска крахмала сменится на фиолетовую окраску, потом на фиолет</w:t>
      </w:r>
      <w:r>
        <w:rPr>
          <w:b w:val="0"/>
        </w:rPr>
        <w:t>о</w:t>
      </w:r>
      <w:r>
        <w:rPr>
          <w:b w:val="0"/>
        </w:rPr>
        <w:t>во-красную и так далее.</w:t>
      </w:r>
      <w:proofErr w:type="gramEnd"/>
      <w:r>
        <w:rPr>
          <w:b w:val="0"/>
        </w:rPr>
        <w:t xml:space="preserve"> На окончание гидролиза указывает проба, дающая с раствором йода светло-желтую окр</w:t>
      </w:r>
      <w:r>
        <w:rPr>
          <w:b w:val="0"/>
        </w:rPr>
        <w:t>а</w:t>
      </w:r>
      <w:r>
        <w:rPr>
          <w:b w:val="0"/>
        </w:rPr>
        <w:t xml:space="preserve">ску. </w:t>
      </w:r>
    </w:p>
    <w:p w:rsidR="000C5CD6" w:rsidRDefault="000C5CD6" w:rsidP="000C5CD6">
      <w:pPr>
        <w:pStyle w:val="a3"/>
        <w:ind w:firstLine="900"/>
        <w:rPr>
          <w:b w:val="0"/>
        </w:rPr>
      </w:pPr>
      <w:r>
        <w:rPr>
          <w:b w:val="0"/>
        </w:rPr>
        <w:t>Схему гидролиза можно представить следующим о</w:t>
      </w:r>
      <w:r>
        <w:rPr>
          <w:b w:val="0"/>
        </w:rPr>
        <w:t>б</w:t>
      </w:r>
      <w:r>
        <w:rPr>
          <w:b w:val="0"/>
        </w:rPr>
        <w:t>разом:</w:t>
      </w:r>
    </w:p>
    <w:p w:rsidR="000C5CD6" w:rsidRDefault="000C5CD6" w:rsidP="000C5CD6">
      <w:pPr>
        <w:jc w:val="both"/>
        <w:rPr>
          <w:sz w:val="28"/>
          <w:vertAlign w:val="subscript"/>
          <w:lang w:val="en-US"/>
        </w:rPr>
      </w:pPr>
      <w:r w:rsidRPr="002E3A7C">
        <w:rPr>
          <w:sz w:val="28"/>
        </w:rPr>
        <w:t xml:space="preserve">        </w:t>
      </w:r>
      <w:r>
        <w:rPr>
          <w:sz w:val="28"/>
          <w:lang w:val="en-US"/>
        </w:rPr>
        <w:t>(C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10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proofErr w:type="gramStart"/>
      <w:r>
        <w:rPr>
          <w:sz w:val="28"/>
          <w:lang w:val="en-US"/>
        </w:rPr>
        <w:t>)n</w:t>
      </w:r>
      <w:proofErr w:type="gramEnd"/>
      <w:r>
        <w:rPr>
          <w:sz w:val="28"/>
          <w:lang w:val="en-US"/>
        </w:rPr>
        <w:t xml:space="preserve">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 (C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10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)n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(C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10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)n</w:t>
      </w:r>
      <w:r>
        <w:rPr>
          <w:sz w:val="28"/>
          <w:vertAlign w:val="subscript"/>
          <w:lang w:val="en-US"/>
        </w:rPr>
        <w:t xml:space="preserve">2  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 C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11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C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6</w:t>
      </w:r>
    </w:p>
    <w:p w:rsidR="000C5CD6" w:rsidRDefault="000C5CD6" w:rsidP="000C5CD6">
      <w:pPr>
        <w:pStyle w:val="a3"/>
        <w:rPr>
          <w:b w:val="0"/>
        </w:rPr>
      </w:pPr>
      <w:r w:rsidRPr="007E0B82">
        <w:rPr>
          <w:b w:val="0"/>
          <w:lang w:val="en-US"/>
        </w:rPr>
        <w:t xml:space="preserve">  </w:t>
      </w:r>
      <w:r>
        <w:rPr>
          <w:b w:val="0"/>
        </w:rPr>
        <w:t xml:space="preserve">Крахмал </w:t>
      </w:r>
      <w:r>
        <w:rPr>
          <w:b w:val="0"/>
        </w:rPr>
        <w:sym w:font="Symbol" w:char="F0AE"/>
      </w:r>
      <w:r>
        <w:rPr>
          <w:b w:val="0"/>
        </w:rPr>
        <w:t xml:space="preserve"> декстрины (</w:t>
      </w:r>
      <w:proofErr w:type="spellStart"/>
      <w:r>
        <w:rPr>
          <w:b w:val="0"/>
        </w:rPr>
        <w:t>амил</w:t>
      </w:r>
      <w:proofErr w:type="gramStart"/>
      <w:r>
        <w:rPr>
          <w:b w:val="0"/>
        </w:rPr>
        <w:t>о</w:t>
      </w:r>
      <w:proofErr w:type="spellEnd"/>
      <w:r>
        <w:rPr>
          <w:b w:val="0"/>
        </w:rPr>
        <w:t>-</w:t>
      </w:r>
      <w:proofErr w:type="gramEnd"/>
      <w:r>
        <w:rPr>
          <w:b w:val="0"/>
        </w:rPr>
        <w:t xml:space="preserve">, </w:t>
      </w:r>
      <w:proofErr w:type="spellStart"/>
      <w:r>
        <w:rPr>
          <w:b w:val="0"/>
        </w:rPr>
        <w:t>эритро</w:t>
      </w:r>
      <w:proofErr w:type="spellEnd"/>
      <w:r>
        <w:rPr>
          <w:b w:val="0"/>
        </w:rPr>
        <w:t xml:space="preserve">-, </w:t>
      </w:r>
      <w:proofErr w:type="spellStart"/>
      <w:r>
        <w:rPr>
          <w:b w:val="0"/>
        </w:rPr>
        <w:t>ахро</w:t>
      </w:r>
      <w:proofErr w:type="spellEnd"/>
      <w:r>
        <w:rPr>
          <w:b w:val="0"/>
        </w:rPr>
        <w:t xml:space="preserve">-) </w:t>
      </w:r>
      <w:r>
        <w:rPr>
          <w:b w:val="0"/>
        </w:rPr>
        <w:sym w:font="Symbol" w:char="F0AE"/>
      </w:r>
      <w:r>
        <w:rPr>
          <w:b w:val="0"/>
        </w:rPr>
        <w:t xml:space="preserve"> мальтоза  </w:t>
      </w:r>
      <w:r>
        <w:rPr>
          <w:b w:val="0"/>
        </w:rPr>
        <w:sym w:font="Symbol" w:char="F0AE"/>
      </w:r>
      <w:r>
        <w:rPr>
          <w:b w:val="0"/>
        </w:rPr>
        <w:t xml:space="preserve"> глюк</w:t>
      </w:r>
      <w:r>
        <w:rPr>
          <w:b w:val="0"/>
        </w:rPr>
        <w:t>о</w:t>
      </w:r>
      <w:r>
        <w:rPr>
          <w:b w:val="0"/>
        </w:rPr>
        <w:t>за</w:t>
      </w:r>
    </w:p>
    <w:p w:rsidR="000C5CD6" w:rsidRDefault="000C5CD6" w:rsidP="000C5CD6">
      <w:pPr>
        <w:pStyle w:val="a3"/>
        <w:ind w:firstLine="900"/>
        <w:jc w:val="left"/>
        <w:rPr>
          <w:b w:val="0"/>
        </w:rPr>
      </w:pPr>
    </w:p>
    <w:p w:rsidR="000C5CD6" w:rsidRPr="002E3A7C" w:rsidRDefault="000C5CD6" w:rsidP="000C5CD6">
      <w:pPr>
        <w:pStyle w:val="a3"/>
        <w:ind w:firstLine="900"/>
        <w:rPr>
          <w:b w:val="0"/>
        </w:rPr>
      </w:pPr>
      <w:r>
        <w:rPr>
          <w:b w:val="0"/>
        </w:rPr>
        <w:t xml:space="preserve">Для доказательства того, что конечным продуктом гидролиза является глюкоза, в пробирку с </w:t>
      </w:r>
      <w:proofErr w:type="spellStart"/>
      <w:r>
        <w:rPr>
          <w:b w:val="0"/>
        </w:rPr>
        <w:t>гидролизатом</w:t>
      </w:r>
      <w:proofErr w:type="spellEnd"/>
      <w:r>
        <w:rPr>
          <w:b w:val="0"/>
        </w:rPr>
        <w:t xml:space="preserve"> (предварительно охлажде</w:t>
      </w:r>
      <w:r>
        <w:rPr>
          <w:b w:val="0"/>
        </w:rPr>
        <w:t>н</w:t>
      </w:r>
      <w:r>
        <w:rPr>
          <w:b w:val="0"/>
        </w:rPr>
        <w:t xml:space="preserve">ную) добавляют избыток щелочи для нейтрализации кислоты (полученная среда должна иметь по индикаторной бумаге </w:t>
      </w:r>
      <w:r>
        <w:rPr>
          <w:b w:val="0"/>
          <w:lang w:val="en-US"/>
        </w:rPr>
        <w:t>pH</w:t>
      </w:r>
      <w:r>
        <w:rPr>
          <w:b w:val="0"/>
        </w:rPr>
        <w:t xml:space="preserve">~8), затем добавляют ~0,5 мл растворов </w:t>
      </w:r>
      <w:proofErr w:type="spellStart"/>
      <w:r>
        <w:rPr>
          <w:b w:val="0"/>
        </w:rPr>
        <w:t>Фелинга</w:t>
      </w:r>
      <w:proofErr w:type="spellEnd"/>
      <w:r>
        <w:rPr>
          <w:b w:val="0"/>
        </w:rPr>
        <w:t xml:space="preserve"> (</w:t>
      </w:r>
      <w:r>
        <w:rPr>
          <w:b w:val="0"/>
          <w:lang w:val="en-US"/>
        </w:rPr>
        <w:t>I</w:t>
      </w:r>
      <w:r>
        <w:rPr>
          <w:b w:val="0"/>
        </w:rPr>
        <w:t xml:space="preserve">) и ~0,5 мл </w:t>
      </w:r>
      <w:proofErr w:type="spellStart"/>
      <w:r>
        <w:rPr>
          <w:b w:val="0"/>
        </w:rPr>
        <w:t>Фелинга</w:t>
      </w:r>
      <w:proofErr w:type="spellEnd"/>
      <w:r>
        <w:rPr>
          <w:b w:val="0"/>
        </w:rPr>
        <w:t xml:space="preserve"> (</w:t>
      </w:r>
      <w:r>
        <w:rPr>
          <w:b w:val="0"/>
          <w:lang w:val="en-US"/>
        </w:rPr>
        <w:t>II</w:t>
      </w:r>
      <w:r>
        <w:rPr>
          <w:b w:val="0"/>
        </w:rPr>
        <w:t>). Полученную смесь нагревают на пламени спиртовки до кипения. Образующийся красный ос</w:t>
      </w:r>
      <w:r>
        <w:rPr>
          <w:b w:val="0"/>
        </w:rPr>
        <w:t>а</w:t>
      </w:r>
      <w:r>
        <w:rPr>
          <w:b w:val="0"/>
        </w:rPr>
        <w:t xml:space="preserve">док подтверждает наличие глюкозы в </w:t>
      </w:r>
      <w:proofErr w:type="spellStart"/>
      <w:r>
        <w:rPr>
          <w:b w:val="0"/>
        </w:rPr>
        <w:t>гидролизате</w:t>
      </w:r>
      <w:proofErr w:type="spellEnd"/>
      <w:r>
        <w:rPr>
          <w:b w:val="0"/>
        </w:rPr>
        <w:t>.</w:t>
      </w:r>
    </w:p>
    <w:p w:rsidR="000C5CD6" w:rsidRDefault="000C5CD6" w:rsidP="000C5CD6">
      <w:pPr>
        <w:pStyle w:val="a3"/>
        <w:jc w:val="left"/>
        <w:rPr>
          <w:b w:val="0"/>
        </w:rPr>
      </w:pPr>
      <w:r w:rsidRPr="002E3A7C">
        <w:t xml:space="preserve">         </w:t>
      </w:r>
      <w:r>
        <w:object w:dxaOrig="10260" w:dyaOrig="3720">
          <v:shape id="_x0000_i1027" type="#_x0000_t75" style="width:450pt;height:162.75pt" o:ole="">
            <v:imagedata r:id="rId9" o:title=""/>
          </v:shape>
          <o:OLEObject Type="Embed" ProgID="ISISServer" ShapeID="_x0000_i1027" DrawAspect="Content" ObjectID="_1458387828" r:id="rId10"/>
        </w:object>
      </w:r>
    </w:p>
    <w:p w:rsidR="000C5CD6" w:rsidRPr="000C5CD6" w:rsidRDefault="000C5CD6" w:rsidP="000C5CD6">
      <w:pPr>
        <w:pStyle w:val="a3"/>
        <w:ind w:firstLine="720"/>
      </w:pPr>
      <w:r>
        <w:rPr>
          <w:b w:val="0"/>
          <w:bCs w:val="0"/>
        </w:rPr>
        <w:t>глюкоза</w:t>
      </w:r>
      <w:r w:rsidRPr="000C5CD6">
        <w:rPr>
          <w:b w:val="0"/>
          <w:bCs w:val="0"/>
        </w:rPr>
        <w:t xml:space="preserve">                                          </w:t>
      </w:r>
      <w:proofErr w:type="spellStart"/>
      <w:r>
        <w:rPr>
          <w:b w:val="0"/>
          <w:bCs w:val="0"/>
        </w:rPr>
        <w:t>глюконовая</w:t>
      </w:r>
      <w:proofErr w:type="spellEnd"/>
      <w:r w:rsidRPr="000C5CD6">
        <w:rPr>
          <w:b w:val="0"/>
          <w:bCs w:val="0"/>
        </w:rPr>
        <w:t xml:space="preserve"> </w:t>
      </w:r>
      <w:r>
        <w:rPr>
          <w:b w:val="0"/>
          <w:bCs w:val="0"/>
        </w:rPr>
        <w:t>кислота</w:t>
      </w:r>
    </w:p>
    <w:p w:rsidR="000C5CD6" w:rsidRPr="000C5CD6" w:rsidRDefault="000C5CD6" w:rsidP="000C5CD6">
      <w:pPr>
        <w:pStyle w:val="a3"/>
        <w:ind w:firstLine="900"/>
        <w:jc w:val="left"/>
        <w:rPr>
          <w:b w:val="0"/>
        </w:rPr>
      </w:pPr>
      <w:r w:rsidRPr="000C5CD6">
        <w:rPr>
          <w:b w:val="0"/>
        </w:rPr>
        <w:t xml:space="preserve">                       </w:t>
      </w:r>
    </w:p>
    <w:p w:rsidR="000C5CD6" w:rsidRPr="000C5CD6" w:rsidRDefault="000C5CD6" w:rsidP="000C5CD6">
      <w:pPr>
        <w:pStyle w:val="a3"/>
        <w:ind w:firstLine="900"/>
        <w:jc w:val="left"/>
        <w:rPr>
          <w:b w:val="0"/>
        </w:rPr>
      </w:pPr>
      <w:r w:rsidRPr="000C5CD6">
        <w:rPr>
          <w:b w:val="0"/>
        </w:rPr>
        <w:t xml:space="preserve">                                2</w:t>
      </w:r>
      <w:r>
        <w:rPr>
          <w:b w:val="0"/>
        </w:rPr>
        <w:t>С</w:t>
      </w:r>
      <w:proofErr w:type="spellStart"/>
      <w:r>
        <w:rPr>
          <w:b w:val="0"/>
          <w:lang w:val="en-US"/>
        </w:rPr>
        <w:t>uOH</w:t>
      </w:r>
      <w:proofErr w:type="spellEnd"/>
      <w:r w:rsidRPr="000C5CD6">
        <w:rPr>
          <w:b w:val="0"/>
        </w:rPr>
        <w:t xml:space="preserve"> → </w:t>
      </w:r>
      <w:r>
        <w:rPr>
          <w:b w:val="0"/>
          <w:lang w:val="en-US"/>
        </w:rPr>
        <w:t>H</w:t>
      </w:r>
      <w:r w:rsidRPr="000C5CD6">
        <w:rPr>
          <w:b w:val="0"/>
          <w:vertAlign w:val="subscript"/>
        </w:rPr>
        <w:t>2</w:t>
      </w:r>
      <w:r>
        <w:rPr>
          <w:b w:val="0"/>
          <w:lang w:val="en-US"/>
        </w:rPr>
        <w:t>O</w:t>
      </w:r>
      <w:r w:rsidRPr="000C5CD6">
        <w:rPr>
          <w:b w:val="0"/>
        </w:rPr>
        <w:t xml:space="preserve"> + </w:t>
      </w:r>
      <w:r>
        <w:rPr>
          <w:b w:val="0"/>
          <w:lang w:val="en-US"/>
        </w:rPr>
        <w:t>Cu</w:t>
      </w:r>
      <w:r w:rsidRPr="000C5CD6">
        <w:rPr>
          <w:b w:val="0"/>
          <w:vertAlign w:val="subscript"/>
        </w:rPr>
        <w:t>2</w:t>
      </w:r>
      <w:r>
        <w:rPr>
          <w:b w:val="0"/>
          <w:lang w:val="en-US"/>
        </w:rPr>
        <w:t>O</w:t>
      </w:r>
      <w:proofErr w:type="spellStart"/>
      <w:r w:rsidRPr="000C5CD6">
        <w:rPr>
          <w:b w:val="0"/>
        </w:rPr>
        <w:t>↓</w:t>
      </w:r>
      <w:proofErr w:type="spellEnd"/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 w:rsidRPr="000C5CD6">
        <w:rPr>
          <w:b w:val="0"/>
          <w:bCs w:val="0"/>
        </w:rPr>
        <w:t xml:space="preserve">                                                        </w:t>
      </w:r>
      <w:r>
        <w:rPr>
          <w:b w:val="0"/>
          <w:bCs w:val="0"/>
        </w:rPr>
        <w:t>(красный цвет)</w:t>
      </w:r>
    </w:p>
    <w:p w:rsidR="000C5CD6" w:rsidRDefault="000C5CD6" w:rsidP="000C5CD6">
      <w:pPr>
        <w:pStyle w:val="a3"/>
      </w:pPr>
    </w:p>
    <w:p w:rsidR="000C5CD6" w:rsidRDefault="000C5CD6" w:rsidP="000C5CD6">
      <w:pPr>
        <w:pStyle w:val="a3"/>
      </w:pPr>
      <w:r>
        <w:t>Опыт №3. Ферментативный гидролиз крахмала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Объект исследования: крахмальный клейстер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Фермент </w:t>
      </w:r>
      <w:proofErr w:type="gramStart"/>
      <w:r>
        <w:rPr>
          <w:b w:val="0"/>
          <w:bCs w:val="0"/>
        </w:rPr>
        <w:t>α-</w:t>
      </w:r>
      <w:proofErr w:type="gramEnd"/>
      <w:r>
        <w:rPr>
          <w:b w:val="0"/>
          <w:bCs w:val="0"/>
        </w:rPr>
        <w:t>амилаза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lastRenderedPageBreak/>
        <w:t>Раствор йода в иодиде калия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В пробирку помещают ~0,5 мл крахмального клейстера и добавляют такой же объём собственной слюны. Содержимое пробирки энергично перемешивают и зажимают в руке, периодически встряхивая пробирку. Через 1-2 минуты пипеткой отбирают пробу </w:t>
      </w:r>
      <w:proofErr w:type="spellStart"/>
      <w:r>
        <w:rPr>
          <w:b w:val="0"/>
          <w:bCs w:val="0"/>
        </w:rPr>
        <w:t>гидролизата</w:t>
      </w:r>
      <w:proofErr w:type="spellEnd"/>
      <w:r>
        <w:rPr>
          <w:b w:val="0"/>
          <w:bCs w:val="0"/>
        </w:rPr>
        <w:t xml:space="preserve"> и помещают на предметное стекло, туда же добавляют 1 каплю раствора йода в иодиде калия.            Отсутствие синей окраски указывает на то, что крахмал полностью </w:t>
      </w:r>
      <w:proofErr w:type="spellStart"/>
      <w:r>
        <w:rPr>
          <w:b w:val="0"/>
          <w:bCs w:val="0"/>
        </w:rPr>
        <w:t>гидролизован</w:t>
      </w:r>
      <w:proofErr w:type="spellEnd"/>
      <w:r>
        <w:rPr>
          <w:b w:val="0"/>
          <w:bCs w:val="0"/>
        </w:rPr>
        <w:t xml:space="preserve"> слюной до глюкозы.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Pr="002E3A7C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                       (С</w:t>
      </w:r>
      <w:r>
        <w:rPr>
          <w:b w:val="0"/>
          <w:bCs w:val="0"/>
          <w:vertAlign w:val="subscript"/>
        </w:rPr>
        <w:t>6</w:t>
      </w:r>
      <w:r>
        <w:rPr>
          <w:b w:val="0"/>
          <w:bCs w:val="0"/>
        </w:rPr>
        <w:t>Н</w:t>
      </w:r>
      <w:r>
        <w:rPr>
          <w:b w:val="0"/>
          <w:bCs w:val="0"/>
          <w:vertAlign w:val="subscript"/>
        </w:rPr>
        <w:t>10</w:t>
      </w:r>
      <w:r>
        <w:rPr>
          <w:b w:val="0"/>
          <w:bCs w:val="0"/>
        </w:rPr>
        <w:t>О</w:t>
      </w:r>
      <w:r>
        <w:rPr>
          <w:b w:val="0"/>
          <w:bCs w:val="0"/>
          <w:vertAlign w:val="subscript"/>
        </w:rPr>
        <w:t>6</w:t>
      </w:r>
      <w:r>
        <w:rPr>
          <w:b w:val="0"/>
          <w:bCs w:val="0"/>
        </w:rPr>
        <w:t>)</w:t>
      </w:r>
      <w:r>
        <w:rPr>
          <w:b w:val="0"/>
          <w:bCs w:val="0"/>
          <w:vertAlign w:val="subscript"/>
          <w:lang w:val="en-US"/>
        </w:rPr>
        <w:t>n</w:t>
      </w:r>
      <w:r>
        <w:rPr>
          <w:b w:val="0"/>
          <w:bCs w:val="0"/>
        </w:rPr>
        <w:t xml:space="preserve">  +  </w:t>
      </w:r>
      <w:r>
        <w:rPr>
          <w:b w:val="0"/>
          <w:bCs w:val="0"/>
          <w:lang w:val="en-US"/>
        </w:rPr>
        <w:t>n</w:t>
      </w:r>
      <w:r>
        <w:rPr>
          <w:b w:val="0"/>
          <w:bCs w:val="0"/>
        </w:rPr>
        <w:t>Н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О  →  </w:t>
      </w:r>
      <w:proofErr w:type="spellStart"/>
      <w:r>
        <w:rPr>
          <w:b w:val="0"/>
          <w:bCs w:val="0"/>
          <w:lang w:val="en-US"/>
        </w:rPr>
        <w:t>nC</w:t>
      </w:r>
      <w:proofErr w:type="spellEnd"/>
      <w:r>
        <w:rPr>
          <w:b w:val="0"/>
          <w:bCs w:val="0"/>
          <w:vertAlign w:val="subscript"/>
        </w:rPr>
        <w:t>6</w:t>
      </w:r>
      <w:r>
        <w:rPr>
          <w:b w:val="0"/>
          <w:bCs w:val="0"/>
          <w:lang w:val="en-US"/>
        </w:rPr>
        <w:t>H</w:t>
      </w:r>
      <w:r>
        <w:rPr>
          <w:b w:val="0"/>
          <w:bCs w:val="0"/>
          <w:vertAlign w:val="subscript"/>
        </w:rPr>
        <w:t>12</w:t>
      </w:r>
      <w:r>
        <w:rPr>
          <w:b w:val="0"/>
          <w:bCs w:val="0"/>
          <w:lang w:val="en-US"/>
        </w:rPr>
        <w:t>O</w:t>
      </w:r>
      <w:r>
        <w:rPr>
          <w:b w:val="0"/>
          <w:bCs w:val="0"/>
          <w:vertAlign w:val="subscript"/>
        </w:rPr>
        <w:t>6</w:t>
      </w:r>
      <w:r>
        <w:rPr>
          <w:b w:val="0"/>
          <w:bCs w:val="0"/>
        </w:rPr>
        <w:t xml:space="preserve">         </w:t>
      </w:r>
    </w:p>
    <w:p w:rsidR="000C5CD6" w:rsidRPr="002E3A7C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  <w:ind w:firstLine="720"/>
      </w:pPr>
      <w:r>
        <w:rPr>
          <w:b w:val="0"/>
          <w:bCs w:val="0"/>
        </w:rPr>
        <w:t xml:space="preserve">Ферментативный гидролиз крахмала под действием </w:t>
      </w:r>
      <w:proofErr w:type="gramStart"/>
      <w:r>
        <w:rPr>
          <w:b w:val="0"/>
          <w:bCs w:val="0"/>
        </w:rPr>
        <w:t>α-</w:t>
      </w:r>
      <w:proofErr w:type="gramEnd"/>
      <w:r>
        <w:rPr>
          <w:b w:val="0"/>
          <w:bCs w:val="0"/>
        </w:rPr>
        <w:t>амилазы слюны проходит быстрее по сравнению с кислотным гидролизом, требующим кроме более продолжительного времени ещё и высокой температуры.</w:t>
      </w:r>
    </w:p>
    <w:p w:rsidR="000C5CD6" w:rsidRDefault="000C5CD6" w:rsidP="000C5CD6">
      <w:pPr>
        <w:pStyle w:val="a3"/>
        <w:jc w:val="left"/>
      </w:pPr>
    </w:p>
    <w:p w:rsidR="000C5CD6" w:rsidRDefault="000C5CD6" w:rsidP="000C5CD6">
      <w:pPr>
        <w:pStyle w:val="2"/>
        <w:ind w:firstLine="0"/>
        <w:jc w:val="left"/>
      </w:pPr>
      <w:bookmarkStart w:id="1" w:name="_Toc107072325"/>
      <w:r>
        <w:t>Опыт № 4. Осаждение пектиновых веществ из раствора</w:t>
      </w:r>
      <w:bookmarkEnd w:id="1"/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Объект исследования:</w:t>
      </w:r>
    </w:p>
    <w:p w:rsidR="000C5CD6" w:rsidRDefault="000C5CD6" w:rsidP="000C5CD6">
      <w:pPr>
        <w:pStyle w:val="a3"/>
        <w:ind w:firstLine="540"/>
        <w:jc w:val="left"/>
        <w:rPr>
          <w:b w:val="0"/>
          <w:bCs w:val="0"/>
        </w:rPr>
      </w:pPr>
      <w:r>
        <w:rPr>
          <w:b w:val="0"/>
        </w:rPr>
        <w:t xml:space="preserve">  </w:t>
      </w:r>
      <w:r>
        <w:rPr>
          <w:b w:val="0"/>
          <w:bCs w:val="0"/>
        </w:rPr>
        <w:t>Водный раствор 1%-ный пектина</w:t>
      </w:r>
    </w:p>
    <w:p w:rsidR="000C5CD6" w:rsidRDefault="000C5CD6" w:rsidP="000C5CD6">
      <w:pPr>
        <w:pStyle w:val="a3"/>
        <w:ind w:firstLine="720"/>
        <w:jc w:val="left"/>
        <w:rPr>
          <w:b w:val="0"/>
        </w:rPr>
      </w:pPr>
      <w:r>
        <w:rPr>
          <w:b w:val="0"/>
        </w:rPr>
        <w:t>Реактивы: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Вода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Раствор хлорида кальция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Этиловый спирт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 пробирку наливают ~1 мл раствора пектина и приливают двойной объем спирта и по каплям хлористый кальций. В пробирке образуется хлопь</w:t>
      </w:r>
      <w:r>
        <w:rPr>
          <w:b w:val="0"/>
        </w:rPr>
        <w:t>е</w:t>
      </w:r>
      <w:r>
        <w:rPr>
          <w:b w:val="0"/>
        </w:rPr>
        <w:t xml:space="preserve">видный осадок </w:t>
      </w:r>
      <w:proofErr w:type="spellStart"/>
      <w:r>
        <w:rPr>
          <w:b w:val="0"/>
        </w:rPr>
        <w:t>пектата</w:t>
      </w:r>
      <w:proofErr w:type="spellEnd"/>
      <w:r>
        <w:rPr>
          <w:b w:val="0"/>
        </w:rPr>
        <w:t xml:space="preserve"> кальция. </w:t>
      </w:r>
    </w:p>
    <w:p w:rsidR="000C5CD6" w:rsidRDefault="000C5CD6" w:rsidP="000C5CD6">
      <w:pPr>
        <w:pStyle w:val="a3"/>
        <w:ind w:firstLine="720"/>
        <w:rPr>
          <w:b w:val="0"/>
        </w:rPr>
      </w:pPr>
    </w:p>
    <w:p w:rsidR="000C5CD6" w:rsidRDefault="000C5CD6" w:rsidP="000C5CD6">
      <w:pPr>
        <w:pStyle w:val="a3"/>
        <w:ind w:firstLine="900"/>
        <w:jc w:val="left"/>
        <w:rPr>
          <w:b w:val="0"/>
        </w:rPr>
      </w:pPr>
      <w:r>
        <w:object w:dxaOrig="4709" w:dyaOrig="2325">
          <v:shape id="_x0000_i1028" type="#_x0000_t75" style="width:224.25pt;height:111pt" o:ole="">
            <v:imagedata r:id="rId11" o:title=""/>
          </v:shape>
          <o:OLEObject Type="Embed" ProgID="ISISServer" ShapeID="_x0000_i1028" DrawAspect="Content" ObjectID="_1458387829" r:id="rId12"/>
        </w:object>
      </w:r>
    </w:p>
    <w:p w:rsidR="000C5CD6" w:rsidRDefault="000C5CD6" w:rsidP="000C5CD6">
      <w:pPr>
        <w:pStyle w:val="a3"/>
        <w:ind w:firstLine="900"/>
        <w:jc w:val="left"/>
        <w:rPr>
          <w:b w:val="0"/>
        </w:rPr>
      </w:pPr>
      <w:r>
        <w:rPr>
          <w:b w:val="0"/>
        </w:rPr>
        <w:t>сегмент макромолекулы пектина (</w:t>
      </w:r>
      <w:proofErr w:type="spellStart"/>
      <w:r>
        <w:rPr>
          <w:b w:val="0"/>
        </w:rPr>
        <w:t>галактуронида</w:t>
      </w:r>
      <w:proofErr w:type="spellEnd"/>
      <w:r>
        <w:rPr>
          <w:b w:val="0"/>
        </w:rPr>
        <w:t>)</w:t>
      </w:r>
    </w:p>
    <w:p w:rsidR="000C5CD6" w:rsidRDefault="000C5CD6" w:rsidP="000C5CD6">
      <w:pPr>
        <w:pStyle w:val="a3"/>
        <w:jc w:val="left"/>
      </w:pPr>
    </w:p>
    <w:p w:rsidR="000C5CD6" w:rsidRDefault="000C5CD6" w:rsidP="000C5CD6">
      <w:pPr>
        <w:pStyle w:val="2"/>
        <w:ind w:firstLine="0"/>
        <w:jc w:val="left"/>
      </w:pPr>
      <w:bookmarkStart w:id="2" w:name="_Toc107072326"/>
      <w:r>
        <w:t xml:space="preserve">Опыт № 5. Проба на </w:t>
      </w:r>
      <w:proofErr w:type="spellStart"/>
      <w:r>
        <w:t>галактуроновую</w:t>
      </w:r>
      <w:proofErr w:type="spellEnd"/>
      <w:r>
        <w:t xml:space="preserve"> кислоту (по Эрлиху)</w:t>
      </w:r>
      <w:bookmarkEnd w:id="2"/>
    </w:p>
    <w:p w:rsidR="000C5CD6" w:rsidRDefault="000C5CD6" w:rsidP="000C5CD6">
      <w:pPr>
        <w:ind w:firstLine="720"/>
        <w:rPr>
          <w:sz w:val="28"/>
        </w:rPr>
      </w:pPr>
      <w:r>
        <w:rPr>
          <w:sz w:val="28"/>
        </w:rPr>
        <w:t>Объект исследования: раствор пектина</w:t>
      </w:r>
    </w:p>
    <w:p w:rsidR="000C5CD6" w:rsidRDefault="000C5CD6" w:rsidP="000C5CD6">
      <w:pPr>
        <w:pStyle w:val="a3"/>
        <w:jc w:val="left"/>
        <w:rPr>
          <w:b w:val="0"/>
        </w:rPr>
      </w:pPr>
      <w:r>
        <w:rPr>
          <w:b w:val="0"/>
        </w:rPr>
        <w:t xml:space="preserve">          Реактивы: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1%-ный водный раствор пектина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Раствор 0,1н ацетата свинца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 пробирку наливают ~0,5 мл раствора пектина, добавляют нескол</w:t>
      </w:r>
      <w:r>
        <w:rPr>
          <w:b w:val="0"/>
        </w:rPr>
        <w:t>ь</w:t>
      </w:r>
      <w:r>
        <w:rPr>
          <w:b w:val="0"/>
        </w:rPr>
        <w:t>ко капель ацетата свинца и нагревают до кипения в плам</w:t>
      </w:r>
      <w:r>
        <w:rPr>
          <w:b w:val="0"/>
        </w:rPr>
        <w:t>е</w:t>
      </w:r>
      <w:r>
        <w:rPr>
          <w:b w:val="0"/>
        </w:rPr>
        <w:t xml:space="preserve">ни спиртовки. Если образовавшийся вначале белый осадок постепенно окрашивается в оранжевый цвет, значит, в пектине содержится </w:t>
      </w:r>
      <w:proofErr w:type="spellStart"/>
      <w:r>
        <w:rPr>
          <w:b w:val="0"/>
        </w:rPr>
        <w:t>галактур</w:t>
      </w:r>
      <w:r>
        <w:rPr>
          <w:b w:val="0"/>
        </w:rPr>
        <w:t>о</w:t>
      </w:r>
      <w:r>
        <w:rPr>
          <w:b w:val="0"/>
        </w:rPr>
        <w:t>новая</w:t>
      </w:r>
      <w:proofErr w:type="spellEnd"/>
      <w:r>
        <w:rPr>
          <w:b w:val="0"/>
        </w:rPr>
        <w:t xml:space="preserve">  кислота</w:t>
      </w:r>
      <w:proofErr w:type="gramStart"/>
      <w:r>
        <w:rPr>
          <w:b w:val="0"/>
        </w:rPr>
        <w:t xml:space="preserve"> (α- </w:t>
      </w:r>
      <w:proofErr w:type="gramEnd"/>
      <w:r>
        <w:rPr>
          <w:b w:val="0"/>
        </w:rPr>
        <w:lastRenderedPageBreak/>
        <w:t xml:space="preserve">или β– </w:t>
      </w:r>
      <w:proofErr w:type="spellStart"/>
      <w:r>
        <w:rPr>
          <w:b w:val="0"/>
        </w:rPr>
        <w:t>аномерная</w:t>
      </w:r>
      <w:proofErr w:type="spellEnd"/>
      <w:r>
        <w:rPr>
          <w:b w:val="0"/>
        </w:rPr>
        <w:t xml:space="preserve"> конфигурация её в данном случае значения не имеет, поэтому у </w:t>
      </w:r>
      <w:bookmarkStart w:id="3" w:name="_Toc107072327"/>
      <w:r>
        <w:rPr>
          <w:b w:val="0"/>
        </w:rPr>
        <w:t>первого атома углерода обозначение ~ Н, ОН).</w:t>
      </w:r>
    </w:p>
    <w:p w:rsidR="000C5CD6" w:rsidRDefault="000C5CD6" w:rsidP="000C5CD6">
      <w:pPr>
        <w:pStyle w:val="a3"/>
        <w:ind w:firstLine="720"/>
        <w:rPr>
          <w:b w:val="0"/>
        </w:rPr>
      </w:pPr>
    </w:p>
    <w:p w:rsidR="000C5CD6" w:rsidRDefault="000C5CD6" w:rsidP="000C5CD6">
      <w:pPr>
        <w:pStyle w:val="a3"/>
        <w:ind w:firstLine="900"/>
        <w:jc w:val="left"/>
      </w:pPr>
      <w:r>
        <w:t xml:space="preserve">                                </w:t>
      </w:r>
      <w:r>
        <w:object w:dxaOrig="2354" w:dyaOrig="2205">
          <v:shape id="_x0000_i1029" type="#_x0000_t75" style="width:117.75pt;height:110.25pt" o:ole="">
            <v:imagedata r:id="rId13" o:title=""/>
          </v:shape>
          <o:OLEObject Type="Embed" ProgID="ISISServer" ShapeID="_x0000_i1029" DrawAspect="Content" ObjectID="_1458387830" r:id="rId14"/>
        </w:object>
      </w:r>
    </w:p>
    <w:p w:rsidR="000C5CD6" w:rsidRDefault="000C5CD6" w:rsidP="000C5CD6">
      <w:pPr>
        <w:pStyle w:val="a3"/>
        <w:ind w:firstLine="900"/>
        <w:jc w:val="left"/>
        <w:rPr>
          <w:b w:val="0"/>
        </w:rPr>
      </w:pPr>
    </w:p>
    <w:p w:rsidR="000C5CD6" w:rsidRDefault="000C5CD6" w:rsidP="000C5CD6">
      <w:pPr>
        <w:pStyle w:val="2"/>
        <w:ind w:firstLine="0"/>
        <w:jc w:val="left"/>
      </w:pPr>
      <w:r>
        <w:t xml:space="preserve">Опыт № 6. Испытание </w:t>
      </w:r>
      <w:proofErr w:type="spellStart"/>
      <w:r>
        <w:t>желирующей</w:t>
      </w:r>
      <w:proofErr w:type="spellEnd"/>
      <w:r>
        <w:t xml:space="preserve"> способности пектина</w:t>
      </w:r>
      <w:bookmarkEnd w:id="3"/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Пектины используются в качестве загустителей, </w:t>
      </w:r>
      <w:proofErr w:type="spellStart"/>
      <w:r>
        <w:rPr>
          <w:sz w:val="28"/>
        </w:rPr>
        <w:t>гелеобразователей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влагоудерживающих</w:t>
      </w:r>
      <w:proofErr w:type="spellEnd"/>
      <w:r>
        <w:rPr>
          <w:sz w:val="28"/>
        </w:rPr>
        <w:t xml:space="preserve"> агентов,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</w:t>
      </w:r>
      <w:proofErr w:type="spellStart"/>
      <w:r>
        <w:rPr>
          <w:sz w:val="28"/>
        </w:rPr>
        <w:t>капсулирования</w:t>
      </w:r>
      <w:proofErr w:type="spellEnd"/>
      <w:r>
        <w:rPr>
          <w:sz w:val="28"/>
        </w:rPr>
        <w:t>.</w:t>
      </w:r>
    </w:p>
    <w:p w:rsidR="000C5CD6" w:rsidRDefault="000C5CD6" w:rsidP="000C5CD6">
      <w:pPr>
        <w:pStyle w:val="a3"/>
        <w:ind w:firstLine="540"/>
        <w:rPr>
          <w:b w:val="0"/>
        </w:rPr>
      </w:pPr>
      <w:r>
        <w:rPr>
          <w:b w:val="0"/>
        </w:rPr>
        <w:t>Оптимальные условия образования желе системы пектин-сахар-кислота следующие: 60%-ное содержание сахара, 1%-ная концентр</w:t>
      </w:r>
      <w:r>
        <w:rPr>
          <w:b w:val="0"/>
        </w:rPr>
        <w:t>а</w:t>
      </w:r>
      <w:r>
        <w:rPr>
          <w:b w:val="0"/>
        </w:rPr>
        <w:t xml:space="preserve">ция пектина, </w:t>
      </w:r>
      <w:r>
        <w:rPr>
          <w:b w:val="0"/>
          <w:lang w:val="en-US"/>
        </w:rPr>
        <w:t>pH</w:t>
      </w:r>
      <w:r>
        <w:rPr>
          <w:b w:val="0"/>
        </w:rPr>
        <w:t>=2,6-3,1.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Объект исследования: 1%-ный водный раствор пектина</w:t>
      </w:r>
    </w:p>
    <w:p w:rsidR="000C5CD6" w:rsidRDefault="000C5CD6" w:rsidP="000C5CD6">
      <w:pPr>
        <w:pStyle w:val="a3"/>
        <w:jc w:val="left"/>
        <w:rPr>
          <w:b w:val="0"/>
        </w:rPr>
      </w:pPr>
      <w:r>
        <w:rPr>
          <w:b w:val="0"/>
        </w:rPr>
        <w:t xml:space="preserve">          Реактивы: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Сахароза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Водный раствор 40%-ной лимонной кислоты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В фарфоровую чашку наливают </w:t>
      </w:r>
      <w:r>
        <w:rPr>
          <w:b w:val="0"/>
        </w:rPr>
        <w:sym w:font="Symbol" w:char="F07E"/>
      </w:r>
      <w:r>
        <w:rPr>
          <w:b w:val="0"/>
        </w:rPr>
        <w:t xml:space="preserve">25 мл 1%-ного раствора пектина, добавляют </w:t>
      </w:r>
      <w:r>
        <w:rPr>
          <w:b w:val="0"/>
        </w:rPr>
        <w:sym w:font="Symbol" w:char="F07E"/>
      </w:r>
      <w:r>
        <w:rPr>
          <w:b w:val="0"/>
        </w:rPr>
        <w:t xml:space="preserve">15 г сахарозы. Полученную смесь перемешивают стеклянной палочкой и нагревают до кипения. После </w:t>
      </w:r>
      <w:r>
        <w:rPr>
          <w:b w:val="0"/>
        </w:rPr>
        <w:sym w:font="Symbol" w:char="F07E"/>
      </w:r>
      <w:r>
        <w:rPr>
          <w:b w:val="0"/>
        </w:rPr>
        <w:t xml:space="preserve">10-минутного кипячения в слегка выпаренную смесь добавляют </w:t>
      </w:r>
      <w:r>
        <w:rPr>
          <w:b w:val="0"/>
        </w:rPr>
        <w:sym w:font="Symbol" w:char="F07E"/>
      </w:r>
      <w:r>
        <w:rPr>
          <w:b w:val="0"/>
        </w:rPr>
        <w:t>1 мл 40%-ного раствора лимонной к</w:t>
      </w:r>
      <w:r>
        <w:rPr>
          <w:b w:val="0"/>
        </w:rPr>
        <w:t>и</w:t>
      </w:r>
      <w:r>
        <w:rPr>
          <w:b w:val="0"/>
        </w:rPr>
        <w:t xml:space="preserve">слоты, хорошо перемешивают и разливают в плоские формочки. Через </w:t>
      </w:r>
      <w:r>
        <w:rPr>
          <w:b w:val="0"/>
        </w:rPr>
        <w:sym w:font="Symbol" w:char="F07E"/>
      </w:r>
      <w:r>
        <w:rPr>
          <w:b w:val="0"/>
        </w:rPr>
        <w:t>2-3 часа желе з</w:t>
      </w:r>
      <w:r>
        <w:rPr>
          <w:b w:val="0"/>
        </w:rPr>
        <w:t>а</w:t>
      </w:r>
      <w:r>
        <w:rPr>
          <w:b w:val="0"/>
        </w:rPr>
        <w:t>стывает.</w:t>
      </w:r>
    </w:p>
    <w:p w:rsidR="000C5CD6" w:rsidRDefault="000C5CD6" w:rsidP="000C5CD6">
      <w:pPr>
        <w:pStyle w:val="a3"/>
        <w:ind w:firstLine="720"/>
        <w:rPr>
          <w:bCs w:val="0"/>
        </w:rPr>
      </w:pPr>
      <w:r>
        <w:rPr>
          <w:b w:val="0"/>
        </w:rPr>
        <w:t>Сырьем для получения пектина на производстве служат яблоки, ко</w:t>
      </w:r>
      <w:r>
        <w:rPr>
          <w:b w:val="0"/>
        </w:rPr>
        <w:t>р</w:t>
      </w:r>
      <w:r>
        <w:rPr>
          <w:b w:val="0"/>
        </w:rPr>
        <w:t xml:space="preserve">ки </w:t>
      </w:r>
      <w:proofErr w:type="gramStart"/>
      <w:r>
        <w:rPr>
          <w:b w:val="0"/>
        </w:rPr>
        <w:t>цитрусовых</w:t>
      </w:r>
      <w:proofErr w:type="gramEnd"/>
      <w:r>
        <w:rPr>
          <w:b w:val="0"/>
        </w:rPr>
        <w:t>, свекл</w:t>
      </w:r>
      <w:r>
        <w:rPr>
          <w:b w:val="0"/>
        </w:rPr>
        <w:t>о</w:t>
      </w:r>
      <w:r>
        <w:rPr>
          <w:b w:val="0"/>
        </w:rPr>
        <w:t>вичный жом, шляпки подсолнечника и др.</w:t>
      </w:r>
    </w:p>
    <w:p w:rsidR="000C5CD6" w:rsidRDefault="000C5CD6" w:rsidP="000C5CD6"/>
    <w:p w:rsidR="00000000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Pr="00B054AD" w:rsidRDefault="000C5CD6" w:rsidP="000C5CD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Лабораторная работа №4</w:t>
      </w:r>
    </w:p>
    <w:p w:rsidR="000C5CD6" w:rsidRDefault="000C5CD6" w:rsidP="000C5CD6">
      <w:pPr>
        <w:jc w:val="center"/>
        <w:rPr>
          <w:b/>
          <w:sz w:val="28"/>
        </w:rPr>
      </w:pPr>
      <w:r w:rsidRPr="00B054AD">
        <w:rPr>
          <w:b/>
          <w:sz w:val="28"/>
        </w:rPr>
        <w:t>«</w:t>
      </w:r>
      <w:r>
        <w:rPr>
          <w:b/>
          <w:sz w:val="28"/>
        </w:rPr>
        <w:t>Пищевые добавки</w:t>
      </w:r>
      <w:r w:rsidRPr="00B054AD">
        <w:rPr>
          <w:b/>
          <w:sz w:val="28"/>
        </w:rPr>
        <w:t>».</w:t>
      </w:r>
    </w:p>
    <w:p w:rsidR="000C5CD6" w:rsidRDefault="000C5CD6" w:rsidP="000C5CD6">
      <w:pPr>
        <w:jc w:val="center"/>
        <w:rPr>
          <w:b/>
          <w:sz w:val="28"/>
        </w:rPr>
      </w:pPr>
    </w:p>
    <w:p w:rsidR="000C5CD6" w:rsidRPr="00B054AD" w:rsidRDefault="000C5CD6" w:rsidP="000C5CD6">
      <w:pPr>
        <w:jc w:val="both"/>
        <w:rPr>
          <w:b/>
          <w:i/>
          <w:sz w:val="28"/>
        </w:rPr>
      </w:pPr>
      <w:r w:rsidRPr="00B054AD"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  <w:r w:rsidRPr="00B054AD">
        <w:rPr>
          <w:b/>
          <w:i/>
          <w:sz w:val="28"/>
        </w:rPr>
        <w:t xml:space="preserve">на практике изучить свойства </w:t>
      </w:r>
      <w:r>
        <w:rPr>
          <w:b/>
          <w:i/>
          <w:sz w:val="28"/>
        </w:rPr>
        <w:t>пищевых добавок</w:t>
      </w:r>
      <w:r w:rsidRPr="00B054AD">
        <w:rPr>
          <w:b/>
          <w:i/>
          <w:sz w:val="28"/>
        </w:rPr>
        <w:t>, технику химического эксперимента, научиться пользовать</w:t>
      </w:r>
      <w:r>
        <w:rPr>
          <w:b/>
          <w:i/>
          <w:sz w:val="28"/>
        </w:rPr>
        <w:t>ся</w:t>
      </w:r>
      <w:r w:rsidRPr="00B054AD">
        <w:rPr>
          <w:b/>
          <w:i/>
          <w:sz w:val="28"/>
        </w:rPr>
        <w:t xml:space="preserve"> химическими приборами, реактивами, работать в химической лаборатории.</w:t>
      </w:r>
    </w:p>
    <w:p w:rsidR="000C5CD6" w:rsidRDefault="000C5CD6" w:rsidP="000C5CD6">
      <w:pPr>
        <w:jc w:val="center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ВВЕДЕНИЕ.</w:t>
      </w:r>
    </w:p>
    <w:p w:rsidR="000C5CD6" w:rsidRPr="00B054AD" w:rsidRDefault="000C5CD6" w:rsidP="000C5CD6">
      <w:pPr>
        <w:ind w:firstLine="680"/>
        <w:jc w:val="both"/>
        <w:rPr>
          <w:bCs/>
          <w:sz w:val="28"/>
          <w:szCs w:val="28"/>
        </w:rPr>
      </w:pPr>
      <w:r w:rsidRPr="00B054AD">
        <w:rPr>
          <w:bCs/>
          <w:sz w:val="28"/>
          <w:szCs w:val="28"/>
        </w:rPr>
        <w:t>Органическая химия является основным источником знаний о природе соединений, входящих в различные продукты питания.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Органическая химия в пищевых биотехнологиях рассматривает изменение основных групп органических соединений в результате различных технологических процессов.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Питательная ценность продуктов обусловлена наличием белков, углеводов, липидов и других органических веществ. Эти группы соединений являются не только источниками энергии, они активно участвуют в различных биохимических процессах, происходящих в организме.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о химических превращениях этих веществ позволяет осознанно проводить различные технологические процессы при производстве продуктов питания.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пищевых биотехнологиях используется также большое количество органических соединений различного строения (пищевые добавки) для изменения физико-химических свой</w:t>
      </w:r>
      <w:proofErr w:type="gramStart"/>
      <w:r>
        <w:rPr>
          <w:bCs/>
          <w:sz w:val="28"/>
          <w:szCs w:val="28"/>
        </w:rPr>
        <w:t>ств пр</w:t>
      </w:r>
      <w:proofErr w:type="gramEnd"/>
      <w:r>
        <w:rPr>
          <w:bCs/>
          <w:sz w:val="28"/>
          <w:szCs w:val="28"/>
        </w:rPr>
        <w:t>одуктов, увеличения срока их хранения, обогащения органолептических характеристик.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настоящего лабораторного практикума – ознакомить студентов с основными химическими свойствами белков, углеводов, липидов, важных с точки зрения технологических процессов, а также качественными реакциями, характерными для этих соединений.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лабораторном практикуме рассматриваются также различные пищевые добавки (</w:t>
      </w:r>
      <w:proofErr w:type="spellStart"/>
      <w:r>
        <w:rPr>
          <w:bCs/>
          <w:sz w:val="28"/>
          <w:szCs w:val="28"/>
        </w:rPr>
        <w:t>ароматизаторы</w:t>
      </w:r>
      <w:proofErr w:type="spellEnd"/>
      <w:r>
        <w:rPr>
          <w:bCs/>
          <w:sz w:val="28"/>
          <w:szCs w:val="28"/>
        </w:rPr>
        <w:t xml:space="preserve">, консерванты, загустители, </w:t>
      </w:r>
      <w:proofErr w:type="spellStart"/>
      <w:r>
        <w:rPr>
          <w:bCs/>
          <w:sz w:val="28"/>
          <w:szCs w:val="28"/>
        </w:rPr>
        <w:t>подсластители</w:t>
      </w:r>
      <w:proofErr w:type="spellEnd"/>
      <w:r>
        <w:rPr>
          <w:bCs/>
          <w:sz w:val="28"/>
          <w:szCs w:val="28"/>
        </w:rPr>
        <w:t>, красители и т.д.) их физико-химические свойства, синтез и характерные реакции, позволяющие определить строение указанных веществ.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Учитывая, что экологическая безопасность воды и пищевых продуктов приобретает всё большее  значение в жизни человека, в практикуме рассматривается способ определения загрязнителей в пищевых продуктах.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лабораторный практикум предназначен для студентов технологических специальностей и товароведов всех форм обучения (очной, заочной (полной и сокращенной) и вечерней).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</w:p>
    <w:p w:rsidR="000C5CD6" w:rsidRPr="00B054AD" w:rsidRDefault="000C5CD6" w:rsidP="000C5CD6">
      <w:pPr>
        <w:pStyle w:val="a7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ПРАВИЛА РАБОТЫ В ЛАБОРАТОРИИ ОРГАНИЧЕСКОЙ ХИМИИ</w:t>
      </w:r>
      <w:r>
        <w:rPr>
          <w:b/>
          <w:bCs/>
          <w:sz w:val="28"/>
          <w:szCs w:val="28"/>
        </w:rPr>
        <w:t>. (Правила техники безопасности).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Выполнению практических занятий по органической химии в биотехнологиях предш</w:t>
      </w:r>
      <w:r>
        <w:rPr>
          <w:b w:val="0"/>
        </w:rPr>
        <w:t>е</w:t>
      </w:r>
      <w:r>
        <w:rPr>
          <w:b w:val="0"/>
        </w:rPr>
        <w:t>ствует самостоятельная домашняя подготовка студентов: работа с учебниками, учебными пособиями, лекционными зап</w:t>
      </w:r>
      <w:r>
        <w:rPr>
          <w:b w:val="0"/>
        </w:rPr>
        <w:t>и</w:t>
      </w:r>
      <w:r>
        <w:rPr>
          <w:b w:val="0"/>
        </w:rPr>
        <w:t>сями.</w:t>
      </w:r>
    </w:p>
    <w:p w:rsidR="000C5CD6" w:rsidRDefault="000C5CD6" w:rsidP="000C5CD6">
      <w:pPr>
        <w:pStyle w:val="21"/>
        <w:ind w:left="0" w:firstLine="692"/>
        <w:jc w:val="both"/>
        <w:rPr>
          <w:sz w:val="28"/>
        </w:rPr>
      </w:pPr>
      <w:r>
        <w:rPr>
          <w:sz w:val="28"/>
        </w:rPr>
        <w:t>На первом занятии студенты  ознакомятся с правилами техники безопасности, каждый студент должен расписаться в специальном журн</w:t>
      </w:r>
      <w:r>
        <w:rPr>
          <w:sz w:val="28"/>
        </w:rPr>
        <w:t>а</w:t>
      </w:r>
      <w:r>
        <w:rPr>
          <w:sz w:val="28"/>
        </w:rPr>
        <w:t>ле.</w:t>
      </w:r>
    </w:p>
    <w:p w:rsidR="000C5CD6" w:rsidRDefault="000C5CD6" w:rsidP="000C5CD6">
      <w:pPr>
        <w:pStyle w:val="21"/>
        <w:ind w:left="0" w:firstLine="720"/>
        <w:jc w:val="both"/>
        <w:rPr>
          <w:sz w:val="28"/>
        </w:rPr>
      </w:pPr>
      <w:r>
        <w:rPr>
          <w:sz w:val="28"/>
        </w:rPr>
        <w:t>Раб</w:t>
      </w:r>
      <w:r>
        <w:rPr>
          <w:sz w:val="28"/>
        </w:rPr>
        <w:t>о</w:t>
      </w:r>
      <w:r>
        <w:rPr>
          <w:sz w:val="28"/>
        </w:rPr>
        <w:t>тать в лаборатории студенты должны в халатах.</w:t>
      </w:r>
    </w:p>
    <w:p w:rsidR="000C5CD6" w:rsidRDefault="000C5CD6" w:rsidP="000C5CD6">
      <w:pPr>
        <w:pStyle w:val="a5"/>
        <w:ind w:firstLine="720"/>
      </w:pPr>
      <w:r>
        <w:t>При выполнении опытов в лаборатории студенты обязаны соблюдать следующие основные правила раб</w:t>
      </w:r>
      <w:r>
        <w:t>о</w:t>
      </w:r>
      <w:r>
        <w:t>ты: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выполнении каждого опыта вначале необходимо внимательно ознакомиться с описанием опыта, а затем приступать к его выполн</w:t>
      </w:r>
      <w:r>
        <w:rPr>
          <w:sz w:val="28"/>
        </w:rPr>
        <w:t>е</w:t>
      </w:r>
      <w:r>
        <w:rPr>
          <w:sz w:val="28"/>
        </w:rPr>
        <w:t xml:space="preserve">нию. Обращать особое внимание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пункты, в которых указано “Осторо</w:t>
      </w:r>
      <w:r>
        <w:rPr>
          <w:sz w:val="28"/>
        </w:rPr>
        <w:t>ж</w:t>
      </w:r>
      <w:r>
        <w:rPr>
          <w:sz w:val="28"/>
        </w:rPr>
        <w:t>но!”;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использовании реактивов общего пользования поддерживать на полках порядок в расположении склянок с растворами и веществами; не перемещать их на другое место, ставить на полку так, чтобы на</w:t>
      </w:r>
      <w:r>
        <w:rPr>
          <w:sz w:val="28"/>
        </w:rPr>
        <w:t>д</w:t>
      </w:r>
      <w:r>
        <w:rPr>
          <w:sz w:val="28"/>
        </w:rPr>
        <w:t>пись на склянке была хорошо видна всем работающим на этом месте. Склянки с летучими веществами после пользования следует быстро закрывать про</w:t>
      </w:r>
      <w:r>
        <w:rPr>
          <w:sz w:val="28"/>
        </w:rPr>
        <w:t>б</w:t>
      </w:r>
      <w:r>
        <w:rPr>
          <w:sz w:val="28"/>
        </w:rPr>
        <w:t>ками;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выполнении опыта необходимо брать количество реактива, указанное в описании. Если количество реактива взято больше, чем необходимо для проведения опыта, лишнее количество выливать или пересыпать из пробирки в общие склянки не разрешается, во избежание порчи р</w:t>
      </w:r>
      <w:r>
        <w:rPr>
          <w:sz w:val="28"/>
        </w:rPr>
        <w:t>е</w:t>
      </w:r>
      <w:r>
        <w:rPr>
          <w:sz w:val="28"/>
        </w:rPr>
        <w:t xml:space="preserve">активов и растворов; 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выполнении опытов с нагреванием необходимо пользоваться де</w:t>
      </w:r>
      <w:r>
        <w:rPr>
          <w:sz w:val="28"/>
        </w:rPr>
        <w:t>р</w:t>
      </w:r>
      <w:r>
        <w:rPr>
          <w:sz w:val="28"/>
        </w:rPr>
        <w:t>жателем пробирок. При нагревании отверстие пробирки должно быть направлено во  внутреннюю сторону вытяжного шкафа;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нагревании пробирки с реакционной смесью наружная сторона пробирки должна быть сухой, в противном случае она ло</w:t>
      </w:r>
      <w:r>
        <w:rPr>
          <w:sz w:val="28"/>
        </w:rPr>
        <w:t>п</w:t>
      </w:r>
      <w:r>
        <w:rPr>
          <w:sz w:val="28"/>
        </w:rPr>
        <w:t>нет;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 xml:space="preserve">– при работе с газоотводной трубкой необходимо сначала удалить нижний конец трубки из жидкости, а затем убрать горелку из-под пробирки с реакционной смесью; 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работу с летучими и сильно пахнущими  веществами прои</w:t>
      </w:r>
      <w:r>
        <w:rPr>
          <w:sz w:val="28"/>
        </w:rPr>
        <w:t>з</w:t>
      </w:r>
      <w:r>
        <w:rPr>
          <w:sz w:val="28"/>
        </w:rPr>
        <w:t>водить в вытяжном шкафу;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lastRenderedPageBreak/>
        <w:t>– при пользовании кислотами и щелочами искл</w:t>
      </w:r>
      <w:r>
        <w:rPr>
          <w:sz w:val="28"/>
        </w:rPr>
        <w:t>ю</w:t>
      </w:r>
      <w:r>
        <w:rPr>
          <w:sz w:val="28"/>
        </w:rPr>
        <w:t>чить возможность попадания их на руки, лицо, од</w:t>
      </w:r>
      <w:r>
        <w:rPr>
          <w:sz w:val="28"/>
        </w:rPr>
        <w:t>е</w:t>
      </w:r>
      <w:r>
        <w:rPr>
          <w:sz w:val="28"/>
        </w:rPr>
        <w:t>жду;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запрещается пробовать химические вещества на вкус, всасывать ртом любые жидкости  в пипетки. При исследовании запаха вещества сл</w:t>
      </w:r>
      <w:r>
        <w:rPr>
          <w:sz w:val="28"/>
        </w:rPr>
        <w:t>е</w:t>
      </w:r>
      <w:r>
        <w:rPr>
          <w:sz w:val="28"/>
        </w:rPr>
        <w:t>дует осторожно направлять к себе его пары легким движением руки;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воспламенении горючих веществ немедленно принимать меры к тушению огня (накрыть асбестовой сеткой, чашкой или засыпать песком). В случае большого очага пожара пользоваться огнетушит</w:t>
      </w:r>
      <w:r>
        <w:rPr>
          <w:sz w:val="28"/>
        </w:rPr>
        <w:t>е</w:t>
      </w:r>
      <w:r>
        <w:rPr>
          <w:sz w:val="28"/>
        </w:rPr>
        <w:t>лем;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в конце работы убрать свое рабочее место и вымыть  лабораторную посуду общего пользования. Качество уборки р</w:t>
      </w:r>
      <w:r>
        <w:rPr>
          <w:sz w:val="28"/>
        </w:rPr>
        <w:t>а</w:t>
      </w:r>
      <w:r>
        <w:rPr>
          <w:sz w:val="28"/>
        </w:rPr>
        <w:t>бочих мест проверяет дежурный по группе, который уходит из лаборатории после</w:t>
      </w:r>
      <w:r>
        <w:rPr>
          <w:sz w:val="28"/>
        </w:rPr>
        <w:t>д</w:t>
      </w:r>
      <w:r>
        <w:rPr>
          <w:sz w:val="28"/>
        </w:rPr>
        <w:t>ним.</w:t>
      </w:r>
    </w:p>
    <w:p w:rsidR="000C5CD6" w:rsidRDefault="000C5CD6" w:rsidP="000C5CD6">
      <w:pPr>
        <w:pStyle w:val="22"/>
        <w:spacing w:after="60"/>
        <w:ind w:left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ПЕРВАЯ ПОМОЩЬ ПРИ НЕСЧАСТНЫХ СЛУЧАЯХ В ЛАБОРАТОРИИ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порезах стеклом необходимо промыть рану 2%-ным раствором перманганата калия (при сильном кровотечении рану обрабатывают перекисью водорода или ватным тампоном, смоченным 10%-ным раствором хлорида железа), смазать йодной настойкой и забинтовать.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 xml:space="preserve">При термических ожогах, чтобы предупредить образование пузырей нужно смочить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крепким настоем чая, содержащего танин – </w:t>
      </w:r>
      <w:proofErr w:type="spellStart"/>
      <w:r>
        <w:rPr>
          <w:sz w:val="28"/>
        </w:rPr>
        <w:t>противоожоговое</w:t>
      </w:r>
      <w:proofErr w:type="spellEnd"/>
      <w:r>
        <w:rPr>
          <w:sz w:val="28"/>
        </w:rPr>
        <w:t xml:space="preserve"> средство или наложить компресс из ваты или марли, смоченной этим раствором.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 xml:space="preserve">При ожогах кислотами и щелочами, пораженный участок кожи следует быстро промыть большим количеством воды, после чего на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наложить примочку: при ожогах кислотой – из 2%-ного раствора питьевой соды, при ожогах щелочью – из 2%-ного раствора борной кислоты.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ожогах бромом пораженное место необходимо обработать 1%-ным раствором карбоната натрия (пока не исчезнет бурая окраска брома), а затем наложить компресс из ваты или марли, смоченной 5%-ным раствором мочевины.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ожогах фенолом следует промыть пораженный участок кожи водой и наложить компресс из ваты или марли, смоченной глицерином.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ЛАБОРАТОРНЫЕ ОПЫТЫ.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В пищевой промышленности применяется большая группа органических веществ, объединяемая общим термином </w:t>
      </w:r>
      <w:r>
        <w:rPr>
          <w:b/>
          <w:bCs/>
          <w:sz w:val="28"/>
        </w:rPr>
        <w:t>пищевые добавки</w:t>
      </w:r>
      <w:r>
        <w:rPr>
          <w:sz w:val="28"/>
        </w:rPr>
        <w:t>. В большинстве случаев под этим понятием объединяют вещества природного происхождения или полученные искусственным путём, использование которых необходимо для совершенствования технологических процессов, сохранения существующих или придания новых свойств пищевым продуктам.</w:t>
      </w:r>
    </w:p>
    <w:p w:rsidR="000C5CD6" w:rsidRDefault="000C5CD6" w:rsidP="000C5CD6">
      <w:pPr>
        <w:ind w:right="-5" w:firstLine="720"/>
        <w:jc w:val="both"/>
        <w:rPr>
          <w:sz w:val="28"/>
        </w:rPr>
      </w:pPr>
    </w:p>
    <w:p w:rsidR="000C5CD6" w:rsidRDefault="000C5CD6" w:rsidP="000C5CD6">
      <w:pPr>
        <w:ind w:right="-5"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Консерванты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>Консерванты – химические  вещества, с помощью которых можно замедлить или предотвратить развитие бактерий, плесеней и других микроорганизмов, и, следовательно, продлить срок годности продуктов питания.</w:t>
      </w:r>
    </w:p>
    <w:p w:rsidR="000C5CD6" w:rsidRDefault="000C5CD6" w:rsidP="000C5CD6">
      <w:pPr>
        <w:ind w:right="-5" w:firstLine="720"/>
        <w:jc w:val="both"/>
        <w:rPr>
          <w:sz w:val="28"/>
        </w:rPr>
      </w:pPr>
    </w:p>
    <w:p w:rsidR="000C5CD6" w:rsidRDefault="000C5CD6" w:rsidP="000C5CD6">
      <w:pPr>
        <w:ind w:right="-5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Опыт №1. Получение </w:t>
      </w:r>
      <w:proofErr w:type="spellStart"/>
      <w:r>
        <w:rPr>
          <w:b/>
          <w:bCs/>
          <w:sz w:val="28"/>
        </w:rPr>
        <w:t>бензоата</w:t>
      </w:r>
      <w:proofErr w:type="spellEnd"/>
      <w:r>
        <w:rPr>
          <w:b/>
          <w:bCs/>
          <w:sz w:val="28"/>
        </w:rPr>
        <w:t xml:space="preserve"> натрия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>Бензойная кислота кристаллическая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Раствор 2н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>Раствор 2н серной кислоты</w:t>
      </w:r>
    </w:p>
    <w:p w:rsidR="000C5CD6" w:rsidRDefault="000C5CD6" w:rsidP="000C5CD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В пробирку помещают несколько кристаллов бензойной кислоты и ~2-3 мл воды. Содержимое пробирки энергично взбалтывают. Растворение кислоты не наблюдается. Далее по каплям прибавляют раствор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натрия, постоянно перемешивая содержимое пробирки. Происходит растворение бензойной кислоты вследствие образования </w:t>
      </w:r>
      <w:proofErr w:type="spellStart"/>
      <w:r>
        <w:rPr>
          <w:sz w:val="28"/>
        </w:rPr>
        <w:t>бензоата</w:t>
      </w:r>
      <w:proofErr w:type="spellEnd"/>
      <w:r>
        <w:rPr>
          <w:sz w:val="28"/>
        </w:rPr>
        <w:t xml:space="preserve"> натрия, хорошо растворимого в воде:</w:t>
      </w:r>
    </w:p>
    <w:p w:rsidR="000C5CD6" w:rsidRDefault="000C5CD6" w:rsidP="000C5CD6">
      <w:pPr>
        <w:ind w:right="-5" w:firstLine="720"/>
        <w:jc w:val="both"/>
        <w:rPr>
          <w:sz w:val="28"/>
        </w:rPr>
      </w:pPr>
    </w:p>
    <w:p w:rsidR="000C5CD6" w:rsidRPr="0043798B" w:rsidRDefault="000C5CD6" w:rsidP="000C5CD6">
      <w:pPr>
        <w:ind w:right="-5" w:firstLine="720"/>
        <w:jc w:val="both"/>
        <w:rPr>
          <w:sz w:val="28"/>
        </w:rPr>
      </w:pPr>
      <w:proofErr w:type="gramStart"/>
      <w:r>
        <w:rPr>
          <w:sz w:val="28"/>
          <w:lang w:val="en-US"/>
        </w:rPr>
        <w:t>C</w:t>
      </w:r>
      <w:r w:rsidRPr="0043798B">
        <w:rPr>
          <w:sz w:val="28"/>
          <w:vertAlign w:val="subscript"/>
        </w:rPr>
        <w:t>6</w:t>
      </w:r>
      <w:r>
        <w:rPr>
          <w:sz w:val="28"/>
          <w:lang w:val="en-US"/>
        </w:rPr>
        <w:t>H</w:t>
      </w:r>
      <w:r w:rsidRPr="0043798B">
        <w:rPr>
          <w:sz w:val="28"/>
          <w:vertAlign w:val="subscript"/>
        </w:rPr>
        <w:t>5</w:t>
      </w:r>
      <w:r>
        <w:rPr>
          <w:sz w:val="28"/>
          <w:lang w:val="en-US"/>
        </w:rPr>
        <w:t>COOH</w:t>
      </w:r>
      <w:r w:rsidRPr="0043798B">
        <w:rPr>
          <w:sz w:val="28"/>
        </w:rPr>
        <w:t xml:space="preserve">  +</w:t>
      </w:r>
      <w:proofErr w:type="gramEnd"/>
      <w:r w:rsidRPr="0043798B">
        <w:rPr>
          <w:sz w:val="28"/>
        </w:rPr>
        <w:t xml:space="preserve">  </w:t>
      </w:r>
      <w:proofErr w:type="spellStart"/>
      <w:r>
        <w:rPr>
          <w:sz w:val="28"/>
          <w:lang w:val="en-US"/>
        </w:rPr>
        <w:t>NaOH</w:t>
      </w:r>
      <w:proofErr w:type="spellEnd"/>
      <w:r w:rsidRPr="0043798B">
        <w:rPr>
          <w:sz w:val="28"/>
        </w:rPr>
        <w:t xml:space="preserve"> → </w:t>
      </w:r>
      <w:r>
        <w:rPr>
          <w:sz w:val="28"/>
          <w:lang w:val="en-US"/>
        </w:rPr>
        <w:t>C</w:t>
      </w:r>
      <w:r w:rsidRPr="0043798B">
        <w:rPr>
          <w:sz w:val="28"/>
          <w:vertAlign w:val="subscript"/>
        </w:rPr>
        <w:t>6</w:t>
      </w:r>
      <w:r>
        <w:rPr>
          <w:sz w:val="28"/>
          <w:lang w:val="en-US"/>
        </w:rPr>
        <w:t>H</w:t>
      </w:r>
      <w:r w:rsidRPr="0043798B">
        <w:rPr>
          <w:sz w:val="28"/>
          <w:vertAlign w:val="subscript"/>
        </w:rPr>
        <w:t>5</w:t>
      </w:r>
      <w:proofErr w:type="spellStart"/>
      <w:r>
        <w:rPr>
          <w:sz w:val="28"/>
          <w:lang w:val="en-US"/>
        </w:rPr>
        <w:t>COONa</w:t>
      </w:r>
      <w:proofErr w:type="spellEnd"/>
      <w:r w:rsidRPr="0043798B">
        <w:rPr>
          <w:sz w:val="28"/>
        </w:rPr>
        <w:t xml:space="preserve">  +  </w:t>
      </w:r>
      <w:r>
        <w:rPr>
          <w:sz w:val="28"/>
          <w:lang w:val="en-US"/>
        </w:rPr>
        <w:t>H</w:t>
      </w:r>
      <w:r w:rsidRPr="0043798B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</w:p>
    <w:p w:rsidR="000C5CD6" w:rsidRDefault="000C5CD6" w:rsidP="000C5CD6">
      <w:pPr>
        <w:tabs>
          <w:tab w:val="left" w:pos="-3060"/>
        </w:tabs>
        <w:ind w:right="-5"/>
        <w:rPr>
          <w:sz w:val="28"/>
        </w:rPr>
      </w:pPr>
      <w:r>
        <w:rPr>
          <w:sz w:val="28"/>
        </w:rPr>
        <w:t xml:space="preserve">     бензойная кислота</w:t>
      </w:r>
    </w:p>
    <w:p w:rsidR="000C5CD6" w:rsidRDefault="000C5CD6" w:rsidP="000C5CD6">
      <w:pPr>
        <w:tabs>
          <w:tab w:val="left" w:pos="-3060"/>
        </w:tabs>
        <w:ind w:right="-5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 w:firstLine="720"/>
        <w:rPr>
          <w:sz w:val="28"/>
        </w:rPr>
      </w:pPr>
      <w:r>
        <w:rPr>
          <w:sz w:val="28"/>
        </w:rPr>
        <w:t>К раствору прибавляют несколько капель 2н серной кислоты, вновь образуется осадок свободной бензойной кислоты.</w:t>
      </w:r>
    </w:p>
    <w:p w:rsidR="000C5CD6" w:rsidRDefault="000C5CD6" w:rsidP="000C5CD6">
      <w:pPr>
        <w:tabs>
          <w:tab w:val="left" w:pos="-3060"/>
        </w:tabs>
        <w:ind w:right="-5" w:firstLine="720"/>
        <w:rPr>
          <w:sz w:val="28"/>
        </w:rPr>
      </w:pPr>
    </w:p>
    <w:p w:rsidR="000C5CD6" w:rsidRPr="0043798B" w:rsidRDefault="000C5CD6" w:rsidP="000C5CD6">
      <w:pPr>
        <w:tabs>
          <w:tab w:val="left" w:pos="-3060"/>
        </w:tabs>
        <w:ind w:right="-5" w:firstLine="720"/>
        <w:rPr>
          <w:sz w:val="28"/>
          <w:vertAlign w:val="subscript"/>
        </w:rPr>
      </w:pPr>
      <w:proofErr w:type="gramStart"/>
      <w:r>
        <w:rPr>
          <w:sz w:val="28"/>
          <w:lang w:val="en-US"/>
        </w:rPr>
        <w:t>C</w:t>
      </w:r>
      <w:r w:rsidRPr="0043798B">
        <w:rPr>
          <w:sz w:val="28"/>
          <w:vertAlign w:val="subscript"/>
        </w:rPr>
        <w:t>6</w:t>
      </w:r>
      <w:r>
        <w:rPr>
          <w:sz w:val="28"/>
          <w:lang w:val="en-US"/>
        </w:rPr>
        <w:t>H</w:t>
      </w:r>
      <w:r w:rsidRPr="0043798B">
        <w:rPr>
          <w:sz w:val="28"/>
          <w:vertAlign w:val="subscript"/>
        </w:rPr>
        <w:t>5</w:t>
      </w:r>
      <w:proofErr w:type="spellStart"/>
      <w:r>
        <w:rPr>
          <w:sz w:val="28"/>
          <w:lang w:val="en-US"/>
        </w:rPr>
        <w:t>COONa</w:t>
      </w:r>
      <w:proofErr w:type="spellEnd"/>
      <w:r w:rsidRPr="0043798B">
        <w:rPr>
          <w:sz w:val="28"/>
        </w:rPr>
        <w:t xml:space="preserve">  +</w:t>
      </w:r>
      <w:proofErr w:type="gramEnd"/>
      <w:r w:rsidRPr="0043798B">
        <w:rPr>
          <w:sz w:val="28"/>
        </w:rPr>
        <w:t xml:space="preserve">  </w:t>
      </w:r>
      <w:r>
        <w:rPr>
          <w:sz w:val="28"/>
          <w:lang w:val="en-US"/>
        </w:rPr>
        <w:t>H</w:t>
      </w:r>
      <w:r w:rsidRPr="0043798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43798B">
        <w:rPr>
          <w:sz w:val="28"/>
          <w:vertAlign w:val="subscript"/>
        </w:rPr>
        <w:t>4</w:t>
      </w:r>
      <w:r w:rsidRPr="0043798B">
        <w:rPr>
          <w:sz w:val="28"/>
        </w:rPr>
        <w:t xml:space="preserve"> →   </w:t>
      </w:r>
      <w:r>
        <w:rPr>
          <w:sz w:val="28"/>
          <w:lang w:val="en-US"/>
        </w:rPr>
        <w:t>C</w:t>
      </w:r>
      <w:r w:rsidRPr="0043798B">
        <w:rPr>
          <w:sz w:val="28"/>
          <w:vertAlign w:val="subscript"/>
        </w:rPr>
        <w:t>6</w:t>
      </w:r>
      <w:r>
        <w:rPr>
          <w:sz w:val="28"/>
          <w:lang w:val="en-US"/>
        </w:rPr>
        <w:t>H</w:t>
      </w:r>
      <w:r w:rsidRPr="0043798B">
        <w:rPr>
          <w:sz w:val="28"/>
          <w:vertAlign w:val="subscript"/>
        </w:rPr>
        <w:t>5</w:t>
      </w:r>
      <w:r>
        <w:rPr>
          <w:sz w:val="28"/>
          <w:lang w:val="en-US"/>
        </w:rPr>
        <w:t>COOH</w:t>
      </w:r>
      <w:r w:rsidRPr="0043798B">
        <w:rPr>
          <w:sz w:val="28"/>
        </w:rPr>
        <w:t xml:space="preserve">  +  </w:t>
      </w:r>
      <w:proofErr w:type="spellStart"/>
      <w:r>
        <w:rPr>
          <w:sz w:val="28"/>
          <w:lang w:val="en-US"/>
        </w:rPr>
        <w:t>NaHSO</w:t>
      </w:r>
      <w:proofErr w:type="spellEnd"/>
      <w:r w:rsidRPr="0043798B">
        <w:rPr>
          <w:sz w:val="28"/>
          <w:vertAlign w:val="subscript"/>
        </w:rPr>
        <w:t>4</w:t>
      </w:r>
    </w:p>
    <w:p w:rsidR="000C5CD6" w:rsidRPr="0043798B" w:rsidRDefault="000C5CD6" w:rsidP="000C5CD6">
      <w:pPr>
        <w:tabs>
          <w:tab w:val="left" w:pos="-3060"/>
        </w:tabs>
        <w:ind w:right="-5" w:firstLine="720"/>
        <w:rPr>
          <w:sz w:val="28"/>
          <w:vertAlign w:val="subscript"/>
        </w:rPr>
      </w:pP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proofErr w:type="spellStart"/>
      <w:r>
        <w:rPr>
          <w:sz w:val="28"/>
        </w:rPr>
        <w:t>Бензоат</w:t>
      </w:r>
      <w:proofErr w:type="spellEnd"/>
      <w:r>
        <w:rPr>
          <w:sz w:val="28"/>
        </w:rPr>
        <w:t xml:space="preserve"> натрия (Е121) – консервант,  применяется при производстве напитков, овощных консервов и соусов.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 w:firstLine="720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Ароматизаторы</w:t>
      </w:r>
      <w:proofErr w:type="spellEnd"/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proofErr w:type="spellStart"/>
      <w:r>
        <w:rPr>
          <w:sz w:val="28"/>
        </w:rPr>
        <w:t>Ароматизаторы</w:t>
      </w:r>
      <w:proofErr w:type="spellEnd"/>
      <w:r>
        <w:rPr>
          <w:sz w:val="28"/>
        </w:rPr>
        <w:t xml:space="preserve"> – вещества, усиливающие вкус и аромат, которые вносятся в пищевые продукты с целью улучшения их органолептических свойств.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/>
        <w:jc w:val="both"/>
        <w:rPr>
          <w:b/>
          <w:bCs/>
          <w:sz w:val="28"/>
        </w:rPr>
      </w:pPr>
      <w:r>
        <w:rPr>
          <w:b/>
          <w:bCs/>
          <w:sz w:val="28"/>
        </w:rPr>
        <w:t>Опыт №2. Доказательство наличия альдегидной группы в ванилине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Объект исследования: водный раствор ванилина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proofErr w:type="spellStart"/>
      <w:r>
        <w:rPr>
          <w:sz w:val="28"/>
        </w:rPr>
        <w:t>Фуксинсернистая</w:t>
      </w:r>
      <w:proofErr w:type="spellEnd"/>
      <w:r>
        <w:rPr>
          <w:sz w:val="28"/>
        </w:rPr>
        <w:t xml:space="preserve"> кислота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В пробирку наливают ~1 мл раствора ванилина  и добавляют ~2-3 капли </w:t>
      </w:r>
      <w:proofErr w:type="spellStart"/>
      <w:r>
        <w:rPr>
          <w:sz w:val="28"/>
        </w:rPr>
        <w:t>фуксинсернистой</w:t>
      </w:r>
      <w:proofErr w:type="spellEnd"/>
      <w:r>
        <w:rPr>
          <w:sz w:val="28"/>
        </w:rPr>
        <w:t xml:space="preserve"> кислоты. Появляется розово-малиновое окрашивание. Эта качественная реакция указывает на наличие альдегидной группы.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 </w:t>
      </w:r>
      <w:r>
        <w:object w:dxaOrig="2106" w:dyaOrig="2419">
          <v:shape id="_x0000_i1030" type="#_x0000_t75" style="width:105pt;height:120.75pt" o:ole="">
            <v:imagedata r:id="rId15" o:title=""/>
          </v:shape>
          <o:OLEObject Type="Embed" ProgID="ChemDraw.Document.6.0" ShapeID="_x0000_i1030" DrawAspect="Content" ObjectID="_1458387831" r:id="rId16"/>
        </w:object>
      </w:r>
      <w:r>
        <w:rPr>
          <w:sz w:val="28"/>
        </w:rPr>
        <w:t xml:space="preserve">Ванилин – </w:t>
      </w:r>
      <w:proofErr w:type="spellStart"/>
      <w:r>
        <w:rPr>
          <w:sz w:val="28"/>
        </w:rPr>
        <w:t>ароматизатор</w:t>
      </w:r>
      <w:proofErr w:type="spellEnd"/>
      <w:r>
        <w:rPr>
          <w:sz w:val="28"/>
        </w:rPr>
        <w:t>, усилитель вкуса и аромата.</w:t>
      </w:r>
    </w:p>
    <w:p w:rsidR="000C5CD6" w:rsidRDefault="000C5CD6" w:rsidP="000C5CD6">
      <w:pPr>
        <w:tabs>
          <w:tab w:val="left" w:pos="-3060"/>
        </w:tabs>
        <w:ind w:right="-5"/>
        <w:jc w:val="both"/>
        <w:rPr>
          <w:sz w:val="28"/>
        </w:rPr>
      </w:pPr>
      <w:r>
        <w:rPr>
          <w:sz w:val="28"/>
        </w:rPr>
        <w:t>Используется при производстве кондитерских изделий, шоколада, в производстве различных напитков.</w:t>
      </w:r>
    </w:p>
    <w:p w:rsidR="000C5CD6" w:rsidRDefault="000C5CD6" w:rsidP="000C5CD6">
      <w:pPr>
        <w:tabs>
          <w:tab w:val="left" w:pos="-3060"/>
        </w:tabs>
        <w:ind w:right="-5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/>
        <w:jc w:val="both"/>
        <w:rPr>
          <w:b/>
          <w:bCs/>
          <w:sz w:val="28"/>
        </w:rPr>
      </w:pPr>
      <w:r>
        <w:rPr>
          <w:b/>
          <w:bCs/>
          <w:sz w:val="28"/>
        </w:rPr>
        <w:t>Опыт №3. Получение изоамилацетата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Кристаллический ацетат натрия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Изоамиловый спирт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Концентрированная серная кислота</w:t>
      </w:r>
    </w:p>
    <w:p w:rsidR="000C5CD6" w:rsidRPr="0043798B" w:rsidRDefault="000C5CD6" w:rsidP="000C5CD6">
      <w:pPr>
        <w:tabs>
          <w:tab w:val="left" w:pos="-3060"/>
        </w:tabs>
        <w:ind w:right="-5" w:firstLine="720"/>
        <w:jc w:val="both"/>
        <w:rPr>
          <w:b/>
          <w:bCs/>
          <w:i/>
          <w:sz w:val="28"/>
        </w:rPr>
      </w:pPr>
      <w:r w:rsidRPr="0043798B">
        <w:rPr>
          <w:b/>
          <w:bCs/>
          <w:i/>
          <w:sz w:val="28"/>
        </w:rPr>
        <w:t>Внимание! Опыт проводить только в вытяжном шкафу.</w:t>
      </w:r>
    </w:p>
    <w:p w:rsidR="000C5CD6" w:rsidRPr="0043798B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lastRenderedPageBreak/>
        <w:t>В сухую пробирку помещают ~0,5 г (высота слоя ~5 мм) кристаллического ацетата натрия, ~ 2 мл изоамилового спирта и ~0,5 мл концентрированной серной кислоты. Полученную смесь нагревают в пламени спиртовки, но не кипятят. Через 1-2 минуты жидкость буреет, появляется характерный запах изоамилацетата – запах грушевой эссенции. При избытке серной кислоты возможно образование неприятно пахнущего непредельного углеводорода  – амилена:</w:t>
      </w:r>
    </w:p>
    <w:p w:rsidR="000C5CD6" w:rsidRPr="0043798B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2</w:t>
      </w:r>
      <w:r>
        <w:rPr>
          <w:sz w:val="28"/>
        </w:rPr>
        <w:t>СН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СОО</w:t>
      </w:r>
      <w:r>
        <w:rPr>
          <w:sz w:val="28"/>
          <w:lang w:val="en-US"/>
        </w:rPr>
        <w:t>Na  +</w:t>
      </w:r>
      <w:proofErr w:type="gramEnd"/>
      <w:r>
        <w:rPr>
          <w:sz w:val="28"/>
          <w:lang w:val="en-US"/>
        </w:rPr>
        <w:t xml:space="preserve">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→  2CH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COOH  + 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  <w:lang w:val="en-US"/>
        </w:rPr>
      </w:pP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  <w:lang w:val="en-US"/>
        </w:rPr>
      </w:pPr>
      <w:r>
        <w:object w:dxaOrig="7839" w:dyaOrig="1051">
          <v:shape id="_x0000_i1031" type="#_x0000_t75" style="width:392.25pt;height:52.5pt" o:ole="">
            <v:imagedata r:id="rId17" o:title=""/>
          </v:shape>
          <o:OLEObject Type="Embed" ProgID="ChemDraw.Document.6.0" ShapeID="_x0000_i1031" DrawAspect="Content" ObjectID="_1458387832" r:id="rId18"/>
        </w:object>
      </w:r>
    </w:p>
    <w:p w:rsidR="000C5CD6" w:rsidRDefault="000C5CD6" w:rsidP="000C5CD6">
      <w:pPr>
        <w:tabs>
          <w:tab w:val="left" w:pos="-3060"/>
        </w:tabs>
        <w:ind w:right="-5" w:firstLine="180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уксусная</w:t>
      </w:r>
      <w:proofErr w:type="gramEnd"/>
      <w:r>
        <w:rPr>
          <w:sz w:val="28"/>
        </w:rPr>
        <w:t xml:space="preserve">        изоамиловый спирт                        изоамилацетат</w:t>
      </w:r>
    </w:p>
    <w:p w:rsidR="000C5CD6" w:rsidRDefault="000C5CD6" w:rsidP="000C5CD6">
      <w:pPr>
        <w:tabs>
          <w:tab w:val="left" w:pos="-3060"/>
        </w:tabs>
        <w:ind w:right="-5" w:firstLine="180"/>
        <w:jc w:val="both"/>
        <w:rPr>
          <w:sz w:val="28"/>
        </w:rPr>
      </w:pPr>
      <w:r>
        <w:rPr>
          <w:sz w:val="28"/>
        </w:rPr>
        <w:t xml:space="preserve">       кислота</w:t>
      </w:r>
    </w:p>
    <w:p w:rsidR="000C5CD6" w:rsidRDefault="000C5CD6" w:rsidP="000C5CD6">
      <w:pPr>
        <w:tabs>
          <w:tab w:val="left" w:pos="-3060"/>
        </w:tabs>
        <w:ind w:right="-5" w:firstLine="180"/>
        <w:jc w:val="both"/>
        <w:rPr>
          <w:b/>
          <w:bCs/>
          <w:sz w:val="28"/>
        </w:rPr>
      </w:pPr>
    </w:p>
    <w:p w:rsidR="000C5CD6" w:rsidRDefault="000C5CD6" w:rsidP="000C5CD6">
      <w:pPr>
        <w:tabs>
          <w:tab w:val="left" w:pos="-3060"/>
        </w:tabs>
        <w:ind w:right="-5" w:firstLine="18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Опыт №4. Получение </w:t>
      </w:r>
      <w:proofErr w:type="spellStart"/>
      <w:r>
        <w:rPr>
          <w:b/>
          <w:bCs/>
          <w:sz w:val="28"/>
        </w:rPr>
        <w:t>этилформиата</w:t>
      </w:r>
      <w:proofErr w:type="spellEnd"/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Реактивы: 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Этиловый спирт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Муравьиная кислота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Концентрированная серная кислота</w:t>
      </w:r>
    </w:p>
    <w:p w:rsidR="000C5CD6" w:rsidRPr="0043798B" w:rsidRDefault="000C5CD6" w:rsidP="000C5CD6">
      <w:pPr>
        <w:tabs>
          <w:tab w:val="left" w:pos="-3060"/>
        </w:tabs>
        <w:ind w:right="-5" w:firstLine="720"/>
        <w:jc w:val="both"/>
        <w:rPr>
          <w:b/>
          <w:bCs/>
          <w:i/>
          <w:sz w:val="28"/>
        </w:rPr>
      </w:pPr>
      <w:r w:rsidRPr="0043798B">
        <w:rPr>
          <w:b/>
          <w:bCs/>
          <w:i/>
          <w:sz w:val="28"/>
        </w:rPr>
        <w:t>Внимание! Опыт проводят в вытяжном шкафу.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В сухую пробирку приливают по ~0,5 мл муравьиной кислоты, этилового спирта и концентрированной серной кислоты. Полученную смесь осторожно нагревают в пламени спиртовки. Через 1-2 минуты жидкость буреет, появляется запах ромовой эссенции.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object w:dxaOrig="6125" w:dyaOrig="488">
          <v:shape id="_x0000_i1032" type="#_x0000_t75" style="width:306pt;height:24.75pt" o:ole="">
            <v:imagedata r:id="rId19" o:title=""/>
          </v:shape>
          <o:OLEObject Type="Embed" ProgID="ChemDraw.Document.6.0" ShapeID="_x0000_i1032" DrawAspect="Content" ObjectID="_1458387833" r:id="rId20"/>
        </w:objec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/>
        <w:jc w:val="both"/>
        <w:rPr>
          <w:sz w:val="28"/>
        </w:rPr>
      </w:pPr>
      <w:r>
        <w:rPr>
          <w:sz w:val="28"/>
        </w:rPr>
        <w:t xml:space="preserve">       муравьиная  этиловый                        </w:t>
      </w:r>
      <w:proofErr w:type="spellStart"/>
      <w:r>
        <w:rPr>
          <w:sz w:val="28"/>
        </w:rPr>
        <w:t>этилформиат</w:t>
      </w:r>
      <w:proofErr w:type="spellEnd"/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lastRenderedPageBreak/>
        <w:t>кислота        спирт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Пищевые красители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Пищевые красители относятся к пищевым добавкам, улучшающим внешний вид продукта. В качестве веществ, придающих окраску, используют природные и синтетические  красители.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/>
        <w:jc w:val="both"/>
        <w:rPr>
          <w:b/>
          <w:bCs/>
          <w:sz w:val="28"/>
        </w:rPr>
      </w:pPr>
      <w:r>
        <w:rPr>
          <w:b/>
          <w:bCs/>
          <w:sz w:val="28"/>
        </w:rPr>
        <w:t>Опыт №5. Экстракция каротина растительными жирами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Объект исследования: каротин, полученный из моркови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Растительное масло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>Раствор 10%-ный лимонной кислоты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На мелкой тёрке трут морковь. Небольшое количество тёртой моркови помещают в пробирку и туда же приливают бесцветное растительное масло. Смесь в пробирке энергично перемешивают. Растительное масло окрашивается в жёлтый цвет. При добавлении 1 капли лимонной кислоты интенсивность окраски увеличивается, что свидетельствует о наличии в растительном масле </w:t>
      </w:r>
      <w:proofErr w:type="gramStart"/>
      <w:r>
        <w:rPr>
          <w:sz w:val="28"/>
        </w:rPr>
        <w:t>β-</w:t>
      </w:r>
      <w:proofErr w:type="gramEnd"/>
      <w:r>
        <w:rPr>
          <w:sz w:val="28"/>
        </w:rPr>
        <w:t>каротина.</w:t>
      </w: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-3060"/>
        </w:tabs>
        <w:ind w:right="-5" w:firstLine="720"/>
        <w:jc w:val="both"/>
        <w:rPr>
          <w:sz w:val="28"/>
        </w:rPr>
      </w:pPr>
      <w:r>
        <w:object w:dxaOrig="6769" w:dyaOrig="1248">
          <v:shape id="_x0000_i1033" type="#_x0000_t75" style="width:338.25pt;height:62.25pt" o:ole="">
            <v:imagedata r:id="rId21" o:title=""/>
          </v:shape>
          <o:OLEObject Type="Embed" ProgID="ChemDraw.Document.6.0" ShapeID="_x0000_i1033" DrawAspect="Content" ObjectID="_1458387834" r:id="rId22"/>
        </w:object>
      </w:r>
    </w:p>
    <w:p w:rsidR="000C5CD6" w:rsidRDefault="000C5CD6" w:rsidP="000C5CD6">
      <w:pPr>
        <w:pStyle w:val="a3"/>
        <w:ind w:firstLine="720"/>
        <w:jc w:val="center"/>
        <w:rPr>
          <w:b w:val="0"/>
          <w:bCs w:val="0"/>
        </w:rPr>
      </w:pPr>
    </w:p>
    <w:p w:rsidR="000C5CD6" w:rsidRDefault="000C5CD6" w:rsidP="000C5CD6">
      <w:pPr>
        <w:pStyle w:val="a3"/>
        <w:jc w:val="left"/>
        <w:rPr>
          <w:b w:val="0"/>
          <w:bCs w:val="0"/>
        </w:rPr>
      </w:pPr>
      <w:r>
        <w:rPr>
          <w:b w:val="0"/>
          <w:bCs w:val="0"/>
          <w:noProof/>
          <w:sz w:val="20"/>
        </w:rPr>
        <w:pict>
          <v:line id="_x0000_s1026" style="position:absolute;z-index:251660288" from="270pt,11.5pt" to="270pt,11.5pt"/>
        </w:pict>
      </w:r>
      <w:r>
        <w:rPr>
          <w:b w:val="0"/>
          <w:bCs w:val="0"/>
        </w:rPr>
        <w:t xml:space="preserve">             β-каротин  (по связям расположены радикалы – СН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>)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Красители – каротины Е160а(</w:t>
      </w:r>
      <w:proofErr w:type="spellStart"/>
      <w:r>
        <w:rPr>
          <w:b w:val="0"/>
          <w:bCs w:val="0"/>
          <w:lang w:val="en-US"/>
        </w:rPr>
        <w:t>i</w:t>
      </w:r>
      <w:proofErr w:type="spellEnd"/>
      <w:r>
        <w:rPr>
          <w:b w:val="0"/>
          <w:bCs w:val="0"/>
        </w:rPr>
        <w:t>) синтетические и натуральные широко используются для окрашивания растительных масел, маргаринов, сливочного масла и другой жиросодержащей продукции.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</w:pPr>
      <w:r>
        <w:t xml:space="preserve">Опыт №6. Влияние </w:t>
      </w:r>
      <w:proofErr w:type="spellStart"/>
      <w:r>
        <w:t>рН</w:t>
      </w:r>
      <w:proofErr w:type="spellEnd"/>
      <w:r>
        <w:t xml:space="preserve"> среды на цвет красителя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Объект исследования: сок черного винограда, черной смородины или черники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Раствор 2н </w:t>
      </w:r>
      <w:proofErr w:type="spellStart"/>
      <w:r>
        <w:rPr>
          <w:b w:val="0"/>
          <w:bCs w:val="0"/>
        </w:rPr>
        <w:t>гидроксида</w:t>
      </w:r>
      <w:proofErr w:type="spellEnd"/>
      <w:r>
        <w:rPr>
          <w:b w:val="0"/>
          <w:bCs w:val="0"/>
        </w:rPr>
        <w:t xml:space="preserve"> натрия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lastRenderedPageBreak/>
        <w:t>Раствор 10%-ный лимонной кислоты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proofErr w:type="spellStart"/>
      <w:r>
        <w:rPr>
          <w:b w:val="0"/>
          <w:bCs w:val="0"/>
        </w:rPr>
        <w:t>Энокрасители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антоциановой</w:t>
      </w:r>
      <w:proofErr w:type="spellEnd"/>
      <w:r>
        <w:rPr>
          <w:b w:val="0"/>
          <w:bCs w:val="0"/>
        </w:rPr>
        <w:t xml:space="preserve"> природы – Е163 (экстракт из кожицы винограда, из чёрной смородины) изменяют цвет в зависимости от </w:t>
      </w:r>
      <w:proofErr w:type="spellStart"/>
      <w:r>
        <w:rPr>
          <w:b w:val="0"/>
          <w:bCs w:val="0"/>
        </w:rPr>
        <w:t>рН</w:t>
      </w:r>
      <w:proofErr w:type="spellEnd"/>
      <w:r>
        <w:rPr>
          <w:b w:val="0"/>
          <w:bCs w:val="0"/>
        </w:rPr>
        <w:t xml:space="preserve"> среды. 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В две пробирки наливают сок  соответствующей ягоды ~ по 1 мл. В первую пробирку добавляют 1 каплю </w:t>
      </w:r>
      <w:proofErr w:type="spellStart"/>
      <w:r>
        <w:rPr>
          <w:b w:val="0"/>
          <w:bCs w:val="0"/>
        </w:rPr>
        <w:t>гидроксида</w:t>
      </w:r>
      <w:proofErr w:type="spellEnd"/>
      <w:r>
        <w:rPr>
          <w:b w:val="0"/>
          <w:bCs w:val="0"/>
        </w:rPr>
        <w:t xml:space="preserve"> натрия, а во вторую – 1 каплю раствора лимонной кислоты. Наблюдается изменение окраски в зависимости от </w:t>
      </w:r>
      <w:proofErr w:type="spellStart"/>
      <w:r>
        <w:rPr>
          <w:b w:val="0"/>
          <w:bCs w:val="0"/>
        </w:rPr>
        <w:t>рН</w:t>
      </w:r>
      <w:proofErr w:type="spellEnd"/>
      <w:r>
        <w:rPr>
          <w:b w:val="0"/>
          <w:bCs w:val="0"/>
        </w:rPr>
        <w:t xml:space="preserve"> среды.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</w:pPr>
      <w:r>
        <w:t xml:space="preserve">Опыт №7. Растворимость </w:t>
      </w:r>
      <w:proofErr w:type="spellStart"/>
      <w:r>
        <w:t>куркумина</w:t>
      </w:r>
      <w:proofErr w:type="spellEnd"/>
      <w:r>
        <w:t xml:space="preserve"> в разных растворителях 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Куркумины</w:t>
      </w:r>
      <w:proofErr w:type="spellEnd"/>
      <w:r>
        <w:rPr>
          <w:b w:val="0"/>
          <w:bCs w:val="0"/>
        </w:rPr>
        <w:t xml:space="preserve"> Е100 – красители желтого цвета, используются для подкрашивания напитков, майонезов, горчицы и т.д.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Объект исследования: </w:t>
      </w:r>
      <w:proofErr w:type="spellStart"/>
      <w:r>
        <w:rPr>
          <w:b w:val="0"/>
          <w:bCs w:val="0"/>
        </w:rPr>
        <w:t>куркумин</w:t>
      </w:r>
      <w:proofErr w:type="spellEnd"/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Этиловый спирт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Растительное масло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В две пробирки помещают на кончике шпателя </w:t>
      </w:r>
      <w:proofErr w:type="spellStart"/>
      <w:r>
        <w:rPr>
          <w:b w:val="0"/>
          <w:bCs w:val="0"/>
        </w:rPr>
        <w:t>куркумин</w:t>
      </w:r>
      <w:proofErr w:type="spellEnd"/>
      <w:r>
        <w:rPr>
          <w:b w:val="0"/>
          <w:bCs w:val="0"/>
        </w:rPr>
        <w:t>. В одну пробирку приливают ~1 мл этилового спирта, а в другую такой же объем растительного масла. Содержимое пробирок энергично взбалтывают. Окраска растворов становится желтой.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  <w:ind w:firstLine="720"/>
      </w:pPr>
      <w:r>
        <w:t xml:space="preserve">                           </w:t>
      </w:r>
      <w:r>
        <w:object w:dxaOrig="4920" w:dyaOrig="1614">
          <v:shape id="_x0000_i1034" type="#_x0000_t75" style="width:246pt;height:81pt" o:ole="">
            <v:imagedata r:id="rId23" o:title=""/>
          </v:shape>
          <o:OLEObject Type="Embed" ProgID="ChemDraw.Document.6.0" ShapeID="_x0000_i1034" DrawAspect="Content" ObjectID="_1458387835" r:id="rId24"/>
        </w:object>
      </w:r>
    </w:p>
    <w:p w:rsidR="000C5CD6" w:rsidRDefault="000C5CD6" w:rsidP="000C5CD6">
      <w:pPr>
        <w:pStyle w:val="a3"/>
        <w:ind w:firstLine="720"/>
      </w:pPr>
    </w:p>
    <w:p w:rsidR="000C5CD6" w:rsidRPr="0043798B" w:rsidRDefault="000C5CD6" w:rsidP="000C5CD6">
      <w:pPr>
        <w:tabs>
          <w:tab w:val="left" w:pos="-3060"/>
        </w:tabs>
        <w:ind w:right="-5" w:firstLine="720"/>
        <w:jc w:val="center"/>
        <w:rPr>
          <w:b/>
          <w:bCs/>
          <w:sz w:val="28"/>
        </w:rPr>
      </w:pPr>
      <w:proofErr w:type="spellStart"/>
      <w:r w:rsidRPr="0043798B">
        <w:rPr>
          <w:b/>
          <w:bCs/>
          <w:sz w:val="28"/>
        </w:rPr>
        <w:t>Сахарозаменители</w:t>
      </w:r>
      <w:proofErr w:type="spellEnd"/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proofErr w:type="spellStart"/>
      <w:r>
        <w:rPr>
          <w:b w:val="0"/>
          <w:bCs w:val="0"/>
        </w:rPr>
        <w:t>Сахарозаменители</w:t>
      </w:r>
      <w:proofErr w:type="spellEnd"/>
      <w:r>
        <w:rPr>
          <w:b w:val="0"/>
          <w:bCs w:val="0"/>
        </w:rPr>
        <w:t xml:space="preserve"> применяют для придания пищевым продуктам сладкого вкуса. К этой группе сладких веществ относятся сладкие спирты – </w:t>
      </w:r>
      <w:proofErr w:type="spellStart"/>
      <w:r>
        <w:rPr>
          <w:b w:val="0"/>
          <w:bCs w:val="0"/>
        </w:rPr>
        <w:t>полиолы</w:t>
      </w:r>
      <w:proofErr w:type="spellEnd"/>
      <w:r>
        <w:rPr>
          <w:b w:val="0"/>
          <w:bCs w:val="0"/>
        </w:rPr>
        <w:t xml:space="preserve">: сорбит Е420, ксилит Е967, </w:t>
      </w:r>
      <w:proofErr w:type="spellStart"/>
      <w:r>
        <w:rPr>
          <w:b w:val="0"/>
          <w:bCs w:val="0"/>
        </w:rPr>
        <w:t>мальтит</w:t>
      </w:r>
      <w:proofErr w:type="spellEnd"/>
      <w:r>
        <w:rPr>
          <w:b w:val="0"/>
          <w:bCs w:val="0"/>
        </w:rPr>
        <w:t xml:space="preserve"> Е965 и др.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</w:pPr>
      <w:r>
        <w:t>Опыт №8. Доказательство наличия гидроксильных групп в сорбите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Объект исследования: раствор 10%-ный сорбита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Раствор 2н </w:t>
      </w:r>
      <w:proofErr w:type="spellStart"/>
      <w:r>
        <w:rPr>
          <w:b w:val="0"/>
          <w:bCs w:val="0"/>
        </w:rPr>
        <w:t>гидроксида</w:t>
      </w:r>
      <w:proofErr w:type="spellEnd"/>
      <w:r>
        <w:rPr>
          <w:b w:val="0"/>
          <w:bCs w:val="0"/>
        </w:rPr>
        <w:t xml:space="preserve"> натрия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>Раствор 2н сульфата меди</w:t>
      </w:r>
    </w:p>
    <w:p w:rsidR="000C5CD6" w:rsidRDefault="000C5CD6" w:rsidP="000C5CD6">
      <w:pPr>
        <w:pStyle w:val="a3"/>
        <w:ind w:firstLine="720"/>
        <w:rPr>
          <w:b w:val="0"/>
          <w:bCs w:val="0"/>
        </w:rPr>
      </w:pPr>
      <w:r>
        <w:rPr>
          <w:b w:val="0"/>
          <w:bCs w:val="0"/>
        </w:rPr>
        <w:t xml:space="preserve">В пробирку наливают ~1 мл раствора сорбита и прибавляют 1 каплю сульфата меди и 2-3 капли </w:t>
      </w:r>
      <w:proofErr w:type="spellStart"/>
      <w:r>
        <w:rPr>
          <w:b w:val="0"/>
          <w:bCs w:val="0"/>
        </w:rPr>
        <w:t>гидроксида</w:t>
      </w:r>
      <w:proofErr w:type="spellEnd"/>
      <w:r>
        <w:rPr>
          <w:b w:val="0"/>
          <w:bCs w:val="0"/>
        </w:rPr>
        <w:t xml:space="preserve"> натрия. Содержимое пробирки энергично перемешивают – образовавшийся осадок растворяется и получается прозрачный раствор синего цвета. Реакция идёт в две стадии:</w:t>
      </w:r>
    </w:p>
    <w:p w:rsidR="000C5CD6" w:rsidRPr="0043798B" w:rsidRDefault="000C5CD6" w:rsidP="000C5CD6">
      <w:pPr>
        <w:pStyle w:val="a3"/>
        <w:ind w:firstLine="720"/>
        <w:rPr>
          <w:b w:val="0"/>
          <w:bCs w:val="0"/>
        </w:rPr>
      </w:pPr>
      <w:r w:rsidRPr="0043798B">
        <w:rPr>
          <w:b w:val="0"/>
          <w:bCs w:val="0"/>
        </w:rPr>
        <w:t xml:space="preserve">               </w:t>
      </w:r>
      <w:proofErr w:type="spellStart"/>
      <w:proofErr w:type="gramStart"/>
      <w:r>
        <w:rPr>
          <w:b w:val="0"/>
          <w:bCs w:val="0"/>
          <w:lang w:val="en-US"/>
        </w:rPr>
        <w:t>CuSO</w:t>
      </w:r>
      <w:proofErr w:type="spellEnd"/>
      <w:r w:rsidRPr="0043798B">
        <w:rPr>
          <w:b w:val="0"/>
          <w:bCs w:val="0"/>
          <w:vertAlign w:val="subscript"/>
        </w:rPr>
        <w:t>4</w:t>
      </w:r>
      <w:r w:rsidRPr="0043798B">
        <w:rPr>
          <w:b w:val="0"/>
          <w:bCs w:val="0"/>
        </w:rPr>
        <w:t xml:space="preserve">  +</w:t>
      </w:r>
      <w:proofErr w:type="gramEnd"/>
      <w:r w:rsidRPr="0043798B">
        <w:rPr>
          <w:b w:val="0"/>
          <w:bCs w:val="0"/>
        </w:rPr>
        <w:t xml:space="preserve">  2</w:t>
      </w:r>
      <w:proofErr w:type="spellStart"/>
      <w:r>
        <w:rPr>
          <w:b w:val="0"/>
          <w:bCs w:val="0"/>
          <w:lang w:val="en-US"/>
        </w:rPr>
        <w:t>NaOH</w:t>
      </w:r>
      <w:proofErr w:type="spellEnd"/>
      <w:r w:rsidRPr="0043798B">
        <w:rPr>
          <w:b w:val="0"/>
          <w:bCs w:val="0"/>
        </w:rPr>
        <w:t xml:space="preserve">  →  </w:t>
      </w:r>
      <w:r>
        <w:rPr>
          <w:b w:val="0"/>
          <w:bCs w:val="0"/>
          <w:lang w:val="en-US"/>
        </w:rPr>
        <w:t>Cu</w:t>
      </w:r>
      <w:r w:rsidRPr="0043798B">
        <w:rPr>
          <w:b w:val="0"/>
          <w:bCs w:val="0"/>
        </w:rPr>
        <w:t>(</w:t>
      </w:r>
      <w:r>
        <w:rPr>
          <w:b w:val="0"/>
          <w:bCs w:val="0"/>
          <w:lang w:val="en-US"/>
        </w:rPr>
        <w:t>OH</w:t>
      </w:r>
      <w:r w:rsidRPr="0043798B">
        <w:rPr>
          <w:b w:val="0"/>
          <w:bCs w:val="0"/>
        </w:rPr>
        <w:t>)</w:t>
      </w:r>
      <w:r w:rsidRPr="0043798B">
        <w:rPr>
          <w:b w:val="0"/>
          <w:bCs w:val="0"/>
          <w:vertAlign w:val="subscript"/>
        </w:rPr>
        <w:t>2</w:t>
      </w:r>
      <w:r w:rsidRPr="0043798B">
        <w:rPr>
          <w:b w:val="0"/>
          <w:bCs w:val="0"/>
        </w:rPr>
        <w:t xml:space="preserve">  +  </w:t>
      </w:r>
      <w:r>
        <w:rPr>
          <w:b w:val="0"/>
          <w:bCs w:val="0"/>
          <w:lang w:val="en-US"/>
        </w:rPr>
        <w:t>Na</w:t>
      </w:r>
      <w:r w:rsidRPr="0043798B">
        <w:rPr>
          <w:b w:val="0"/>
          <w:bCs w:val="0"/>
          <w:vertAlign w:val="subscript"/>
        </w:rPr>
        <w:t>2</w:t>
      </w:r>
      <w:r>
        <w:rPr>
          <w:b w:val="0"/>
          <w:bCs w:val="0"/>
          <w:lang w:val="en-US"/>
        </w:rPr>
        <w:t>SO</w:t>
      </w:r>
      <w:r w:rsidRPr="0043798B">
        <w:rPr>
          <w:b w:val="0"/>
          <w:bCs w:val="0"/>
          <w:vertAlign w:val="subscript"/>
        </w:rPr>
        <w:t>4</w:t>
      </w:r>
    </w:p>
    <w:p w:rsidR="000C5CD6" w:rsidRPr="0043798B" w:rsidRDefault="000C5CD6" w:rsidP="000C5CD6">
      <w:pPr>
        <w:pStyle w:val="a3"/>
        <w:ind w:firstLine="720"/>
        <w:rPr>
          <w:b w:val="0"/>
          <w:bCs w:val="0"/>
        </w:rPr>
      </w:pPr>
    </w:p>
    <w:p w:rsidR="000C5CD6" w:rsidRDefault="000C5CD6" w:rsidP="000C5CD6">
      <w:pPr>
        <w:pStyle w:val="a3"/>
        <w:rPr>
          <w:b w:val="0"/>
          <w:bCs w:val="0"/>
        </w:rPr>
      </w:pPr>
      <w:r>
        <w:lastRenderedPageBreak/>
        <w:t xml:space="preserve">                  </w:t>
      </w:r>
      <w:r>
        <w:object w:dxaOrig="5855" w:dyaOrig="2910">
          <v:shape id="_x0000_i1035" type="#_x0000_t75" style="width:292.5pt;height:145.5pt" o:ole="">
            <v:imagedata r:id="rId25" o:title=""/>
          </v:shape>
          <o:OLEObject Type="Embed" ProgID="ChemDraw.Document.6.0" ShapeID="_x0000_i1035" DrawAspect="Content" ObjectID="_1458387836" r:id="rId26"/>
        </w:object>
      </w:r>
    </w:p>
    <w:p w:rsidR="000C5CD6" w:rsidRDefault="000C5CD6" w:rsidP="000C5CD6">
      <w:pPr>
        <w:pStyle w:val="a3"/>
        <w:rPr>
          <w:b w:val="0"/>
          <w:bCs w:val="0"/>
        </w:rPr>
      </w:pPr>
    </w:p>
    <w:p w:rsidR="000C5CD6" w:rsidRDefault="000C5CD6" w:rsidP="000C5CD6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          сорбит                               синий цвет раствора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>Сорбит используют для приготовления продуктов питания для больных диабетом, а также для производства жевательной резинки, косметических препаратов.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</w:p>
    <w:p w:rsidR="000C5CD6" w:rsidRPr="0043798B" w:rsidRDefault="000C5CD6" w:rsidP="000C5CD6">
      <w:pPr>
        <w:tabs>
          <w:tab w:val="left" w:pos="-3060"/>
        </w:tabs>
        <w:ind w:right="-5"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Pr="0043798B">
        <w:rPr>
          <w:b/>
          <w:bCs/>
          <w:sz w:val="28"/>
        </w:rPr>
        <w:t>ещества, изменяющие структуру пищевых продуктов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К этой группе пищевых добавок относятся вещества, меняющие реологические свойства пищевых продуктов: загустители, желе и </w:t>
      </w:r>
      <w:proofErr w:type="spellStart"/>
      <w:r>
        <w:rPr>
          <w:sz w:val="28"/>
        </w:rPr>
        <w:t>студнеобразователи</w:t>
      </w:r>
      <w:proofErr w:type="spellEnd"/>
      <w:r>
        <w:rPr>
          <w:sz w:val="28"/>
        </w:rPr>
        <w:t>,  пищевые поверхностно-активные вещества (ПАВ).</w:t>
      </w:r>
    </w:p>
    <w:p w:rsidR="000C5CD6" w:rsidRDefault="000C5CD6" w:rsidP="000C5CD6">
      <w:pPr>
        <w:ind w:firstLine="720"/>
        <w:jc w:val="both"/>
        <w:rPr>
          <w:sz w:val="28"/>
        </w:rPr>
      </w:pPr>
    </w:p>
    <w:p w:rsidR="000C5CD6" w:rsidRDefault="000C5CD6" w:rsidP="000C5CD6">
      <w:pPr>
        <w:pStyle w:val="1"/>
        <w:rPr>
          <w:szCs w:val="24"/>
        </w:rPr>
      </w:pPr>
      <w:r>
        <w:rPr>
          <w:szCs w:val="24"/>
        </w:rPr>
        <w:t>Опыт №9. Доказательство белковой природы желатина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Объект исследования: 1%-ный раствор желатина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Раствор 2н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Раствор 0,2н сульфата меди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В пробирку приливают ~1 мл раствора желатина и добавляют 1 каплю сульфата меди и 1 каплю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натрия. Окраска раствора становится розово-фиолетовой. Желатин содержит пептидные связи, что приводит к образованию медной комплексной соли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оп. №1).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Желатин</w:t>
      </w:r>
      <w:r>
        <w:t xml:space="preserve"> </w:t>
      </w:r>
      <w:r>
        <w:rPr>
          <w:sz w:val="28"/>
        </w:rPr>
        <w:t>применяют при производстве фруктовых желе, заливных и т.д.</w:t>
      </w:r>
    </w:p>
    <w:p w:rsidR="000C5CD6" w:rsidRDefault="000C5CD6" w:rsidP="000C5CD6">
      <w:pPr>
        <w:ind w:firstLine="720"/>
        <w:jc w:val="both"/>
        <w:rPr>
          <w:sz w:val="28"/>
        </w:rPr>
      </w:pPr>
    </w:p>
    <w:p w:rsidR="000C5CD6" w:rsidRDefault="000C5CD6" w:rsidP="000C5CD6">
      <w:pPr>
        <w:pStyle w:val="1"/>
        <w:rPr>
          <w:szCs w:val="24"/>
        </w:rPr>
      </w:pPr>
      <w:r>
        <w:rPr>
          <w:szCs w:val="24"/>
        </w:rPr>
        <w:lastRenderedPageBreak/>
        <w:t>Опыт №10. Применение ПАВ для стабилизации водно-жировой эмульсии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Объект исследования: растительное масло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Реактивы: 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Воды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Водный раствор 10%-ный мыла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В пробирку наливают ~1 мл воды и 1 каплю растительного масла. Наблюдается четкая граница раздела между водой и растительным маслом. В пробирку вносят 1 каплю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натрия, содержимое перемешивают. В пробирке находится устойчивая эмульсия без границы раздела двух фаз.</w:t>
      </w:r>
    </w:p>
    <w:p w:rsidR="000C5CD6" w:rsidRDefault="000C5CD6" w:rsidP="000C5CD6">
      <w:pPr>
        <w:ind w:firstLine="720"/>
        <w:jc w:val="both"/>
        <w:rPr>
          <w:sz w:val="28"/>
        </w:rPr>
      </w:pPr>
    </w:p>
    <w:p w:rsidR="000C5CD6" w:rsidRDefault="000C5CD6" w:rsidP="000C5CD6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Пищевые загрязнители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К пищевым загрязнителям относятся пестициды, инсектициды, антибиотики и другие вещества органической и неорганической природы.</w:t>
      </w:r>
    </w:p>
    <w:p w:rsidR="000C5CD6" w:rsidRDefault="000C5CD6" w:rsidP="000C5CD6">
      <w:pPr>
        <w:ind w:firstLine="720"/>
        <w:jc w:val="both"/>
        <w:rPr>
          <w:sz w:val="28"/>
        </w:rPr>
      </w:pPr>
    </w:p>
    <w:p w:rsidR="000C5CD6" w:rsidRDefault="000C5CD6" w:rsidP="000C5CD6">
      <w:pPr>
        <w:pStyle w:val="a3"/>
        <w:rPr>
          <w:szCs w:val="24"/>
        </w:rPr>
      </w:pPr>
      <w:r>
        <w:rPr>
          <w:szCs w:val="24"/>
        </w:rPr>
        <w:t>Опыт №11. Качественная реакция на загрязнители, присутствующие в питьевой воде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Объект исследования: вода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Резорцин кристаллический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Фталевый ангидрид кристаллический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Серная кислота концентрированная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Раствор 2н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Раствор 2н соляной кислоты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Анилин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В сухую пробирку поместите несколько кристаллов резорцина и примерно столько же фталевого ангидрида, туда же добавьте 1каплю концентрированной серной кислоты. Работа ведётся в вытяжном шкафу. Пробирку с реакционной смесью осторожно нагревают в пламени спиртовки до появления темно-красного окрашивания. Пробирку охлаждают на </w:t>
      </w:r>
      <w:r>
        <w:rPr>
          <w:sz w:val="28"/>
        </w:rPr>
        <w:lastRenderedPageBreak/>
        <w:t xml:space="preserve">воздухе, затем под струёй холодной воды. В охлажденную смесь добавляют 5-6 капель воды до растворения образовавшегося </w:t>
      </w:r>
      <w:proofErr w:type="spellStart"/>
      <w:r>
        <w:rPr>
          <w:sz w:val="28"/>
        </w:rPr>
        <w:t>флуоресцеина</w:t>
      </w:r>
      <w:proofErr w:type="spellEnd"/>
      <w:r>
        <w:rPr>
          <w:sz w:val="28"/>
        </w:rPr>
        <w:t xml:space="preserve">. Если смесь полностью не растворилась, пробирку нагревают. 1 каплю полученного оранжево-красного раствора </w:t>
      </w:r>
      <w:proofErr w:type="spellStart"/>
      <w:r>
        <w:rPr>
          <w:sz w:val="28"/>
        </w:rPr>
        <w:t>флуоресцеина</w:t>
      </w:r>
      <w:proofErr w:type="spellEnd"/>
      <w:r>
        <w:rPr>
          <w:sz w:val="28"/>
        </w:rPr>
        <w:t xml:space="preserve"> поместите в чистую пробирку и долейте её водой почти доверху. К полученному слабо-желтому раствору добавьте 1-2 капли 2н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>. Сразу же появляется яркая зелёная флуоресценция раствора. Затем в эту же пробирку добавьте 2 капли 2н НС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флуоресценция исчезает, а при внесении 2 капель 2н </w:t>
      </w:r>
      <w:proofErr w:type="spellStart"/>
      <w:r>
        <w:rPr>
          <w:sz w:val="28"/>
          <w:lang w:val="en-US"/>
        </w:rPr>
        <w:t>NaOH</w:t>
      </w:r>
      <w:proofErr w:type="spellEnd"/>
      <w:r>
        <w:rPr>
          <w:sz w:val="28"/>
        </w:rPr>
        <w:t xml:space="preserve"> флуоресценция вновь появляется.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К полученному индикатору (</w:t>
      </w:r>
      <w:proofErr w:type="spellStart"/>
      <w:r>
        <w:rPr>
          <w:sz w:val="28"/>
        </w:rPr>
        <w:t>флуоресцеину</w:t>
      </w:r>
      <w:proofErr w:type="spellEnd"/>
      <w:r>
        <w:rPr>
          <w:sz w:val="28"/>
        </w:rPr>
        <w:t>) добавляют 1 каплю загрязнителя (анилина) – флуоресценция исчезает.</w:t>
      </w:r>
    </w:p>
    <w:p w:rsidR="000C5CD6" w:rsidRDefault="000C5CD6" w:rsidP="000C5CD6">
      <w:pPr>
        <w:ind w:firstLine="720"/>
        <w:jc w:val="both"/>
        <w:rPr>
          <w:b/>
        </w:rPr>
      </w:pPr>
      <w:r>
        <w:rPr>
          <w:sz w:val="28"/>
        </w:rPr>
        <w:t xml:space="preserve">Флуоресценция заметна при разведении 1 части </w:t>
      </w:r>
      <w:proofErr w:type="spellStart"/>
      <w:r>
        <w:rPr>
          <w:sz w:val="28"/>
        </w:rPr>
        <w:t>флуоресцеина</w:t>
      </w:r>
      <w:proofErr w:type="spellEnd"/>
      <w:r>
        <w:rPr>
          <w:sz w:val="28"/>
        </w:rPr>
        <w:t xml:space="preserve"> на 40000000 частей воды, что даёт возможность использовать </w:t>
      </w:r>
      <w:proofErr w:type="spellStart"/>
      <w:r>
        <w:rPr>
          <w:sz w:val="28"/>
        </w:rPr>
        <w:t>флуоресцеин</w:t>
      </w:r>
      <w:proofErr w:type="spellEnd"/>
      <w:r>
        <w:rPr>
          <w:sz w:val="28"/>
        </w:rPr>
        <w:t xml:space="preserve"> при санитарно-химических исследованиях (выяснении путей загрязнения питьевой воды).</w:t>
      </w: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Pr="00B054AD" w:rsidRDefault="000C5CD6" w:rsidP="000C5CD6">
      <w:pPr>
        <w:ind w:left="-284"/>
        <w:jc w:val="center"/>
        <w:rPr>
          <w:b/>
          <w:sz w:val="28"/>
        </w:rPr>
      </w:pPr>
      <w:r>
        <w:rPr>
          <w:b/>
          <w:sz w:val="28"/>
        </w:rPr>
        <w:lastRenderedPageBreak/>
        <w:t>Лабораторная работа №2</w:t>
      </w:r>
    </w:p>
    <w:p w:rsidR="000C5CD6" w:rsidRDefault="000C5CD6" w:rsidP="000C5CD6">
      <w:pPr>
        <w:ind w:left="-284"/>
        <w:jc w:val="center"/>
        <w:rPr>
          <w:b/>
          <w:sz w:val="28"/>
        </w:rPr>
      </w:pPr>
      <w:r w:rsidRPr="00B054AD">
        <w:rPr>
          <w:b/>
          <w:sz w:val="28"/>
        </w:rPr>
        <w:t>«</w:t>
      </w:r>
      <w:r>
        <w:rPr>
          <w:b/>
          <w:sz w:val="28"/>
        </w:rPr>
        <w:t>Липиды</w:t>
      </w:r>
      <w:r w:rsidRPr="00B054AD">
        <w:rPr>
          <w:b/>
          <w:sz w:val="28"/>
        </w:rPr>
        <w:t>».</w:t>
      </w:r>
    </w:p>
    <w:p w:rsidR="000C5CD6" w:rsidRDefault="000C5CD6" w:rsidP="000C5CD6">
      <w:pPr>
        <w:ind w:left="-284"/>
        <w:jc w:val="center"/>
        <w:rPr>
          <w:b/>
          <w:sz w:val="28"/>
        </w:rPr>
      </w:pPr>
    </w:p>
    <w:p w:rsidR="000C5CD6" w:rsidRPr="00B054AD" w:rsidRDefault="000C5CD6" w:rsidP="000C5CD6">
      <w:pPr>
        <w:ind w:left="-284"/>
        <w:jc w:val="both"/>
        <w:rPr>
          <w:b/>
          <w:i/>
          <w:sz w:val="28"/>
        </w:rPr>
      </w:pPr>
      <w:r w:rsidRPr="00B054AD"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  <w:r w:rsidRPr="00B054AD">
        <w:rPr>
          <w:b/>
          <w:i/>
          <w:sz w:val="28"/>
        </w:rPr>
        <w:t xml:space="preserve">на практике изучить свойства </w:t>
      </w:r>
      <w:r>
        <w:rPr>
          <w:b/>
          <w:i/>
          <w:sz w:val="28"/>
        </w:rPr>
        <w:t>липидов</w:t>
      </w:r>
      <w:r w:rsidRPr="00B054AD">
        <w:rPr>
          <w:b/>
          <w:i/>
          <w:sz w:val="28"/>
        </w:rPr>
        <w:t>, технику химического эксперимента, научиться пользовать</w:t>
      </w:r>
      <w:r>
        <w:rPr>
          <w:b/>
          <w:i/>
          <w:sz w:val="28"/>
        </w:rPr>
        <w:t>ся</w:t>
      </w:r>
      <w:r w:rsidRPr="00B054AD">
        <w:rPr>
          <w:b/>
          <w:i/>
          <w:sz w:val="28"/>
        </w:rPr>
        <w:t xml:space="preserve"> химическими приборами, реактивами, работать в химической лаборатории.</w:t>
      </w:r>
    </w:p>
    <w:p w:rsidR="000C5CD6" w:rsidRDefault="000C5CD6" w:rsidP="000C5CD6">
      <w:pPr>
        <w:ind w:left="-284"/>
        <w:jc w:val="center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ВВЕДЕНИЕ.</w:t>
      </w:r>
    </w:p>
    <w:p w:rsidR="000C5CD6" w:rsidRPr="00B054AD" w:rsidRDefault="000C5CD6" w:rsidP="000C5CD6">
      <w:pPr>
        <w:ind w:left="-284" w:firstLine="680"/>
        <w:jc w:val="both"/>
        <w:rPr>
          <w:bCs/>
          <w:sz w:val="28"/>
          <w:szCs w:val="28"/>
        </w:rPr>
      </w:pPr>
      <w:r w:rsidRPr="00B054AD">
        <w:rPr>
          <w:bCs/>
          <w:sz w:val="28"/>
          <w:szCs w:val="28"/>
        </w:rPr>
        <w:t>Органическая химия является основным источником знаний о природе соединений, входящих в различные продукты питания.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Органическая химия в пищевых биотехнологиях рассматривает изменение основных групп органических соединений в результате различных технологических процессов.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Питательная ценность продуктов обусловлена наличием белков, углеводов, липидов и других органических веществ. Эти группы соединений являются не только источниками энергии, они активно участвуют в различных биохимических процессах, происходящих в организме.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о химических превращениях этих веществ позволяет осознанно проводить различные технологические процессы при производстве продуктов питания.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пищевых биотехнологиях используется также большое количество органических соединений различного строения (пищевые добавки) для изменения физико-химических свой</w:t>
      </w:r>
      <w:proofErr w:type="gramStart"/>
      <w:r>
        <w:rPr>
          <w:bCs/>
          <w:sz w:val="28"/>
          <w:szCs w:val="28"/>
        </w:rPr>
        <w:t>ств пр</w:t>
      </w:r>
      <w:proofErr w:type="gramEnd"/>
      <w:r>
        <w:rPr>
          <w:bCs/>
          <w:sz w:val="28"/>
          <w:szCs w:val="28"/>
        </w:rPr>
        <w:t>одуктов, увеличения срока их хранения, обогащения органолептических характеристик.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настоящего лабораторного практикума – ознакомить студентов с основными химическими свойствами белков, углеводов, липидов, важных с точки зрения технологических процессов, а также качественными реакциями, характерными для этих соединений.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лабораторном практикуме рассматриваются также различные пищевые добавки (</w:t>
      </w:r>
      <w:proofErr w:type="spellStart"/>
      <w:r>
        <w:rPr>
          <w:bCs/>
          <w:sz w:val="28"/>
          <w:szCs w:val="28"/>
        </w:rPr>
        <w:t>ароматизаторы</w:t>
      </w:r>
      <w:proofErr w:type="spellEnd"/>
      <w:r>
        <w:rPr>
          <w:bCs/>
          <w:sz w:val="28"/>
          <w:szCs w:val="28"/>
        </w:rPr>
        <w:t xml:space="preserve">, консерванты, загустители, </w:t>
      </w:r>
      <w:proofErr w:type="spellStart"/>
      <w:r>
        <w:rPr>
          <w:bCs/>
          <w:sz w:val="28"/>
          <w:szCs w:val="28"/>
        </w:rPr>
        <w:t>подсластители</w:t>
      </w:r>
      <w:proofErr w:type="spellEnd"/>
      <w:r>
        <w:rPr>
          <w:bCs/>
          <w:sz w:val="28"/>
          <w:szCs w:val="28"/>
        </w:rPr>
        <w:t>, красители и т.д.) их физико-химические свойства, синтез и характерные реакции, позволяющие определить строение указанных веществ.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Учитывая, что экологическая безопасность воды и пищевых продуктов приобретает всё большее  значение в жизни человека, в практикуме рассматривается способ определения загрязнителей в пищевых продуктах.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лабораторный практикум предназначен для студентов технологических специальностей и товароведов всех форм обучения (очной, заочной (полной и сокращенной) и вечерней).</w:t>
      </w:r>
    </w:p>
    <w:p w:rsidR="000C5CD6" w:rsidRDefault="000C5CD6" w:rsidP="000C5CD6">
      <w:pPr>
        <w:ind w:left="-284" w:firstLine="680"/>
        <w:jc w:val="both"/>
        <w:rPr>
          <w:bCs/>
          <w:sz w:val="28"/>
          <w:szCs w:val="28"/>
        </w:rPr>
      </w:pPr>
    </w:p>
    <w:p w:rsidR="000C5CD6" w:rsidRPr="00B054AD" w:rsidRDefault="000C5CD6" w:rsidP="000C5CD6">
      <w:pPr>
        <w:pStyle w:val="a7"/>
        <w:numPr>
          <w:ilvl w:val="0"/>
          <w:numId w:val="3"/>
        </w:numPr>
        <w:ind w:left="-284" w:firstLine="284"/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ПРАВИЛА РАБОТЫ В ЛАБОРАТОРИИ ОРГАНИЧЕСКОЙ ХИМИИ</w:t>
      </w:r>
      <w:r>
        <w:rPr>
          <w:b/>
          <w:bCs/>
          <w:sz w:val="28"/>
          <w:szCs w:val="28"/>
        </w:rPr>
        <w:t>. (Правила техники безопасности).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Выполнению практических занятий по органической химии в биотехнологиях предш</w:t>
      </w:r>
      <w:r>
        <w:rPr>
          <w:b w:val="0"/>
        </w:rPr>
        <w:t>е</w:t>
      </w:r>
      <w:r>
        <w:rPr>
          <w:b w:val="0"/>
        </w:rPr>
        <w:t>ствует самостоятельная домашняя подготовка студентов: работа с учебниками, учебными пособиями, лекционными зап</w:t>
      </w:r>
      <w:r>
        <w:rPr>
          <w:b w:val="0"/>
        </w:rPr>
        <w:t>и</w:t>
      </w:r>
      <w:r>
        <w:rPr>
          <w:b w:val="0"/>
        </w:rPr>
        <w:t>сями.</w:t>
      </w:r>
    </w:p>
    <w:p w:rsidR="000C5CD6" w:rsidRDefault="000C5CD6" w:rsidP="000C5CD6">
      <w:pPr>
        <w:pStyle w:val="21"/>
        <w:ind w:left="-284" w:firstLine="692"/>
        <w:jc w:val="both"/>
        <w:rPr>
          <w:sz w:val="28"/>
        </w:rPr>
      </w:pPr>
      <w:r>
        <w:rPr>
          <w:sz w:val="28"/>
        </w:rPr>
        <w:t>На первом занятии студенты  ознакомятся с правилами техники безопасности, каждый студент должен расписаться в специальном журн</w:t>
      </w:r>
      <w:r>
        <w:rPr>
          <w:sz w:val="28"/>
        </w:rPr>
        <w:t>а</w:t>
      </w:r>
      <w:r>
        <w:rPr>
          <w:sz w:val="28"/>
        </w:rPr>
        <w:t>ле.</w:t>
      </w:r>
    </w:p>
    <w:p w:rsidR="000C5CD6" w:rsidRDefault="000C5CD6" w:rsidP="000C5CD6">
      <w:pPr>
        <w:pStyle w:val="21"/>
        <w:ind w:left="-284" w:firstLine="720"/>
        <w:jc w:val="both"/>
        <w:rPr>
          <w:sz w:val="28"/>
        </w:rPr>
      </w:pPr>
      <w:r>
        <w:rPr>
          <w:sz w:val="28"/>
        </w:rPr>
        <w:t>Раб</w:t>
      </w:r>
      <w:r>
        <w:rPr>
          <w:sz w:val="28"/>
        </w:rPr>
        <w:t>о</w:t>
      </w:r>
      <w:r>
        <w:rPr>
          <w:sz w:val="28"/>
        </w:rPr>
        <w:t>тать в лаборатории студенты должны в халатах.</w:t>
      </w:r>
    </w:p>
    <w:p w:rsidR="000C5CD6" w:rsidRDefault="000C5CD6" w:rsidP="000C5CD6">
      <w:pPr>
        <w:pStyle w:val="a5"/>
        <w:ind w:left="-284" w:firstLine="720"/>
      </w:pPr>
      <w:r>
        <w:t>При выполнении опытов в лаборатории студенты обязаны соблюдать следующие основные правила раб</w:t>
      </w:r>
      <w:r>
        <w:t>о</w:t>
      </w:r>
      <w:r>
        <w:t>ты:</w:t>
      </w:r>
    </w:p>
    <w:p w:rsidR="000C5CD6" w:rsidRDefault="000C5CD6" w:rsidP="000C5CD6">
      <w:pPr>
        <w:pStyle w:val="21"/>
        <w:spacing w:after="60"/>
        <w:ind w:left="-284" w:firstLine="0"/>
        <w:jc w:val="both"/>
        <w:rPr>
          <w:sz w:val="28"/>
        </w:rPr>
      </w:pPr>
      <w:r>
        <w:rPr>
          <w:sz w:val="28"/>
        </w:rPr>
        <w:t>– при выполнении каждого опыта вначале необходимо внимательно ознакомиться с описанием опыта, а затем приступать к его выполн</w:t>
      </w:r>
      <w:r>
        <w:rPr>
          <w:sz w:val="28"/>
        </w:rPr>
        <w:t>е</w:t>
      </w:r>
      <w:r>
        <w:rPr>
          <w:sz w:val="28"/>
        </w:rPr>
        <w:t xml:space="preserve">нию. Обращать особое внимание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пункты, в которых указано “Осторо</w:t>
      </w:r>
      <w:r>
        <w:rPr>
          <w:sz w:val="28"/>
        </w:rPr>
        <w:t>ж</w:t>
      </w:r>
      <w:r>
        <w:rPr>
          <w:sz w:val="28"/>
        </w:rPr>
        <w:t>но!”;</w:t>
      </w:r>
    </w:p>
    <w:p w:rsidR="000C5CD6" w:rsidRDefault="000C5CD6" w:rsidP="000C5CD6">
      <w:pPr>
        <w:pStyle w:val="21"/>
        <w:spacing w:after="60"/>
        <w:ind w:left="-284" w:firstLine="0"/>
        <w:jc w:val="both"/>
        <w:rPr>
          <w:sz w:val="28"/>
        </w:rPr>
      </w:pPr>
      <w:r>
        <w:rPr>
          <w:sz w:val="28"/>
        </w:rPr>
        <w:t>– при использовании реактивов общего пользования поддерживать на полках порядок в расположении склянок с растворами и веществами; не перемещать их на другое место, ставить на полку так, чтобы на</w:t>
      </w:r>
      <w:r>
        <w:rPr>
          <w:sz w:val="28"/>
        </w:rPr>
        <w:t>д</w:t>
      </w:r>
      <w:r>
        <w:rPr>
          <w:sz w:val="28"/>
        </w:rPr>
        <w:t>пись на склянке была хорошо видна всем работающим на этом месте. Склянки с летучими веществами после пользования следует быстро закрывать про</w:t>
      </w:r>
      <w:r>
        <w:rPr>
          <w:sz w:val="28"/>
        </w:rPr>
        <w:t>б</w:t>
      </w:r>
      <w:r>
        <w:rPr>
          <w:sz w:val="28"/>
        </w:rPr>
        <w:t>ками;</w:t>
      </w:r>
    </w:p>
    <w:p w:rsidR="000C5CD6" w:rsidRDefault="000C5CD6" w:rsidP="000C5CD6">
      <w:pPr>
        <w:pStyle w:val="21"/>
        <w:spacing w:after="60"/>
        <w:ind w:left="-284" w:firstLine="0"/>
        <w:jc w:val="both"/>
        <w:rPr>
          <w:sz w:val="28"/>
        </w:rPr>
      </w:pPr>
      <w:r>
        <w:rPr>
          <w:sz w:val="28"/>
        </w:rPr>
        <w:t>– при выполнении опыта необходимо брать количество реактива, указанное в описании. Если количество реактива взято больше, чем необходимо для проведения опыта, лишнее количество выливать или пересыпать из пробирки в общие склянки не разрешается, во избежание порчи р</w:t>
      </w:r>
      <w:r>
        <w:rPr>
          <w:sz w:val="28"/>
        </w:rPr>
        <w:t>е</w:t>
      </w:r>
      <w:r>
        <w:rPr>
          <w:sz w:val="28"/>
        </w:rPr>
        <w:t xml:space="preserve">активов и растворов; 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>– при выполнении опытов с нагреванием необходимо пользоваться де</w:t>
      </w:r>
      <w:r>
        <w:rPr>
          <w:sz w:val="28"/>
        </w:rPr>
        <w:t>р</w:t>
      </w:r>
      <w:r>
        <w:rPr>
          <w:sz w:val="28"/>
        </w:rPr>
        <w:t>жателем пробирок. При нагревании отверстие пробирки должно быть направлено во  внутреннюю сторону вытяжного шкафа;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>– при нагревании пробирки с реакционной смесью наружная сторона пробирки должна быть сухой, в противном случае она ло</w:t>
      </w:r>
      <w:r>
        <w:rPr>
          <w:sz w:val="28"/>
        </w:rPr>
        <w:t>п</w:t>
      </w:r>
      <w:r>
        <w:rPr>
          <w:sz w:val="28"/>
        </w:rPr>
        <w:t>нет;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 xml:space="preserve">– при работе с газоотводной трубкой необходимо сначала удалить нижний конец трубки из жидкости, а затем убрать горелку из-под пробирки с реакционной смесью; 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>– работу с летучими и сильно пахнущими  веществами прои</w:t>
      </w:r>
      <w:r>
        <w:rPr>
          <w:sz w:val="28"/>
        </w:rPr>
        <w:t>з</w:t>
      </w:r>
      <w:r>
        <w:rPr>
          <w:sz w:val="28"/>
        </w:rPr>
        <w:t>водить в вытяжном шкафу;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>– при пользовании кислотами и щелочами искл</w:t>
      </w:r>
      <w:r>
        <w:rPr>
          <w:sz w:val="28"/>
        </w:rPr>
        <w:t>ю</w:t>
      </w:r>
      <w:r>
        <w:rPr>
          <w:sz w:val="28"/>
        </w:rPr>
        <w:t>чить возможность попадания их на руки, лицо, од</w:t>
      </w:r>
      <w:r>
        <w:rPr>
          <w:sz w:val="28"/>
        </w:rPr>
        <w:t>е</w:t>
      </w:r>
      <w:r>
        <w:rPr>
          <w:sz w:val="28"/>
        </w:rPr>
        <w:t>жду;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lastRenderedPageBreak/>
        <w:t>запрещается пробовать химические вещества на вкус, всасывать ртом любые жидкости  в пипетки. При исследовании запаха вещества сл</w:t>
      </w:r>
      <w:r>
        <w:rPr>
          <w:sz w:val="28"/>
        </w:rPr>
        <w:t>е</w:t>
      </w:r>
      <w:r>
        <w:rPr>
          <w:sz w:val="28"/>
        </w:rPr>
        <w:t>дует осторожно направлять к себе его пары легким движением руки;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>– при воспламенении горючих веществ немедленно принимать меры к тушению огня (накрыть асбестовой сеткой, чашкой или засыпать песком). В случае большого очага пожара пользоваться огнетушит</w:t>
      </w:r>
      <w:r>
        <w:rPr>
          <w:sz w:val="28"/>
        </w:rPr>
        <w:t>е</w:t>
      </w:r>
      <w:r>
        <w:rPr>
          <w:sz w:val="28"/>
        </w:rPr>
        <w:t>лем;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  <w:r>
        <w:rPr>
          <w:sz w:val="28"/>
        </w:rPr>
        <w:t>– в конце работы убрать свое рабочее место и вымыть  лабораторную посуду общего пользования. Качество уборки р</w:t>
      </w:r>
      <w:r>
        <w:rPr>
          <w:sz w:val="28"/>
        </w:rPr>
        <w:t>а</w:t>
      </w:r>
      <w:r>
        <w:rPr>
          <w:sz w:val="28"/>
        </w:rPr>
        <w:t>бочих мест проверяет дежурный по группе, который уходит из лаборатории после</w:t>
      </w:r>
      <w:r>
        <w:rPr>
          <w:sz w:val="28"/>
        </w:rPr>
        <w:t>д</w:t>
      </w:r>
      <w:r>
        <w:rPr>
          <w:sz w:val="28"/>
        </w:rPr>
        <w:t>ним.</w:t>
      </w:r>
    </w:p>
    <w:p w:rsidR="000C5CD6" w:rsidRDefault="000C5CD6" w:rsidP="000C5CD6">
      <w:pPr>
        <w:pStyle w:val="22"/>
        <w:spacing w:after="60"/>
        <w:ind w:left="-284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3"/>
        </w:numPr>
        <w:ind w:left="-284" w:firstLine="284"/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ПЕРВАЯ ПОМОЩЬ ПРИ НЕСЧАСТНЫХ СЛУЧАЯХ В ЛАБОРАТОРИИ</w:t>
      </w:r>
    </w:p>
    <w:p w:rsidR="000C5CD6" w:rsidRDefault="000C5CD6" w:rsidP="000C5CD6">
      <w:pPr>
        <w:pStyle w:val="22"/>
        <w:spacing w:after="60"/>
        <w:ind w:left="-284" w:firstLine="900"/>
        <w:jc w:val="both"/>
        <w:rPr>
          <w:sz w:val="28"/>
        </w:rPr>
      </w:pPr>
      <w:r>
        <w:rPr>
          <w:sz w:val="28"/>
        </w:rPr>
        <w:t>При порезах стеклом необходимо промыть рану 2%-ным раствором перманганата калия (при сильном кровотечении рану обрабатывают перекисью водорода или ватным тампоном, смоченным 10%-ным раствором хлорида железа), смазать йодной настойкой и забинтовать.</w:t>
      </w:r>
    </w:p>
    <w:p w:rsidR="000C5CD6" w:rsidRDefault="000C5CD6" w:rsidP="000C5CD6">
      <w:pPr>
        <w:pStyle w:val="22"/>
        <w:spacing w:after="60"/>
        <w:ind w:left="-284" w:firstLine="900"/>
        <w:jc w:val="both"/>
        <w:rPr>
          <w:sz w:val="28"/>
        </w:rPr>
      </w:pPr>
      <w:r>
        <w:rPr>
          <w:sz w:val="28"/>
        </w:rPr>
        <w:t xml:space="preserve">При термических ожогах, чтобы предупредить образование пузырей нужно смочить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крепким настоем чая, содержащего танин – </w:t>
      </w:r>
      <w:proofErr w:type="spellStart"/>
      <w:r>
        <w:rPr>
          <w:sz w:val="28"/>
        </w:rPr>
        <w:t>противоожоговое</w:t>
      </w:r>
      <w:proofErr w:type="spellEnd"/>
      <w:r>
        <w:rPr>
          <w:sz w:val="28"/>
        </w:rPr>
        <w:t xml:space="preserve"> средство или наложить компресс из ваты или марли, смоченной этим раствором.</w:t>
      </w:r>
    </w:p>
    <w:p w:rsidR="000C5CD6" w:rsidRDefault="000C5CD6" w:rsidP="000C5CD6">
      <w:pPr>
        <w:pStyle w:val="22"/>
        <w:spacing w:after="60"/>
        <w:ind w:left="-284" w:firstLine="900"/>
        <w:jc w:val="both"/>
        <w:rPr>
          <w:sz w:val="28"/>
        </w:rPr>
      </w:pPr>
      <w:r>
        <w:rPr>
          <w:sz w:val="28"/>
        </w:rPr>
        <w:t xml:space="preserve">При ожогах кислотами и щелочами, пораженный участок кожи следует быстро промыть большим количеством воды, после чего на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наложить примочку: при ожогах кислотой – из 2%-ного раствора питьевой соды, при ожогах щелочью – из 2%-ного раствора борной кислоты.</w:t>
      </w:r>
    </w:p>
    <w:p w:rsidR="000C5CD6" w:rsidRDefault="000C5CD6" w:rsidP="000C5CD6">
      <w:pPr>
        <w:pStyle w:val="22"/>
        <w:spacing w:after="60"/>
        <w:ind w:left="-284" w:firstLine="900"/>
        <w:jc w:val="both"/>
        <w:rPr>
          <w:sz w:val="28"/>
        </w:rPr>
      </w:pPr>
      <w:r>
        <w:rPr>
          <w:sz w:val="28"/>
        </w:rPr>
        <w:t>При ожогах бромом пораженное место необходимо обработать 1%-ным раствором карбоната натрия (пока не исчезнет бурая окраска брома), а затем наложить компресс из ваты или марли, смоченной 5%-ным раствором мочевины.</w:t>
      </w:r>
    </w:p>
    <w:p w:rsidR="000C5CD6" w:rsidRDefault="000C5CD6" w:rsidP="000C5CD6">
      <w:pPr>
        <w:pStyle w:val="22"/>
        <w:spacing w:after="60"/>
        <w:ind w:left="-284" w:firstLine="900"/>
        <w:jc w:val="both"/>
        <w:rPr>
          <w:sz w:val="28"/>
        </w:rPr>
      </w:pPr>
      <w:r>
        <w:rPr>
          <w:sz w:val="28"/>
        </w:rPr>
        <w:t>При ожогах фенолом следует промыть пораженный участок кожи водой и наложить компресс из ваты или марли, смоченной глицерином.</w:t>
      </w:r>
    </w:p>
    <w:p w:rsidR="000C5CD6" w:rsidRDefault="000C5CD6" w:rsidP="000C5CD6">
      <w:pPr>
        <w:pStyle w:val="22"/>
        <w:spacing w:after="60"/>
        <w:ind w:left="-284" w:firstLine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3"/>
        </w:numPr>
        <w:ind w:left="-284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ЛАБОРАТОРНЫЕ ОПЫТЫ.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Липидами называют сложную смесь органических соединений с близкими физико-химическими свойствами. Их общим признаком является: нерастворимость в воде. Липиды широко распространены в природе. Вместе с белками и углеводами они составляют основную массу органических веще</w:t>
      </w:r>
      <w:proofErr w:type="gramStart"/>
      <w:r>
        <w:rPr>
          <w:b w:val="0"/>
        </w:rPr>
        <w:t>ств вс</w:t>
      </w:r>
      <w:proofErr w:type="gramEnd"/>
      <w:r>
        <w:rPr>
          <w:b w:val="0"/>
        </w:rPr>
        <w:t xml:space="preserve">ех живых организмов, являясь обязательным компонентом каждой живой клетки. 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Липиды – важнейший компонент пищи, во многом определяющий её ценность и вкусовые достоинства.</w:t>
      </w:r>
    </w:p>
    <w:p w:rsidR="000C5CD6" w:rsidRDefault="000C5CD6" w:rsidP="000C5CD6">
      <w:pPr>
        <w:ind w:left="-284" w:firstLine="720"/>
        <w:rPr>
          <w:b/>
          <w:sz w:val="28"/>
        </w:rPr>
      </w:pPr>
    </w:p>
    <w:p w:rsidR="000C5CD6" w:rsidRDefault="000C5CD6" w:rsidP="000C5CD6">
      <w:pPr>
        <w:pStyle w:val="2"/>
        <w:ind w:left="-284" w:firstLine="0"/>
        <w:jc w:val="left"/>
      </w:pPr>
      <w:bookmarkStart w:id="4" w:name="_Toc107072280"/>
      <w:r>
        <w:t>Опыт</w:t>
      </w:r>
      <w:r w:rsidRPr="007870E3">
        <w:t xml:space="preserve"> № </w:t>
      </w:r>
      <w:r>
        <w:t>1</w:t>
      </w:r>
      <w:r w:rsidRPr="007870E3">
        <w:t xml:space="preserve">. </w:t>
      </w:r>
      <w:r>
        <w:t>Получение мыла</w:t>
      </w:r>
      <w:bookmarkEnd w:id="4"/>
    </w:p>
    <w:p w:rsidR="000C5CD6" w:rsidRDefault="000C5CD6" w:rsidP="000C5CD6">
      <w:pPr>
        <w:ind w:left="-284" w:firstLine="720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left="-284" w:firstLine="540"/>
        <w:rPr>
          <w:sz w:val="28"/>
        </w:rPr>
      </w:pPr>
      <w:r>
        <w:rPr>
          <w:sz w:val="28"/>
        </w:rPr>
        <w:lastRenderedPageBreak/>
        <w:t xml:space="preserve">  Касторовое масло</w:t>
      </w:r>
    </w:p>
    <w:p w:rsidR="000C5CD6" w:rsidRDefault="000C5CD6" w:rsidP="000C5CD6">
      <w:pPr>
        <w:ind w:left="-284" w:firstLine="540"/>
        <w:rPr>
          <w:sz w:val="28"/>
        </w:rPr>
      </w:pPr>
      <w:r>
        <w:rPr>
          <w:sz w:val="28"/>
        </w:rPr>
        <w:t xml:space="preserve">  Этиловый спирт</w:t>
      </w:r>
    </w:p>
    <w:p w:rsidR="000C5CD6" w:rsidRPr="007870E3" w:rsidRDefault="000C5CD6" w:rsidP="000C5CD6">
      <w:pPr>
        <w:ind w:left="-284" w:firstLine="540"/>
        <w:rPr>
          <w:sz w:val="28"/>
        </w:rPr>
      </w:pPr>
      <w:r>
        <w:rPr>
          <w:sz w:val="28"/>
        </w:rPr>
        <w:t xml:space="preserve">  Раствор 30%-ный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В стеклянный бюкс помещают ~1 мл касторового масла, ~1 мл этилового спирта и ~1 мл раствора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натрия. Содержимое энергично перемешивают стеклянной палочкой. Через 1-2 минуты появляется твердое мыло. 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 xml:space="preserve">   Реакция омыления и образование мыл происходит в две стадии:</w:t>
      </w:r>
    </w:p>
    <w:p w:rsidR="000C5CD6" w:rsidRDefault="000C5CD6" w:rsidP="000C5CD6">
      <w:pPr>
        <w:pStyle w:val="a3"/>
        <w:ind w:left="-284"/>
        <w:rPr>
          <w:b w:val="0"/>
        </w:rPr>
      </w:pPr>
    </w:p>
    <w:p w:rsidR="000C5CD6" w:rsidRDefault="000C5CD6" w:rsidP="000C5CD6">
      <w:pPr>
        <w:pStyle w:val="a3"/>
        <w:ind w:left="-284" w:firstLine="900"/>
        <w:jc w:val="left"/>
        <w:rPr>
          <w:b w:val="0"/>
        </w:rPr>
      </w:pPr>
      <w:r>
        <w:object w:dxaOrig="7695" w:dyaOrig="1530">
          <v:shape id="_x0000_i1036" type="#_x0000_t75" style="width:384.75pt;height:76.5pt" o:ole="">
            <v:imagedata r:id="rId27" o:title=""/>
          </v:shape>
          <o:OLEObject Type="Embed" ProgID="ISISServer" ShapeID="_x0000_i1036" DrawAspect="Content" ObjectID="_1458387837" r:id="rId28"/>
        </w:object>
      </w:r>
      <w:r>
        <w:t xml:space="preserve"> </w:t>
      </w:r>
    </w:p>
    <w:p w:rsidR="000C5CD6" w:rsidRDefault="000C5CD6" w:rsidP="000C5CD6">
      <w:pPr>
        <w:ind w:left="-284" w:right="-5"/>
        <w:rPr>
          <w:sz w:val="28"/>
        </w:rPr>
      </w:pPr>
      <w:r>
        <w:rPr>
          <w:sz w:val="28"/>
        </w:rPr>
        <w:t xml:space="preserve">                   жир                                                   глицерин         жирные кислоты</w:t>
      </w:r>
    </w:p>
    <w:p w:rsidR="000C5CD6" w:rsidRPr="000C5CD6" w:rsidRDefault="000C5CD6" w:rsidP="000C5CD6">
      <w:pPr>
        <w:ind w:left="-284" w:right="-5"/>
        <w:rPr>
          <w:sz w:val="28"/>
        </w:rPr>
      </w:pPr>
      <w:r w:rsidRPr="000C5CD6">
        <w:rPr>
          <w:sz w:val="28"/>
        </w:rPr>
        <w:t xml:space="preserve">                              </w:t>
      </w:r>
      <w:r>
        <w:rPr>
          <w:sz w:val="28"/>
          <w:lang w:val="en-US"/>
        </w:rPr>
        <w:t>R</w:t>
      </w:r>
      <w:r w:rsidRPr="000C5CD6">
        <w:rPr>
          <w:sz w:val="28"/>
        </w:rPr>
        <w:t xml:space="preserve"> - </w:t>
      </w:r>
      <w:r>
        <w:rPr>
          <w:sz w:val="28"/>
          <w:lang w:val="en-US"/>
        </w:rPr>
        <w:t>COOH</w:t>
      </w:r>
      <w:r w:rsidRPr="000C5CD6">
        <w:rPr>
          <w:sz w:val="28"/>
        </w:rPr>
        <w:t xml:space="preserve">   +   </w:t>
      </w:r>
      <w:proofErr w:type="spellStart"/>
      <w:r>
        <w:rPr>
          <w:sz w:val="28"/>
          <w:lang w:val="en-US"/>
        </w:rPr>
        <w:t>NaOH</w:t>
      </w:r>
      <w:proofErr w:type="spellEnd"/>
      <w:r w:rsidRPr="000C5CD6">
        <w:rPr>
          <w:sz w:val="28"/>
        </w:rPr>
        <w:t xml:space="preserve">   </w:t>
      </w:r>
      <w:r>
        <w:rPr>
          <w:sz w:val="28"/>
          <w:lang w:val="en-US"/>
        </w:rPr>
        <w:sym w:font="Symbol" w:char="F0AE"/>
      </w:r>
      <w:r w:rsidRPr="000C5CD6">
        <w:rPr>
          <w:sz w:val="28"/>
        </w:rPr>
        <w:t xml:space="preserve">   </w:t>
      </w:r>
      <w:r>
        <w:rPr>
          <w:sz w:val="28"/>
          <w:lang w:val="en-US"/>
        </w:rPr>
        <w:t>R</w:t>
      </w:r>
      <w:r w:rsidRPr="000C5CD6">
        <w:rPr>
          <w:sz w:val="28"/>
        </w:rPr>
        <w:t xml:space="preserve"> - </w:t>
      </w:r>
      <w:proofErr w:type="spellStart"/>
      <w:r>
        <w:rPr>
          <w:sz w:val="28"/>
          <w:lang w:val="en-US"/>
        </w:rPr>
        <w:t>COONa</w:t>
      </w:r>
      <w:proofErr w:type="spellEnd"/>
      <w:r w:rsidRPr="000C5CD6">
        <w:rPr>
          <w:sz w:val="28"/>
        </w:rPr>
        <w:t xml:space="preserve">   +   </w:t>
      </w:r>
      <w:r>
        <w:rPr>
          <w:sz w:val="28"/>
          <w:lang w:val="en-US"/>
        </w:rPr>
        <w:t>H</w:t>
      </w:r>
      <w:r w:rsidRPr="000C5CD6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</w:p>
    <w:p w:rsidR="000C5CD6" w:rsidRDefault="000C5CD6" w:rsidP="000C5CD6">
      <w:pPr>
        <w:tabs>
          <w:tab w:val="left" w:pos="9355"/>
        </w:tabs>
        <w:ind w:left="-284" w:right="-5"/>
        <w:rPr>
          <w:sz w:val="28"/>
        </w:rPr>
      </w:pPr>
      <w:r w:rsidRPr="000C5CD6">
        <w:rPr>
          <w:sz w:val="28"/>
        </w:rPr>
        <w:t xml:space="preserve">                               </w:t>
      </w:r>
      <w:r>
        <w:rPr>
          <w:sz w:val="28"/>
        </w:rPr>
        <w:t xml:space="preserve">кислоты              соли высших жирных кислот </w:t>
      </w:r>
    </w:p>
    <w:p w:rsidR="000C5CD6" w:rsidRDefault="000C5CD6" w:rsidP="000C5CD6">
      <w:pPr>
        <w:tabs>
          <w:tab w:val="left" w:pos="9355"/>
        </w:tabs>
        <w:ind w:left="-284" w:right="-5"/>
        <w:rPr>
          <w:sz w:val="28"/>
        </w:rPr>
      </w:pPr>
      <w:r>
        <w:rPr>
          <w:sz w:val="28"/>
        </w:rPr>
        <w:t xml:space="preserve">                                                                             (мыла) </w:t>
      </w:r>
    </w:p>
    <w:p w:rsidR="000C5CD6" w:rsidRDefault="000C5CD6" w:rsidP="000C5CD6">
      <w:pPr>
        <w:tabs>
          <w:tab w:val="left" w:pos="9355"/>
        </w:tabs>
        <w:ind w:left="-284" w:right="-5"/>
        <w:rPr>
          <w:sz w:val="28"/>
        </w:rPr>
      </w:pPr>
    </w:p>
    <w:p w:rsidR="000C5CD6" w:rsidRDefault="000C5CD6" w:rsidP="000C5CD6">
      <w:pPr>
        <w:tabs>
          <w:tab w:val="left" w:pos="9355"/>
        </w:tabs>
        <w:ind w:left="-284" w:right="-5"/>
        <w:rPr>
          <w:b/>
          <w:bCs/>
          <w:sz w:val="28"/>
        </w:rPr>
      </w:pPr>
      <w:r>
        <w:rPr>
          <w:b/>
          <w:bCs/>
          <w:sz w:val="28"/>
        </w:rPr>
        <w:t>Опыт № 2. Растворение мыла в воде</w:t>
      </w:r>
    </w:p>
    <w:p w:rsidR="000C5CD6" w:rsidRDefault="000C5CD6" w:rsidP="000C5CD6">
      <w:pPr>
        <w:tabs>
          <w:tab w:val="left" w:pos="9355"/>
        </w:tabs>
        <w:ind w:left="-284" w:right="-5" w:firstLine="720"/>
        <w:rPr>
          <w:sz w:val="28"/>
        </w:rPr>
      </w:pPr>
      <w:r>
        <w:rPr>
          <w:sz w:val="28"/>
        </w:rPr>
        <w:t>Объект исследования: мыло, полученное в опыте №13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В пробирку наливают ~2-3 мл воды и туда же вносят небольшой кусочек мыла, полученного ранее (опыт №13). Содержимое пробирки нагревают в пламени спиртовки. При нагревании мыло растворяется быстрее, чем в холодной воде. При перемешивании содержимого пробирки, появляется обильное вспенивание.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</w:p>
    <w:p w:rsidR="000C5CD6" w:rsidRDefault="000C5CD6" w:rsidP="000C5CD6">
      <w:pPr>
        <w:tabs>
          <w:tab w:val="left" w:pos="9355"/>
        </w:tabs>
        <w:ind w:left="-284" w:right="-5"/>
        <w:jc w:val="both"/>
        <w:rPr>
          <w:b/>
          <w:bCs/>
          <w:sz w:val="28"/>
        </w:rPr>
      </w:pPr>
      <w:r>
        <w:rPr>
          <w:b/>
          <w:bCs/>
          <w:sz w:val="28"/>
        </w:rPr>
        <w:t>Опыт № 3. Гидролиз мыла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Объект исследования: мыло, полученное в опыте №13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Спиртовой раствор фенолфталеина</w:t>
      </w:r>
    </w:p>
    <w:p w:rsidR="000C5CD6" w:rsidRPr="007870E3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lastRenderedPageBreak/>
        <w:t>В пробирку вносят мыло и добавляют ~1 каплю спиртового раствора фенолфталеина. Покраснение раствора не происходит. Это указывает на то, что сваренное мыло является смесью солей высших жирных кислот и не содержит свободной щелочи. Затем в ту же пробирку вносят ~5-10 капель воды. Раствор окрашивается в малиновый цвет. Реакция водных растворов мыла всегда щелочная:</w:t>
      </w:r>
    </w:p>
    <w:p w:rsidR="000C5CD6" w:rsidRPr="007870E3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RCOONa</w:t>
      </w:r>
      <w:proofErr w:type="spellEnd"/>
      <w:r w:rsidRPr="007870E3">
        <w:rPr>
          <w:sz w:val="28"/>
        </w:rPr>
        <w:t xml:space="preserve">  +</w:t>
      </w:r>
      <w:proofErr w:type="gramEnd"/>
      <w:r w:rsidRPr="007870E3">
        <w:rPr>
          <w:sz w:val="28"/>
        </w:rPr>
        <w:t xml:space="preserve"> </w:t>
      </w:r>
      <w:r>
        <w:rPr>
          <w:sz w:val="28"/>
          <w:lang w:val="en-US"/>
        </w:rPr>
        <w:t>HOH</w:t>
      </w:r>
      <w:r w:rsidRPr="007870E3">
        <w:rPr>
          <w:sz w:val="28"/>
        </w:rPr>
        <w:t xml:space="preserve"> → </w:t>
      </w:r>
      <w:r>
        <w:rPr>
          <w:sz w:val="28"/>
          <w:lang w:val="en-US"/>
        </w:rPr>
        <w:t>RCOOH</w:t>
      </w:r>
      <w:r w:rsidRPr="007870E3">
        <w:rPr>
          <w:sz w:val="28"/>
        </w:rPr>
        <w:t xml:space="preserve">  +  </w:t>
      </w:r>
      <w:proofErr w:type="spellStart"/>
      <w:r>
        <w:rPr>
          <w:sz w:val="28"/>
          <w:lang w:val="en-US"/>
        </w:rPr>
        <w:t>NaOH</w:t>
      </w:r>
      <w:proofErr w:type="spellEnd"/>
    </w:p>
    <w:p w:rsidR="000C5CD6" w:rsidRPr="007870E3" w:rsidRDefault="000C5CD6" w:rsidP="000C5CD6">
      <w:pPr>
        <w:tabs>
          <w:tab w:val="left" w:pos="9355"/>
        </w:tabs>
        <w:ind w:left="-284" w:right="-5"/>
        <w:jc w:val="both"/>
        <w:rPr>
          <w:sz w:val="28"/>
        </w:rPr>
      </w:pPr>
    </w:p>
    <w:p w:rsidR="000C5CD6" w:rsidRDefault="000C5CD6" w:rsidP="000C5CD6">
      <w:pPr>
        <w:tabs>
          <w:tab w:val="left" w:pos="9355"/>
        </w:tabs>
        <w:ind w:left="-284" w:right="-5"/>
        <w:jc w:val="both"/>
        <w:rPr>
          <w:b/>
          <w:bCs/>
          <w:sz w:val="28"/>
        </w:rPr>
      </w:pPr>
      <w:r>
        <w:rPr>
          <w:b/>
          <w:bCs/>
          <w:sz w:val="28"/>
        </w:rPr>
        <w:t>Опыт №4. Выделение свободных жирных кислот из мыла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Объект исследования: мыло, полученное в опыте №13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Раствор 2н серной кислоты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</w:rPr>
      </w:pPr>
      <w:r>
        <w:rPr>
          <w:sz w:val="28"/>
        </w:rPr>
        <w:t>В пробирку вносят немного мыла, ~2 мл воды и добавляют ~1 каплю 2н раствора серной кислоты. Сразу же выпадает хлопьевидный осадок свободных жирных кислот, главным образом пальмитиновой С</w:t>
      </w:r>
      <w:r>
        <w:rPr>
          <w:sz w:val="28"/>
          <w:vertAlign w:val="subscript"/>
        </w:rPr>
        <w:t>15</w:t>
      </w:r>
      <w:r>
        <w:rPr>
          <w:sz w:val="28"/>
        </w:rPr>
        <w:t>Н</w:t>
      </w:r>
      <w:r>
        <w:rPr>
          <w:sz w:val="28"/>
          <w:vertAlign w:val="subscript"/>
        </w:rPr>
        <w:t>31</w:t>
      </w:r>
      <w:r>
        <w:rPr>
          <w:sz w:val="28"/>
        </w:rPr>
        <w:t>СООН и стеариновой С</w:t>
      </w:r>
      <w:r>
        <w:rPr>
          <w:sz w:val="28"/>
          <w:vertAlign w:val="subscript"/>
        </w:rPr>
        <w:t>17</w:t>
      </w:r>
      <w:r>
        <w:rPr>
          <w:sz w:val="28"/>
        </w:rPr>
        <w:t>Н</w:t>
      </w:r>
      <w:r>
        <w:rPr>
          <w:sz w:val="28"/>
          <w:vertAlign w:val="subscript"/>
        </w:rPr>
        <w:t>35</w:t>
      </w:r>
      <w:r>
        <w:rPr>
          <w:sz w:val="28"/>
        </w:rPr>
        <w:t>СООН.</w:t>
      </w:r>
    </w:p>
    <w:p w:rsidR="000C5CD6" w:rsidRDefault="000C5CD6" w:rsidP="000C5CD6">
      <w:pPr>
        <w:tabs>
          <w:tab w:val="left" w:pos="9355"/>
        </w:tabs>
        <w:ind w:left="-284" w:right="-5" w:firstLine="720"/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RCOONa</w:t>
      </w:r>
      <w:proofErr w:type="spellEnd"/>
      <w:r>
        <w:rPr>
          <w:sz w:val="28"/>
          <w:lang w:val="en-US"/>
        </w:rPr>
        <w:t xml:space="preserve">  +</w:t>
      </w:r>
      <w:proofErr w:type="gramEnd"/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→   RCOOH↓  +  NaHSO</w:t>
      </w:r>
      <w:r>
        <w:rPr>
          <w:sz w:val="28"/>
          <w:vertAlign w:val="subscript"/>
          <w:lang w:val="en-US"/>
        </w:rPr>
        <w:t>4</w:t>
      </w:r>
    </w:p>
    <w:p w:rsidR="000C5CD6" w:rsidRDefault="000C5CD6" w:rsidP="000C5CD6">
      <w:pPr>
        <w:pStyle w:val="a3"/>
        <w:ind w:left="-284"/>
        <w:jc w:val="center"/>
        <w:rPr>
          <w:b w:val="0"/>
          <w:lang w:val="en-US"/>
        </w:rPr>
      </w:pPr>
    </w:p>
    <w:p w:rsidR="000C5CD6" w:rsidRDefault="000C5CD6" w:rsidP="000C5CD6">
      <w:pPr>
        <w:pStyle w:val="a3"/>
        <w:ind w:left="-284"/>
        <w:rPr>
          <w:bCs w:val="0"/>
        </w:rPr>
      </w:pPr>
      <w:r>
        <w:rPr>
          <w:bCs w:val="0"/>
        </w:rPr>
        <w:t>Опыт</w:t>
      </w:r>
      <w:r w:rsidRPr="007870E3">
        <w:rPr>
          <w:bCs w:val="0"/>
          <w:lang w:val="en-US"/>
        </w:rPr>
        <w:t xml:space="preserve"> №5. </w:t>
      </w:r>
      <w:r>
        <w:rPr>
          <w:bCs w:val="0"/>
        </w:rPr>
        <w:t xml:space="preserve">Сравнение </w:t>
      </w:r>
      <w:proofErr w:type="spellStart"/>
      <w:r>
        <w:rPr>
          <w:bCs w:val="0"/>
        </w:rPr>
        <w:t>ненасыщенности</w:t>
      </w:r>
      <w:proofErr w:type="spellEnd"/>
      <w:r>
        <w:rPr>
          <w:bCs w:val="0"/>
        </w:rPr>
        <w:t xml:space="preserve"> жиров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 xml:space="preserve">Степень </w:t>
      </w:r>
      <w:proofErr w:type="spellStart"/>
      <w:r>
        <w:rPr>
          <w:b w:val="0"/>
        </w:rPr>
        <w:t>ненасыщенности</w:t>
      </w:r>
      <w:proofErr w:type="spellEnd"/>
      <w:r>
        <w:rPr>
          <w:b w:val="0"/>
        </w:rPr>
        <w:t xml:space="preserve"> жира зависит от наличия в его составе остатков жирных непредельных кислот. Последние легко присоединяют по месту кратной связи галогены. Обычно степень </w:t>
      </w:r>
      <w:proofErr w:type="spellStart"/>
      <w:r>
        <w:rPr>
          <w:b w:val="0"/>
        </w:rPr>
        <w:t>ненасыщенности</w:t>
      </w:r>
      <w:proofErr w:type="spellEnd"/>
      <w:r>
        <w:rPr>
          <w:b w:val="0"/>
        </w:rPr>
        <w:t xml:space="preserve"> жиров определяют йодным числом. </w:t>
      </w:r>
      <w:proofErr w:type="spellStart"/>
      <w:r>
        <w:rPr>
          <w:b w:val="0"/>
        </w:rPr>
        <w:t>Иодное</w:t>
      </w:r>
      <w:proofErr w:type="spellEnd"/>
      <w:r>
        <w:rPr>
          <w:b w:val="0"/>
        </w:rPr>
        <w:t xml:space="preserve"> число – это число граммов йода, присоединившиеся к </w:t>
      </w:r>
      <w:smartTag w:uri="urn:schemas-microsoft-com:office:smarttags" w:element="metricconverter">
        <w:smartTagPr>
          <w:attr w:name="ProductID" w:val="100 г"/>
        </w:smartTagPr>
        <w:r>
          <w:rPr>
            <w:b w:val="0"/>
          </w:rPr>
          <w:t>100 г</w:t>
        </w:r>
      </w:smartTag>
      <w:r>
        <w:rPr>
          <w:b w:val="0"/>
        </w:rPr>
        <w:t xml:space="preserve"> жира.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Объект исследования: маргарин, подсолнечное масло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Реактивы: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Хлороформ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Водный 1%-ный раствор крахмала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Спиртовой раствор 0,05%-ный йода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t>В одну пробирку вносят ~0,5 г маргарина, в другую- ~0,5 г растительного масла. В обе пробирки добавляют (</w:t>
      </w:r>
      <w:r>
        <w:rPr>
          <w:bCs w:val="0"/>
        </w:rPr>
        <w:t>под тягой</w:t>
      </w:r>
      <w:r>
        <w:rPr>
          <w:b w:val="0"/>
        </w:rPr>
        <w:t>) по ~1 мл хлороформа. Содержимое пробирок энергично перемешивают до полного растворения жиров. Затем в пробирки вносят по ~2капли водного раствора крахмала и по каплям спиртовой раствор йода. В пробирках образуется синее кольцо на поверхности смеси. Далее обе пробирки энергично встряхивают. В пробирке с растительным маслом окраска исчезает.</w:t>
      </w:r>
    </w:p>
    <w:p w:rsidR="000C5CD6" w:rsidRDefault="000C5CD6" w:rsidP="000C5CD6">
      <w:pPr>
        <w:pStyle w:val="a3"/>
        <w:ind w:left="-284" w:firstLine="720"/>
        <w:rPr>
          <w:b w:val="0"/>
        </w:rPr>
      </w:pPr>
      <w:r>
        <w:rPr>
          <w:b w:val="0"/>
        </w:rPr>
        <w:lastRenderedPageBreak/>
        <w:t xml:space="preserve">В случае растительного (подсолнечного) масла происходит присоединение йода по двойным связям, которые имеются в остатках олеиновой, </w:t>
      </w:r>
      <w:proofErr w:type="spellStart"/>
      <w:r>
        <w:rPr>
          <w:b w:val="0"/>
        </w:rPr>
        <w:t>линолевой</w:t>
      </w:r>
      <w:proofErr w:type="spellEnd"/>
      <w:r>
        <w:rPr>
          <w:b w:val="0"/>
        </w:rPr>
        <w:t>, линоленовой кислот. Реакция проходит по схеме:</w:t>
      </w:r>
    </w:p>
    <w:p w:rsidR="000C5CD6" w:rsidRDefault="000C5CD6" w:rsidP="000C5CD6">
      <w:pPr>
        <w:pStyle w:val="a3"/>
        <w:ind w:left="-284" w:firstLine="180"/>
        <w:rPr>
          <w:b w:val="0"/>
        </w:rPr>
      </w:pPr>
      <w:r>
        <w:object w:dxaOrig="9273" w:dyaOrig="952">
          <v:shape id="_x0000_i1037" type="#_x0000_t75" style="width:463.5pt;height:47.25pt" o:ole="">
            <v:imagedata r:id="rId29" o:title=""/>
          </v:shape>
          <o:OLEObject Type="Embed" ProgID="ChemDraw.Document.6.0" ShapeID="_x0000_i1037" DrawAspect="Content" ObjectID="_1458387838" r:id="rId30"/>
        </w:object>
      </w:r>
    </w:p>
    <w:p w:rsidR="000C5CD6" w:rsidRDefault="000C5CD6" w:rsidP="000C5CD6">
      <w:pPr>
        <w:pStyle w:val="4"/>
        <w:ind w:left="-284"/>
        <w:rPr>
          <w:sz w:val="28"/>
        </w:rPr>
      </w:pPr>
      <w:r>
        <w:rPr>
          <w:sz w:val="28"/>
        </w:rPr>
        <w:t>Опыт № 6. Открытие липидов (</w:t>
      </w:r>
      <w:proofErr w:type="spellStart"/>
      <w:r>
        <w:rPr>
          <w:sz w:val="28"/>
        </w:rPr>
        <w:t>акролеиновая</w:t>
      </w:r>
      <w:proofErr w:type="spellEnd"/>
      <w:r>
        <w:rPr>
          <w:sz w:val="28"/>
        </w:rPr>
        <w:t xml:space="preserve"> проба)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rPr>
          <w:sz w:val="28"/>
        </w:rPr>
        <w:t>Объект исследования: растительное масло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Раствор </w:t>
      </w:r>
      <w:proofErr w:type="spellStart"/>
      <w:r>
        <w:rPr>
          <w:sz w:val="28"/>
        </w:rPr>
        <w:t>фуксинсернистой</w:t>
      </w:r>
      <w:proofErr w:type="spellEnd"/>
      <w:r>
        <w:rPr>
          <w:sz w:val="28"/>
        </w:rPr>
        <w:t xml:space="preserve"> кислоты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rPr>
          <w:sz w:val="28"/>
        </w:rPr>
        <w:t>Кислый сульфат калия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 w:rsidRPr="007870E3">
        <w:rPr>
          <w:b/>
          <w:bCs/>
          <w:i/>
          <w:sz w:val="28"/>
        </w:rPr>
        <w:t>Опыт проводят в вытяжном шкафу!</w:t>
      </w:r>
      <w:r>
        <w:rPr>
          <w:b/>
          <w:bCs/>
          <w:sz w:val="28"/>
        </w:rPr>
        <w:t xml:space="preserve"> </w:t>
      </w:r>
      <w:r>
        <w:rPr>
          <w:sz w:val="28"/>
        </w:rPr>
        <w:t>В сухую пробирку вносят ~1-2 капли растительного масла и на кончике шпателя кислый сульфат калия КН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. Затем в пробирку помещают узкую полоску фильтровальной бумаги, смоченной раствором </w:t>
      </w:r>
      <w:proofErr w:type="spellStart"/>
      <w:r>
        <w:rPr>
          <w:sz w:val="28"/>
        </w:rPr>
        <w:t>фуксинсернистой</w:t>
      </w:r>
      <w:proofErr w:type="spellEnd"/>
      <w:r>
        <w:rPr>
          <w:sz w:val="28"/>
        </w:rPr>
        <w:t xml:space="preserve"> кислоты. Далее пробирку с реакционной смесью нагревают. Как только, выделяющиеся в ходе реакции пары акролеина достигнут фильтровальной бумаги – она порозовеет. Образование акролеина также обнаруживается по резкому, острому запаху.</w:t>
      </w: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rPr>
          <w:sz w:val="28"/>
        </w:rPr>
        <w:t xml:space="preserve">Глицерин, являясь 3-х атомным спиртом, образует вначале с двумя молекулами </w:t>
      </w:r>
      <w:r>
        <w:rPr>
          <w:sz w:val="28"/>
          <w:lang w:val="en-US"/>
        </w:rPr>
        <w:t>KHSO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калиевую соль </w:t>
      </w:r>
      <w:proofErr w:type="spellStart"/>
      <w:r>
        <w:rPr>
          <w:sz w:val="28"/>
        </w:rPr>
        <w:t>дисернокислого</w:t>
      </w:r>
      <w:proofErr w:type="spellEnd"/>
      <w:r>
        <w:rPr>
          <w:sz w:val="28"/>
        </w:rPr>
        <w:t xml:space="preserve"> эфира глицерина:</w:t>
      </w:r>
    </w:p>
    <w:p w:rsidR="000C5CD6" w:rsidRDefault="000C5CD6" w:rsidP="000C5CD6">
      <w:pPr>
        <w:ind w:left="-284" w:firstLine="720"/>
        <w:jc w:val="both"/>
        <w:rPr>
          <w:sz w:val="28"/>
        </w:rPr>
      </w:pPr>
    </w:p>
    <w:p w:rsidR="000C5CD6" w:rsidRDefault="000C5CD6" w:rsidP="000C5CD6">
      <w:pPr>
        <w:ind w:left="-284" w:firstLine="720"/>
        <w:jc w:val="both"/>
        <w:rPr>
          <w:sz w:val="28"/>
        </w:rPr>
      </w:pPr>
      <w:r>
        <w:t xml:space="preserve">     </w:t>
      </w:r>
      <w:r>
        <w:object w:dxaOrig="6644" w:dyaOrig="1452">
          <v:shape id="_x0000_i1038" type="#_x0000_t75" style="width:332.25pt;height:72.75pt" o:ole="">
            <v:imagedata r:id="rId31" o:title=""/>
          </v:shape>
          <o:OLEObject Type="Embed" ProgID="ChemDraw.Document.6.0" ShapeID="_x0000_i1038" DrawAspect="Content" ObjectID="_1458387839" r:id="rId32"/>
        </w:object>
      </w:r>
    </w:p>
    <w:p w:rsidR="000C5CD6" w:rsidRDefault="000C5CD6" w:rsidP="000C5CD6">
      <w:pPr>
        <w:pStyle w:val="3"/>
        <w:ind w:left="-284" w:firstLine="360"/>
      </w:pPr>
      <w:r>
        <w:object w:dxaOrig="9494" w:dyaOrig="2314">
          <v:shape id="_x0000_i1039" type="#_x0000_t75" style="width:474.75pt;height:115.5pt" o:ole="">
            <v:imagedata r:id="rId33" o:title=""/>
          </v:shape>
          <o:OLEObject Type="Embed" ProgID="ChemDraw.Document.6.0" ShapeID="_x0000_i1039" DrawAspect="Content" ObjectID="_1458387840" r:id="rId34"/>
        </w:object>
      </w:r>
    </w:p>
    <w:p w:rsidR="000C5CD6" w:rsidRDefault="000C5CD6" w:rsidP="000C5CD6">
      <w:pPr>
        <w:pStyle w:val="3"/>
        <w:ind w:left="-284" w:firstLine="360"/>
        <w:rPr>
          <w:b/>
          <w:lang w:val="en-US"/>
        </w:rPr>
      </w:pPr>
    </w:p>
    <w:p w:rsidR="000C5CD6" w:rsidRDefault="000C5CD6" w:rsidP="000C5CD6">
      <w:pPr>
        <w:pStyle w:val="3"/>
        <w:ind w:left="-284"/>
        <w:rPr>
          <w:b/>
        </w:rPr>
      </w:pPr>
    </w:p>
    <w:p w:rsidR="000C5CD6" w:rsidRDefault="000C5CD6" w:rsidP="000C5CD6">
      <w:pPr>
        <w:pStyle w:val="2"/>
        <w:ind w:left="-284" w:firstLine="0"/>
      </w:pPr>
      <w:bookmarkStart w:id="5" w:name="_Toc107072287"/>
      <w:r>
        <w:lastRenderedPageBreak/>
        <w:t xml:space="preserve">Опыт №7. Превращение олеиновой кислоты в </w:t>
      </w:r>
      <w:proofErr w:type="spellStart"/>
      <w:r>
        <w:t>элаидиновую</w:t>
      </w:r>
      <w:proofErr w:type="spellEnd"/>
      <w:r>
        <w:t xml:space="preserve"> </w:t>
      </w:r>
      <w:proofErr w:type="gramStart"/>
      <w:r>
        <w:t>–</w:t>
      </w:r>
      <w:proofErr w:type="spellStart"/>
      <w:r>
        <w:t>э</w:t>
      </w:r>
      <w:proofErr w:type="gramEnd"/>
      <w:r>
        <w:t>лаидин</w:t>
      </w:r>
      <w:r>
        <w:t>о</w:t>
      </w:r>
      <w:r>
        <w:t>вая</w:t>
      </w:r>
      <w:proofErr w:type="spellEnd"/>
      <w:r>
        <w:t xml:space="preserve"> проба</w:t>
      </w:r>
      <w:bookmarkEnd w:id="5"/>
    </w:p>
    <w:p w:rsidR="000C5CD6" w:rsidRDefault="000C5CD6" w:rsidP="000C5CD6">
      <w:pPr>
        <w:ind w:left="-284"/>
      </w:pPr>
    </w:p>
    <w:p w:rsidR="000C5CD6" w:rsidRDefault="000C5CD6" w:rsidP="000C5CD6">
      <w:pPr>
        <w:ind w:left="-284" w:firstLine="720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left="-284" w:firstLine="540"/>
        <w:rPr>
          <w:sz w:val="28"/>
        </w:rPr>
      </w:pPr>
      <w:r>
        <w:rPr>
          <w:sz w:val="28"/>
        </w:rPr>
        <w:t xml:space="preserve">  Олеиновая кислота</w:t>
      </w:r>
    </w:p>
    <w:p w:rsidR="000C5CD6" w:rsidRDefault="000C5CD6" w:rsidP="000C5CD6">
      <w:pPr>
        <w:ind w:left="-284" w:firstLine="540"/>
        <w:rPr>
          <w:sz w:val="28"/>
        </w:rPr>
      </w:pPr>
      <w:r>
        <w:rPr>
          <w:sz w:val="28"/>
        </w:rPr>
        <w:t xml:space="preserve">  Насыщенный раствор нитрита натрия</w:t>
      </w:r>
    </w:p>
    <w:p w:rsidR="000C5CD6" w:rsidRDefault="000C5CD6" w:rsidP="000C5CD6">
      <w:pPr>
        <w:ind w:left="-284" w:firstLine="540"/>
        <w:rPr>
          <w:sz w:val="28"/>
        </w:rPr>
      </w:pPr>
      <w:r>
        <w:rPr>
          <w:sz w:val="28"/>
        </w:rPr>
        <w:t xml:space="preserve">  Раствор 2н серной кислоты</w:t>
      </w:r>
    </w:p>
    <w:p w:rsidR="000C5CD6" w:rsidRDefault="000C5CD6" w:rsidP="000C5CD6">
      <w:pPr>
        <w:pStyle w:val="a3"/>
        <w:ind w:left="-284" w:firstLine="900"/>
        <w:rPr>
          <w:b w:val="0"/>
        </w:rPr>
      </w:pPr>
      <w:r>
        <w:rPr>
          <w:b w:val="0"/>
        </w:rPr>
        <w:t>В пробирку наливают ~1 мл олеиновой кислоты, приливают к ней равный объем насыщенного раствора нитрита натрия (NaNO</w:t>
      </w:r>
      <w:r>
        <w:rPr>
          <w:b w:val="0"/>
          <w:vertAlign w:val="subscript"/>
        </w:rPr>
        <w:t>2</w:t>
      </w:r>
      <w:r>
        <w:rPr>
          <w:b w:val="0"/>
        </w:rPr>
        <w:t>) и встрях</w:t>
      </w:r>
      <w:r>
        <w:rPr>
          <w:b w:val="0"/>
        </w:rPr>
        <w:t>и</w:t>
      </w:r>
      <w:r>
        <w:rPr>
          <w:b w:val="0"/>
        </w:rPr>
        <w:t>вают. Затем к смеси осторожно прибавляют несколько капель разбавленной серной кислоты, встряхивают и оставляют стоять на некоторое вр</w:t>
      </w:r>
      <w:r>
        <w:rPr>
          <w:b w:val="0"/>
        </w:rPr>
        <w:t>е</w:t>
      </w:r>
      <w:r>
        <w:rPr>
          <w:b w:val="0"/>
        </w:rPr>
        <w:t>мя, опыт проводят в вытяжном шкафу; выделяются окислы азота. Под влиянием азотистой кислоты, которая образуется в результате взаимодействия нитрита натрия с серной кисл</w:t>
      </w:r>
      <w:r>
        <w:rPr>
          <w:b w:val="0"/>
        </w:rPr>
        <w:t>о</w:t>
      </w:r>
      <w:r>
        <w:rPr>
          <w:b w:val="0"/>
        </w:rPr>
        <w:t xml:space="preserve">той, жидкая олеиновая кислота </w:t>
      </w:r>
      <w:proofErr w:type="spellStart"/>
      <w:r>
        <w:rPr>
          <w:b w:val="0"/>
        </w:rPr>
        <w:t>изомеризуется</w:t>
      </w:r>
      <w:proofErr w:type="spellEnd"/>
      <w:r>
        <w:rPr>
          <w:b w:val="0"/>
        </w:rPr>
        <w:t xml:space="preserve"> в твердую </w:t>
      </w:r>
      <w:proofErr w:type="spellStart"/>
      <w:r>
        <w:rPr>
          <w:b w:val="0"/>
        </w:rPr>
        <w:t>элаидиновую</w:t>
      </w:r>
      <w:proofErr w:type="spellEnd"/>
      <w:r>
        <w:rPr>
          <w:b w:val="0"/>
        </w:rPr>
        <w:t xml:space="preserve"> кислоту (цис-форма пер</w:t>
      </w:r>
      <w:r>
        <w:rPr>
          <w:b w:val="0"/>
        </w:rPr>
        <w:t>е</w:t>
      </w:r>
      <w:r>
        <w:rPr>
          <w:b w:val="0"/>
        </w:rPr>
        <w:t xml:space="preserve">ходит в </w:t>
      </w:r>
      <w:proofErr w:type="spellStart"/>
      <w:proofErr w:type="gramStart"/>
      <w:r>
        <w:rPr>
          <w:b w:val="0"/>
        </w:rPr>
        <w:t>транс-форму</w:t>
      </w:r>
      <w:proofErr w:type="spellEnd"/>
      <w:proofErr w:type="gramEnd"/>
      <w:r>
        <w:rPr>
          <w:b w:val="0"/>
        </w:rPr>
        <w:t>)</w:t>
      </w:r>
    </w:p>
    <w:p w:rsidR="000C5CD6" w:rsidRDefault="000C5CD6" w:rsidP="000C5CD6">
      <w:pPr>
        <w:ind w:left="-284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2NaNO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 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+ 2HNO</w:t>
      </w:r>
      <w:r>
        <w:rPr>
          <w:sz w:val="28"/>
          <w:szCs w:val="28"/>
          <w:vertAlign w:val="subscript"/>
          <w:lang w:val="en-US"/>
        </w:rPr>
        <w:t>2</w:t>
      </w:r>
    </w:p>
    <w:p w:rsidR="000C5CD6" w:rsidRDefault="000C5CD6" w:rsidP="000C5CD6">
      <w:pPr>
        <w:ind w:left="-284"/>
        <w:rPr>
          <w:sz w:val="28"/>
          <w:szCs w:val="28"/>
          <w:vertAlign w:val="subscript"/>
          <w:lang w:val="en-US"/>
        </w:rPr>
      </w:pPr>
    </w:p>
    <w:p w:rsidR="000C5CD6" w:rsidRDefault="000C5CD6" w:rsidP="000C5CD6">
      <w:pPr>
        <w:ind w:left="-284"/>
        <w:rPr>
          <w:sz w:val="28"/>
          <w:szCs w:val="28"/>
          <w:vertAlign w:val="subscript"/>
          <w:lang w:val="en-US"/>
        </w:rPr>
      </w:pPr>
      <w:r>
        <w:object w:dxaOrig="8453" w:dyaOrig="1861">
          <v:shape id="_x0000_i1040" type="#_x0000_t75" style="width:423pt;height:93pt" o:ole="">
            <v:imagedata r:id="rId35" o:title=""/>
          </v:shape>
          <o:OLEObject Type="Embed" ProgID="ChemDraw.Document.6.0" ShapeID="_x0000_i1040" DrawAspect="Content" ObjectID="_1458387841" r:id="rId36"/>
        </w:object>
      </w:r>
    </w:p>
    <w:p w:rsidR="000C5CD6" w:rsidRDefault="000C5CD6" w:rsidP="000C5CD6">
      <w:pPr>
        <w:ind w:left="-284"/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Default="000C5CD6">
      <w:pPr>
        <w:rPr>
          <w:lang w:val="en-US"/>
        </w:rPr>
      </w:pPr>
    </w:p>
    <w:p w:rsidR="000C5CD6" w:rsidRPr="00B054AD" w:rsidRDefault="000C5CD6" w:rsidP="000C5CD6">
      <w:pPr>
        <w:jc w:val="center"/>
        <w:rPr>
          <w:b/>
          <w:sz w:val="28"/>
        </w:rPr>
      </w:pPr>
      <w:r w:rsidRPr="00B054AD">
        <w:rPr>
          <w:b/>
          <w:sz w:val="28"/>
        </w:rPr>
        <w:lastRenderedPageBreak/>
        <w:t>Лабораторная работа №3</w:t>
      </w:r>
    </w:p>
    <w:p w:rsidR="000C5CD6" w:rsidRDefault="000C5CD6" w:rsidP="000C5CD6">
      <w:pPr>
        <w:jc w:val="center"/>
        <w:rPr>
          <w:b/>
          <w:sz w:val="28"/>
        </w:rPr>
      </w:pPr>
      <w:r w:rsidRPr="00B054AD">
        <w:rPr>
          <w:b/>
          <w:sz w:val="28"/>
        </w:rPr>
        <w:t>«Белки».</w:t>
      </w:r>
    </w:p>
    <w:p w:rsidR="000C5CD6" w:rsidRDefault="000C5CD6" w:rsidP="000C5CD6">
      <w:pPr>
        <w:jc w:val="center"/>
        <w:rPr>
          <w:b/>
          <w:sz w:val="28"/>
        </w:rPr>
      </w:pPr>
    </w:p>
    <w:p w:rsidR="000C5CD6" w:rsidRPr="00B054AD" w:rsidRDefault="000C5CD6" w:rsidP="000C5CD6">
      <w:pPr>
        <w:jc w:val="both"/>
        <w:rPr>
          <w:b/>
          <w:i/>
          <w:sz w:val="28"/>
        </w:rPr>
      </w:pPr>
      <w:r w:rsidRPr="00B054AD">
        <w:rPr>
          <w:b/>
          <w:sz w:val="28"/>
          <w:u w:val="single"/>
        </w:rPr>
        <w:t>Цель:</w:t>
      </w:r>
      <w:r>
        <w:rPr>
          <w:b/>
          <w:sz w:val="28"/>
        </w:rPr>
        <w:t xml:space="preserve"> </w:t>
      </w:r>
      <w:r w:rsidRPr="00B054AD">
        <w:rPr>
          <w:b/>
          <w:i/>
          <w:sz w:val="28"/>
        </w:rPr>
        <w:t>на практике изучить свойства белков, технику химического эксперимента, научиться пользовать химическими приборами, реактивами, работать в химической лаборатории.</w:t>
      </w:r>
    </w:p>
    <w:p w:rsidR="000C5CD6" w:rsidRDefault="000C5CD6" w:rsidP="000C5CD6">
      <w:pPr>
        <w:jc w:val="center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ВВЕДЕНИЕ.</w:t>
      </w:r>
    </w:p>
    <w:p w:rsidR="000C5CD6" w:rsidRPr="00B054AD" w:rsidRDefault="000C5CD6" w:rsidP="000C5CD6">
      <w:pPr>
        <w:ind w:firstLine="680"/>
        <w:jc w:val="both"/>
        <w:rPr>
          <w:bCs/>
          <w:sz w:val="28"/>
          <w:szCs w:val="28"/>
        </w:rPr>
      </w:pPr>
      <w:r w:rsidRPr="00B054AD">
        <w:rPr>
          <w:bCs/>
          <w:sz w:val="28"/>
          <w:szCs w:val="28"/>
        </w:rPr>
        <w:t>Органическая химия является основным источником знаний о природе соединений, входящих в различные продукты питания.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Органическая химия в пищевых биотехнологиях рассматривает изменение основных групп органических соединений в результате различных технологических процессов.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Питательная ценность продуктов обусловлена наличием белков, углеводов, липидов и других органических веществ. Эти группы соединений являются не только источниками энергии, они активно участвуют в различных биохимических процессах, происходящих в организме.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о химических превращениях этих веществ позволяет осознанно проводить различные технологические процессы при производстве продуктов питания.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пищевых биотехнологиях используется также большое количество органических соединений различного строения (пищевые добавки) для изменения физико-химических свой</w:t>
      </w:r>
      <w:proofErr w:type="gramStart"/>
      <w:r>
        <w:rPr>
          <w:bCs/>
          <w:sz w:val="28"/>
          <w:szCs w:val="28"/>
        </w:rPr>
        <w:t>ств пр</w:t>
      </w:r>
      <w:proofErr w:type="gramEnd"/>
      <w:r>
        <w:rPr>
          <w:bCs/>
          <w:sz w:val="28"/>
          <w:szCs w:val="28"/>
        </w:rPr>
        <w:t>одуктов, увеличения срока их хранения, обогащения органолептических характеристик.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настоящего лабораторного практикума – ознакомить студентов с основными химическими свойствами белков, углеводов, липидов, важных с точки зрения технологических процессов, а также качественными реакциями, характерными для этих соединений.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лабораторном практикуме рассматриваются также различные пищевые добавки (</w:t>
      </w:r>
      <w:proofErr w:type="spellStart"/>
      <w:r>
        <w:rPr>
          <w:bCs/>
          <w:sz w:val="28"/>
          <w:szCs w:val="28"/>
        </w:rPr>
        <w:t>ароматизаторы</w:t>
      </w:r>
      <w:proofErr w:type="spellEnd"/>
      <w:r>
        <w:rPr>
          <w:bCs/>
          <w:sz w:val="28"/>
          <w:szCs w:val="28"/>
        </w:rPr>
        <w:t xml:space="preserve">, консерванты, загустители, </w:t>
      </w:r>
      <w:proofErr w:type="spellStart"/>
      <w:r>
        <w:rPr>
          <w:bCs/>
          <w:sz w:val="28"/>
          <w:szCs w:val="28"/>
        </w:rPr>
        <w:t>подсластители</w:t>
      </w:r>
      <w:proofErr w:type="spellEnd"/>
      <w:r>
        <w:rPr>
          <w:bCs/>
          <w:sz w:val="28"/>
          <w:szCs w:val="28"/>
        </w:rPr>
        <w:t>, красители и т.д.) их физико-химические свойства, синтез и характерные реакции, позволяющие определить строение указанных веществ.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Учитывая, что экологическая безопасность воды и пищевых продуктов приобретает всё большее  значение в жизни человека, в практикуме рассматривается способ определения загрязнителей в пищевых продуктах.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лабораторный практикум предназначен для студентов технологических специальностей и товароведов всех форм обучения (очной, заочной (полной и сокращенной) и вечерней).</w:t>
      </w:r>
    </w:p>
    <w:p w:rsidR="000C5CD6" w:rsidRDefault="000C5CD6" w:rsidP="000C5CD6">
      <w:pPr>
        <w:ind w:firstLine="680"/>
        <w:jc w:val="both"/>
        <w:rPr>
          <w:bCs/>
          <w:sz w:val="28"/>
          <w:szCs w:val="28"/>
        </w:rPr>
      </w:pPr>
    </w:p>
    <w:p w:rsidR="000C5CD6" w:rsidRPr="00B054AD" w:rsidRDefault="000C5CD6" w:rsidP="000C5CD6">
      <w:pPr>
        <w:pStyle w:val="a7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ПРАВИЛА РАБОТЫ В ЛАБОРАТОРИИ ОРГАНИЧЕСКОЙ ХИМИИ</w:t>
      </w:r>
      <w:r>
        <w:rPr>
          <w:b/>
          <w:bCs/>
          <w:sz w:val="28"/>
          <w:szCs w:val="28"/>
        </w:rPr>
        <w:t>. (Правила техники безопасности).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Выполнению практических занятий по органической химии в биотехнологиях предш</w:t>
      </w:r>
      <w:r>
        <w:rPr>
          <w:b w:val="0"/>
        </w:rPr>
        <w:t>е</w:t>
      </w:r>
      <w:r>
        <w:rPr>
          <w:b w:val="0"/>
        </w:rPr>
        <w:t>ствует самостоятельная домашняя подготовка студентов: работа с учебниками, учебными пособиями, лекционными зап</w:t>
      </w:r>
      <w:r>
        <w:rPr>
          <w:b w:val="0"/>
        </w:rPr>
        <w:t>и</w:t>
      </w:r>
      <w:r>
        <w:rPr>
          <w:b w:val="0"/>
        </w:rPr>
        <w:t>сями.</w:t>
      </w:r>
    </w:p>
    <w:p w:rsidR="000C5CD6" w:rsidRDefault="000C5CD6" w:rsidP="000C5CD6">
      <w:pPr>
        <w:pStyle w:val="21"/>
        <w:ind w:left="0" w:firstLine="692"/>
        <w:jc w:val="both"/>
        <w:rPr>
          <w:sz w:val="28"/>
        </w:rPr>
      </w:pPr>
      <w:r>
        <w:rPr>
          <w:sz w:val="28"/>
        </w:rPr>
        <w:t>На первом занятии студенты  ознакомятся с правилами техники безопасности, каждый студент должен расписаться в специальном журн</w:t>
      </w:r>
      <w:r>
        <w:rPr>
          <w:sz w:val="28"/>
        </w:rPr>
        <w:t>а</w:t>
      </w:r>
      <w:r>
        <w:rPr>
          <w:sz w:val="28"/>
        </w:rPr>
        <w:t>ле.</w:t>
      </w:r>
    </w:p>
    <w:p w:rsidR="000C5CD6" w:rsidRDefault="000C5CD6" w:rsidP="000C5CD6">
      <w:pPr>
        <w:pStyle w:val="21"/>
        <w:ind w:left="0" w:firstLine="720"/>
        <w:jc w:val="both"/>
        <w:rPr>
          <w:sz w:val="28"/>
        </w:rPr>
      </w:pPr>
      <w:r>
        <w:rPr>
          <w:sz w:val="28"/>
        </w:rPr>
        <w:t>Раб</w:t>
      </w:r>
      <w:r>
        <w:rPr>
          <w:sz w:val="28"/>
        </w:rPr>
        <w:t>о</w:t>
      </w:r>
      <w:r>
        <w:rPr>
          <w:sz w:val="28"/>
        </w:rPr>
        <w:t>тать в лаборатории студенты должны в халатах.</w:t>
      </w:r>
    </w:p>
    <w:p w:rsidR="000C5CD6" w:rsidRDefault="000C5CD6" w:rsidP="000C5CD6">
      <w:pPr>
        <w:pStyle w:val="a5"/>
        <w:ind w:firstLine="720"/>
      </w:pPr>
      <w:r>
        <w:t>При выполнении опытов в лаборатории студенты обязаны соблюдать следующие основные правила раб</w:t>
      </w:r>
      <w:r>
        <w:t>о</w:t>
      </w:r>
      <w:r>
        <w:t>ты: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выполнении каждого опыта вначале необходимо внимательно ознакомиться с описанием опыта, а затем приступать к его выполн</w:t>
      </w:r>
      <w:r>
        <w:rPr>
          <w:sz w:val="28"/>
        </w:rPr>
        <w:t>е</w:t>
      </w:r>
      <w:r>
        <w:rPr>
          <w:sz w:val="28"/>
        </w:rPr>
        <w:t xml:space="preserve">нию. Обращать особое внимание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пункты, в которых указано “Осторо</w:t>
      </w:r>
      <w:r>
        <w:rPr>
          <w:sz w:val="28"/>
        </w:rPr>
        <w:t>ж</w:t>
      </w:r>
      <w:r>
        <w:rPr>
          <w:sz w:val="28"/>
        </w:rPr>
        <w:t>но!”;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использовании реактивов общего пользования поддерживать на полках порядок в расположении склянок с растворами и веществами; не перемещать их на другое место, ставить на полку так, чтобы на</w:t>
      </w:r>
      <w:r>
        <w:rPr>
          <w:sz w:val="28"/>
        </w:rPr>
        <w:t>д</w:t>
      </w:r>
      <w:r>
        <w:rPr>
          <w:sz w:val="28"/>
        </w:rPr>
        <w:t>пись на склянке была хорошо видна всем работающим на этом месте. Склянки с летучими веществами после пользования следует быстро закрывать про</w:t>
      </w:r>
      <w:r>
        <w:rPr>
          <w:sz w:val="28"/>
        </w:rPr>
        <w:t>б</w:t>
      </w:r>
      <w:r>
        <w:rPr>
          <w:sz w:val="28"/>
        </w:rPr>
        <w:t>ками;</w:t>
      </w:r>
    </w:p>
    <w:p w:rsidR="000C5CD6" w:rsidRDefault="000C5CD6" w:rsidP="000C5CD6">
      <w:pPr>
        <w:pStyle w:val="21"/>
        <w:spacing w:after="60"/>
        <w:ind w:left="0" w:firstLine="0"/>
        <w:jc w:val="both"/>
        <w:rPr>
          <w:sz w:val="28"/>
        </w:rPr>
      </w:pPr>
      <w:r>
        <w:rPr>
          <w:sz w:val="28"/>
        </w:rPr>
        <w:t>– при выполнении опыта необходимо брать количество реактива, указанное в описании. Если количество реактива взято больше, чем необходимо для проведения опыта, лишнее количество выливать или пересыпать из пробирки в общие склянки не разрешается, во избежание порчи р</w:t>
      </w:r>
      <w:r>
        <w:rPr>
          <w:sz w:val="28"/>
        </w:rPr>
        <w:t>е</w:t>
      </w:r>
      <w:r>
        <w:rPr>
          <w:sz w:val="28"/>
        </w:rPr>
        <w:t xml:space="preserve">активов и растворов; 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выполнении опытов с нагреванием необходимо пользоваться де</w:t>
      </w:r>
      <w:r>
        <w:rPr>
          <w:sz w:val="28"/>
        </w:rPr>
        <w:t>р</w:t>
      </w:r>
      <w:r>
        <w:rPr>
          <w:sz w:val="28"/>
        </w:rPr>
        <w:t>жателем пробирок. При нагревании отверстие пробирки должно быть направлено во  внутреннюю сторону вытяжного шкафа;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нагревании пробирки с реакционной смесью наружная сторона пробирки должна быть сухой, в противном случае она ло</w:t>
      </w:r>
      <w:r>
        <w:rPr>
          <w:sz w:val="28"/>
        </w:rPr>
        <w:t>п</w:t>
      </w:r>
      <w:r>
        <w:rPr>
          <w:sz w:val="28"/>
        </w:rPr>
        <w:t>нет;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 xml:space="preserve">– при работе с газоотводной трубкой необходимо сначала удалить нижний конец трубки из жидкости, а затем убрать горелку из-под пробирки с реакционной смесью; 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работу с летучими и сильно пахнущими  веществами прои</w:t>
      </w:r>
      <w:r>
        <w:rPr>
          <w:sz w:val="28"/>
        </w:rPr>
        <w:t>з</w:t>
      </w:r>
      <w:r>
        <w:rPr>
          <w:sz w:val="28"/>
        </w:rPr>
        <w:t>водить в вытяжном шкафу;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lastRenderedPageBreak/>
        <w:t>– при пользовании кислотами и щелочами искл</w:t>
      </w:r>
      <w:r>
        <w:rPr>
          <w:sz w:val="28"/>
        </w:rPr>
        <w:t>ю</w:t>
      </w:r>
      <w:r>
        <w:rPr>
          <w:sz w:val="28"/>
        </w:rPr>
        <w:t>чить возможность попадания их на руки, лицо, од</w:t>
      </w:r>
      <w:r>
        <w:rPr>
          <w:sz w:val="28"/>
        </w:rPr>
        <w:t>е</w:t>
      </w:r>
      <w:r>
        <w:rPr>
          <w:sz w:val="28"/>
        </w:rPr>
        <w:t>жду;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запрещается пробовать химические вещества на вкус, всасывать ртом любые жидкости  в пипетки. При исследовании запаха вещества сл</w:t>
      </w:r>
      <w:r>
        <w:rPr>
          <w:sz w:val="28"/>
        </w:rPr>
        <w:t>е</w:t>
      </w:r>
      <w:r>
        <w:rPr>
          <w:sz w:val="28"/>
        </w:rPr>
        <w:t>дует осторожно направлять к себе его пары легким движением руки;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при воспламенении горючих веществ немедленно принимать меры к тушению огня (накрыть асбестовой сеткой, чашкой или засыпать песком). В случае большого очага пожара пользоваться огнетушит</w:t>
      </w:r>
      <w:r>
        <w:rPr>
          <w:sz w:val="28"/>
        </w:rPr>
        <w:t>е</w:t>
      </w:r>
      <w:r>
        <w:rPr>
          <w:sz w:val="28"/>
        </w:rPr>
        <w:t>лем;</w:t>
      </w:r>
    </w:p>
    <w:p w:rsidR="000C5CD6" w:rsidRDefault="000C5CD6" w:rsidP="000C5CD6">
      <w:pPr>
        <w:pStyle w:val="22"/>
        <w:spacing w:after="60"/>
        <w:ind w:left="0"/>
        <w:jc w:val="both"/>
        <w:rPr>
          <w:sz w:val="28"/>
        </w:rPr>
      </w:pPr>
      <w:r>
        <w:rPr>
          <w:sz w:val="28"/>
        </w:rPr>
        <w:t>– в конце работы убрать свое рабочее место и вымыть  лабораторную посуду общего пользования. Качество уборки р</w:t>
      </w:r>
      <w:r>
        <w:rPr>
          <w:sz w:val="28"/>
        </w:rPr>
        <w:t>а</w:t>
      </w:r>
      <w:r>
        <w:rPr>
          <w:sz w:val="28"/>
        </w:rPr>
        <w:t>бочих мест проверяет дежурный по группе, который уходит из лаборатории после</w:t>
      </w:r>
      <w:r>
        <w:rPr>
          <w:sz w:val="28"/>
        </w:rPr>
        <w:t>д</w:t>
      </w:r>
      <w:r>
        <w:rPr>
          <w:sz w:val="28"/>
        </w:rPr>
        <w:t>ним.</w:t>
      </w:r>
    </w:p>
    <w:p w:rsidR="000C5CD6" w:rsidRDefault="000C5CD6" w:rsidP="000C5CD6">
      <w:pPr>
        <w:pStyle w:val="22"/>
        <w:spacing w:after="60"/>
        <w:ind w:left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B054AD">
        <w:rPr>
          <w:b/>
          <w:bCs/>
          <w:sz w:val="28"/>
          <w:szCs w:val="28"/>
        </w:rPr>
        <w:t>ПЕРВАЯ ПОМОЩЬ ПРИ НЕСЧАСТНЫХ СЛУЧАЯХ В ЛАБОРАТОРИИ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порезах стеклом необходимо промыть рану 2%-ным раствором перманганата калия (при сильном кровотечении рану обрабатывают перекисью водорода или ватным тампоном, смоченным 10%-ным раствором хлорида железа), смазать йодной настойкой и забинтовать.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 xml:space="preserve">При термических ожогах, чтобы предупредить образование пузырей нужно смочить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крепким настоем чая, содержащего танин – </w:t>
      </w:r>
      <w:proofErr w:type="spellStart"/>
      <w:r>
        <w:rPr>
          <w:sz w:val="28"/>
        </w:rPr>
        <w:t>противоожоговое</w:t>
      </w:r>
      <w:proofErr w:type="spellEnd"/>
      <w:r>
        <w:rPr>
          <w:sz w:val="28"/>
        </w:rPr>
        <w:t xml:space="preserve"> средство или наложить компресс из ваты или марли, смоченной этим раствором.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 xml:space="preserve">При ожогах кислотами и щелочами, пораженный участок кожи следует быстро промыть большим количеством воды, после чего на </w:t>
      </w:r>
      <w:proofErr w:type="spellStart"/>
      <w:r>
        <w:rPr>
          <w:sz w:val="28"/>
        </w:rPr>
        <w:t>обоженное</w:t>
      </w:r>
      <w:proofErr w:type="spellEnd"/>
      <w:r>
        <w:rPr>
          <w:sz w:val="28"/>
        </w:rPr>
        <w:t xml:space="preserve"> место наложить примочку: при ожогах кислотой – из 2%-ного раствора питьевой соды, при ожогах щелочью – из 2%-ного раствора борной кислоты.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ожогах бромом пораженное место необходимо обработать 1%-ным раствором карбоната натрия (пока не исчезнет бурая окраска брома), а затем наложить компресс из ваты или марли, смоченной 5%-ным раствором мочевины.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  <w:r>
        <w:rPr>
          <w:sz w:val="28"/>
        </w:rPr>
        <w:t>При ожогах фенолом следует промыть пораженный участок кожи водой и наложить компресс из ваты или марли, смоченной глицерином.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</w:p>
    <w:p w:rsidR="000C5CD6" w:rsidRPr="00B054AD" w:rsidRDefault="000C5CD6" w:rsidP="000C5CD6">
      <w:pPr>
        <w:pStyle w:val="a7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ЛАБОРАТОРНЫЕ ОПЫТЫ.</w:t>
      </w:r>
    </w:p>
    <w:p w:rsidR="000C5CD6" w:rsidRDefault="000C5CD6" w:rsidP="000C5CD6">
      <w:pPr>
        <w:ind w:firstLine="720"/>
        <w:jc w:val="both"/>
      </w:pP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Любой организм животного, растительного и микробиологического происхождения состоит из белков, которые относятся к органическим веществам, определяющим наиболее важные процессы, протекающие в живых организмах. Без белков невозможно представить себе жизнь.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Белки – важнейшая составная часть пищи человека и животных; поставщик необходимых им </w:t>
      </w:r>
      <w:proofErr w:type="gramStart"/>
      <w:r>
        <w:rPr>
          <w:sz w:val="28"/>
        </w:rPr>
        <w:t>α-</w:t>
      </w:r>
      <w:proofErr w:type="gramEnd"/>
      <w:r>
        <w:rPr>
          <w:sz w:val="28"/>
        </w:rPr>
        <w:t>аминокислот.</w:t>
      </w:r>
    </w:p>
    <w:p w:rsidR="000C5CD6" w:rsidRDefault="000C5CD6" w:rsidP="000C5CD6"/>
    <w:p w:rsidR="000C5CD6" w:rsidRDefault="000C5CD6" w:rsidP="000C5CD6">
      <w:pPr>
        <w:tabs>
          <w:tab w:val="left" w:pos="1365"/>
        </w:tabs>
        <w:ind w:firstLine="680"/>
        <w:jc w:val="both"/>
        <w:rPr>
          <w:b/>
          <w:bCs/>
          <w:sz w:val="28"/>
        </w:rPr>
      </w:pPr>
      <w:r>
        <w:rPr>
          <w:b/>
          <w:bCs/>
          <w:sz w:val="28"/>
        </w:rPr>
        <w:t>Опыт №1. Обнаружение в пищевых объектах растворимых белков (</w:t>
      </w:r>
      <w:proofErr w:type="spellStart"/>
      <w:r>
        <w:rPr>
          <w:b/>
          <w:bCs/>
          <w:sz w:val="28"/>
        </w:rPr>
        <w:t>биуретовая</w:t>
      </w:r>
      <w:proofErr w:type="spellEnd"/>
      <w:r>
        <w:rPr>
          <w:b/>
          <w:bCs/>
          <w:sz w:val="28"/>
        </w:rPr>
        <w:t xml:space="preserve"> реакция)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 xml:space="preserve">Своё название реакция получила от производного мочевины – </w:t>
      </w:r>
      <w:proofErr w:type="spellStart"/>
      <w:r>
        <w:rPr>
          <w:sz w:val="28"/>
        </w:rPr>
        <w:t>биурета</w:t>
      </w:r>
      <w:proofErr w:type="spellEnd"/>
      <w:r>
        <w:rPr>
          <w:sz w:val="28"/>
        </w:rPr>
        <w:t xml:space="preserve">, имеющего (как и белок) группировку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О-</w:t>
      </w:r>
      <w:r>
        <w:rPr>
          <w:sz w:val="28"/>
          <w:lang w:val="en-US"/>
        </w:rPr>
        <w:t>NH</w:t>
      </w:r>
      <w:r>
        <w:rPr>
          <w:sz w:val="28"/>
        </w:rPr>
        <w:t>–  и дающего, соответственно, то же окрашивание.</w:t>
      </w:r>
    </w:p>
    <w:p w:rsidR="000C5CD6" w:rsidRDefault="000C5CD6" w:rsidP="000C5CD6">
      <w:pPr>
        <w:tabs>
          <w:tab w:val="left" w:pos="1365"/>
        </w:tabs>
        <w:ind w:left="720"/>
        <w:jc w:val="both"/>
        <w:rPr>
          <w:sz w:val="28"/>
        </w:rPr>
      </w:pPr>
      <w:r>
        <w:rPr>
          <w:sz w:val="28"/>
        </w:rPr>
        <w:t>Объект исследования: горох, водная вытяжка из сыра, водный раствор           желатина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proofErr w:type="spellStart"/>
      <w:r>
        <w:rPr>
          <w:sz w:val="28"/>
        </w:rPr>
        <w:t>Рективы</w:t>
      </w:r>
      <w:proofErr w:type="spellEnd"/>
      <w:r>
        <w:rPr>
          <w:sz w:val="28"/>
        </w:rPr>
        <w:t>: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>Раствор 0,2н сульфата меди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 xml:space="preserve">Раствор 2н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>В одну пробирку помещают горошину и заливают водой ~4 мл. Содержимое энергично взбалтывают. Затем из неё отливают в другую пробирку ~1 мл раствора.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>Во вторую пробирку наливают водную вытяжку из сыра ~1 мл.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 xml:space="preserve">В третью пробирку приливают водный раствор желатина ~1 мл. </w:t>
      </w:r>
    </w:p>
    <w:p w:rsidR="000C5CD6" w:rsidRDefault="000C5CD6" w:rsidP="000C5CD6">
      <w:pPr>
        <w:tabs>
          <w:tab w:val="left" w:pos="1365"/>
        </w:tabs>
        <w:ind w:firstLine="680"/>
        <w:jc w:val="both"/>
        <w:rPr>
          <w:sz w:val="28"/>
        </w:rPr>
      </w:pPr>
      <w:r>
        <w:rPr>
          <w:sz w:val="28"/>
        </w:rPr>
        <w:t xml:space="preserve">В каждую из трёх подготовленных к анализу  пробирок с исследуемыми объектами наливают ~1 каплю раствора сульфата меди и 2 капли раствора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натрия. Наблюдается появление розово-фиолетовой окраски, указывающей на наличие в белковых молекулах пептидных связей.</w:t>
      </w:r>
    </w:p>
    <w:p w:rsidR="000C5CD6" w:rsidRDefault="000C5CD6" w:rsidP="000C5CD6">
      <w:pPr>
        <w:pStyle w:val="a3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Схему реакции можно представить следующими уравнениями:</w:t>
      </w:r>
    </w:p>
    <w:p w:rsidR="000C5CD6" w:rsidRDefault="000C5CD6" w:rsidP="000C5CD6">
      <w:pPr>
        <w:pStyle w:val="a3"/>
        <w:ind w:firstLine="720"/>
        <w:jc w:val="left"/>
        <w:rPr>
          <w:b w:val="0"/>
          <w:bCs w:val="0"/>
        </w:rPr>
      </w:pPr>
    </w:p>
    <w:p w:rsidR="000C5CD6" w:rsidRDefault="000C5CD6" w:rsidP="000C5CD6">
      <w:pPr>
        <w:pStyle w:val="a3"/>
        <w:ind w:firstLine="720"/>
        <w:jc w:val="left"/>
        <w:rPr>
          <w:b w:val="0"/>
          <w:bCs w:val="0"/>
          <w:lang w:val="en-US"/>
        </w:rPr>
      </w:pPr>
      <w:r w:rsidRPr="00B054AD">
        <w:rPr>
          <w:b w:val="0"/>
          <w:bCs w:val="0"/>
        </w:rPr>
        <w:t xml:space="preserve">                  </w:t>
      </w:r>
      <w:proofErr w:type="gramStart"/>
      <w:r>
        <w:rPr>
          <w:b w:val="0"/>
          <w:bCs w:val="0"/>
          <w:lang w:val="en-US"/>
        </w:rPr>
        <w:t>2NaOH  +</w:t>
      </w:r>
      <w:proofErr w:type="gramEnd"/>
      <w:r>
        <w:rPr>
          <w:b w:val="0"/>
          <w:bCs w:val="0"/>
          <w:lang w:val="en-US"/>
        </w:rPr>
        <w:t xml:space="preserve">  CuSO</w:t>
      </w:r>
      <w:r>
        <w:rPr>
          <w:b w:val="0"/>
          <w:bCs w:val="0"/>
          <w:vertAlign w:val="subscript"/>
          <w:lang w:val="en-US"/>
        </w:rPr>
        <w:t>4</w:t>
      </w:r>
      <w:r>
        <w:rPr>
          <w:b w:val="0"/>
          <w:bCs w:val="0"/>
          <w:lang w:val="en-US"/>
        </w:rPr>
        <w:t xml:space="preserve">  →  Na</w:t>
      </w:r>
      <w:r>
        <w:rPr>
          <w:b w:val="0"/>
          <w:bCs w:val="0"/>
          <w:vertAlign w:val="subscript"/>
          <w:lang w:val="en-US"/>
        </w:rPr>
        <w:t>2</w:t>
      </w:r>
      <w:r>
        <w:rPr>
          <w:b w:val="0"/>
          <w:bCs w:val="0"/>
          <w:lang w:val="en-US"/>
        </w:rPr>
        <w:t>SO</w:t>
      </w:r>
      <w:r>
        <w:rPr>
          <w:b w:val="0"/>
          <w:bCs w:val="0"/>
          <w:vertAlign w:val="subscript"/>
          <w:lang w:val="en-US"/>
        </w:rPr>
        <w:t>4</w:t>
      </w:r>
      <w:r>
        <w:rPr>
          <w:b w:val="0"/>
          <w:bCs w:val="0"/>
          <w:lang w:val="en-US"/>
        </w:rPr>
        <w:t xml:space="preserve">  +  Cu(OH)</w:t>
      </w:r>
      <w:r>
        <w:rPr>
          <w:b w:val="0"/>
          <w:bCs w:val="0"/>
          <w:vertAlign w:val="subscript"/>
          <w:lang w:val="en-US"/>
        </w:rPr>
        <w:t>2</w:t>
      </w:r>
      <w:r>
        <w:rPr>
          <w:b w:val="0"/>
          <w:bCs w:val="0"/>
          <w:lang w:val="en-US"/>
        </w:rPr>
        <w:t>↓</w:t>
      </w:r>
    </w:p>
    <w:p w:rsidR="000C5CD6" w:rsidRDefault="000C5CD6" w:rsidP="000C5CD6">
      <w:pPr>
        <w:pStyle w:val="a3"/>
        <w:jc w:val="left"/>
      </w:pPr>
      <w:r>
        <w:rPr>
          <w:lang w:val="en-US"/>
        </w:rPr>
        <w:t xml:space="preserve">             </w:t>
      </w:r>
      <w:r>
        <w:object w:dxaOrig="7512" w:dyaOrig="3245">
          <v:shape id="_x0000_i1041" type="#_x0000_t75" style="width:315.75pt;height:136.5pt" o:ole="">
            <v:imagedata r:id="rId37" o:title=""/>
          </v:shape>
          <o:OLEObject Type="Embed" ProgID="ChemDraw.Document.6.0" ShapeID="_x0000_i1041" DrawAspect="Content" ObjectID="_1458387842" r:id="rId38"/>
        </w:object>
      </w:r>
    </w:p>
    <w:p w:rsidR="000C5CD6" w:rsidRDefault="000C5CD6" w:rsidP="000C5CD6">
      <w:pPr>
        <w:pStyle w:val="2"/>
        <w:ind w:firstLine="0"/>
        <w:jc w:val="left"/>
      </w:pPr>
      <w:r>
        <w:t>Опыт № 2. Ксантопротеиновая реакция (на наличие ароматич</w:t>
      </w:r>
      <w:r>
        <w:t>е</w:t>
      </w:r>
      <w:r>
        <w:t>ских аминокислот)</w:t>
      </w:r>
    </w:p>
    <w:p w:rsidR="000C5CD6" w:rsidRDefault="000C5CD6" w:rsidP="000C5CD6">
      <w:pPr>
        <w:ind w:firstLine="720"/>
        <w:rPr>
          <w:sz w:val="28"/>
        </w:rPr>
      </w:pPr>
      <w:r>
        <w:rPr>
          <w:sz w:val="28"/>
        </w:rPr>
        <w:t xml:space="preserve">Объект исследования: водный раствор белка, полученный экстракцией </w:t>
      </w:r>
    </w:p>
    <w:p w:rsidR="000C5CD6" w:rsidRDefault="000C5CD6" w:rsidP="000C5CD6">
      <w:pPr>
        <w:ind w:left="720"/>
        <w:rPr>
          <w:sz w:val="28"/>
        </w:rPr>
      </w:pPr>
      <w:r>
        <w:rPr>
          <w:sz w:val="28"/>
        </w:rPr>
        <w:lastRenderedPageBreak/>
        <w:t>гороха (опыт №1), водная вытяжка из сыра, водный раствор желатина</w:t>
      </w:r>
    </w:p>
    <w:p w:rsidR="000C5CD6" w:rsidRDefault="000C5CD6" w:rsidP="000C5CD6">
      <w:pPr>
        <w:ind w:left="720"/>
        <w:jc w:val="both"/>
        <w:rPr>
          <w:bCs/>
          <w:sz w:val="28"/>
        </w:rPr>
      </w:pPr>
      <w:r>
        <w:rPr>
          <w:bCs/>
          <w:sz w:val="28"/>
        </w:rPr>
        <w:t>Реактивы:</w:t>
      </w:r>
    </w:p>
    <w:p w:rsidR="000C5CD6" w:rsidRDefault="000C5CD6" w:rsidP="000C5CD6">
      <w:pPr>
        <w:pStyle w:val="a3"/>
        <w:ind w:firstLine="540"/>
        <w:jc w:val="left"/>
        <w:rPr>
          <w:b w:val="0"/>
        </w:rPr>
      </w:pPr>
      <w:r>
        <w:rPr>
          <w:b w:val="0"/>
        </w:rPr>
        <w:t xml:space="preserve">  Концентрированная азотная кислота</w:t>
      </w:r>
    </w:p>
    <w:p w:rsidR="000C5CD6" w:rsidRDefault="000C5CD6" w:rsidP="000C5CD6">
      <w:pPr>
        <w:pStyle w:val="a3"/>
        <w:ind w:firstLine="720"/>
        <w:jc w:val="left"/>
        <w:rPr>
          <w:b w:val="0"/>
        </w:rPr>
      </w:pPr>
      <w:r>
        <w:rPr>
          <w:b w:val="0"/>
        </w:rPr>
        <w:t xml:space="preserve">Раствор 2н </w:t>
      </w:r>
      <w:proofErr w:type="spellStart"/>
      <w:r>
        <w:rPr>
          <w:b w:val="0"/>
        </w:rPr>
        <w:t>гидроксида</w:t>
      </w:r>
      <w:proofErr w:type="spellEnd"/>
      <w:r>
        <w:rPr>
          <w:b w:val="0"/>
        </w:rPr>
        <w:t xml:space="preserve"> натрия</w:t>
      </w:r>
    </w:p>
    <w:p w:rsidR="000C5CD6" w:rsidRDefault="000C5CD6" w:rsidP="000C5CD6">
      <w:pPr>
        <w:pStyle w:val="a3"/>
        <w:ind w:firstLine="900"/>
        <w:rPr>
          <w:b w:val="0"/>
        </w:rPr>
      </w:pPr>
      <w:r>
        <w:rPr>
          <w:b w:val="0"/>
        </w:rPr>
        <w:t>В каждую из трех  пробирок наливают  по ~1 мл водного раствора, полученного экстракцией гороха (опыт №1), водной вытяжки из сыра и водного раствора желатина. Затем в каждую из этих пробирок приливают ~0,5 мл концентрированной азотной кислоты и  содержимое нагревают до кипения. Образуется сгусток желтого цвета. При добавлении к нему щелочи окраска становится оранжевой в связи с ионизацией фенольной гидроксильной группы и увеличением вклада иона в сопряжение. Эта реакция указывает на наличие в белках аминокислот, содержащих ароматические кольца.</w:t>
      </w:r>
    </w:p>
    <w:p w:rsidR="000C5CD6" w:rsidRDefault="000C5CD6" w:rsidP="000C5CD6">
      <w:pPr>
        <w:pStyle w:val="a3"/>
        <w:rPr>
          <w:b w:val="0"/>
          <w:lang w:val="en-US"/>
        </w:rPr>
      </w:pPr>
      <w:r>
        <w:object w:dxaOrig="9268" w:dyaOrig="4082">
          <v:shape id="_x0000_i1042" type="#_x0000_t75" style="width:406.5pt;height:179.25pt" o:ole="">
            <v:imagedata r:id="rId39" o:title=""/>
          </v:shape>
          <o:OLEObject Type="Embed" ProgID="ChemDraw.Document.6.0" ShapeID="_x0000_i1042" DrawAspect="Content" ObjectID="_1458387843" r:id="rId40"/>
        </w:object>
      </w:r>
    </w:p>
    <w:p w:rsidR="000C5CD6" w:rsidRDefault="000C5CD6" w:rsidP="000C5CD6">
      <w:pPr>
        <w:pStyle w:val="a3"/>
        <w:rPr>
          <w:bCs w:val="0"/>
        </w:rPr>
      </w:pPr>
    </w:p>
    <w:p w:rsidR="000C5CD6" w:rsidRDefault="000C5CD6" w:rsidP="000C5CD6">
      <w:pPr>
        <w:pStyle w:val="a3"/>
        <w:rPr>
          <w:bCs w:val="0"/>
        </w:rPr>
      </w:pPr>
    </w:p>
    <w:p w:rsidR="000C5CD6" w:rsidRDefault="000C5CD6" w:rsidP="000C5CD6">
      <w:pPr>
        <w:pStyle w:val="a3"/>
        <w:rPr>
          <w:bCs w:val="0"/>
        </w:rPr>
      </w:pPr>
      <w:r>
        <w:rPr>
          <w:bCs w:val="0"/>
        </w:rPr>
        <w:t xml:space="preserve">Опыт №3. Реакция на слабосвязанную серу (реакция </w:t>
      </w:r>
      <w:proofErr w:type="spellStart"/>
      <w:r>
        <w:rPr>
          <w:bCs w:val="0"/>
        </w:rPr>
        <w:t>Фоля</w:t>
      </w:r>
      <w:proofErr w:type="spellEnd"/>
      <w:r>
        <w:rPr>
          <w:bCs w:val="0"/>
        </w:rPr>
        <w:t>)</w:t>
      </w:r>
    </w:p>
    <w:p w:rsidR="000C5CD6" w:rsidRDefault="000C5CD6" w:rsidP="000C5CD6">
      <w:pPr>
        <w:pStyle w:val="a3"/>
        <w:ind w:left="720"/>
        <w:rPr>
          <w:b w:val="0"/>
        </w:rPr>
      </w:pPr>
      <w:r>
        <w:rPr>
          <w:b w:val="0"/>
        </w:rPr>
        <w:t>Объект исследования: водный раствор  белка, полученный экстракцией гороха (опыт №1), водная вытяжка из сыра, водный раствор желатина.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Раствор 2н </w:t>
      </w:r>
      <w:proofErr w:type="spellStart"/>
      <w:r>
        <w:rPr>
          <w:b w:val="0"/>
        </w:rPr>
        <w:t>гидроксида</w:t>
      </w:r>
      <w:proofErr w:type="spellEnd"/>
      <w:r>
        <w:rPr>
          <w:b w:val="0"/>
        </w:rPr>
        <w:t xml:space="preserve"> натрия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Раствор 5%-ный  ацетата свинца (</w:t>
      </w:r>
      <w:r>
        <w:rPr>
          <w:b w:val="0"/>
          <w:lang w:val="en-US"/>
        </w:rPr>
        <w:t>II</w:t>
      </w:r>
      <w:r>
        <w:rPr>
          <w:b w:val="0"/>
        </w:rPr>
        <w:t>)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В каждую из трёх пробирок наливают ~1 мл исследуемого раствора. Далее прибавляют такой же объём 2н раствора </w:t>
      </w:r>
      <w:proofErr w:type="spellStart"/>
      <w:r>
        <w:rPr>
          <w:b w:val="0"/>
        </w:rPr>
        <w:t>гидроксида</w:t>
      </w:r>
      <w:proofErr w:type="spellEnd"/>
      <w:r>
        <w:rPr>
          <w:b w:val="0"/>
        </w:rPr>
        <w:t xml:space="preserve"> натрия. Содержимое пробирок нагревают в пламени спиртовки до кипения. Затем к горячему раствору добавляют ~1 мл ацетата свинца и нагревают до кипения. В результате гидролиза происходит отщепление серы в виде сульфида натрия, который с </w:t>
      </w:r>
      <w:proofErr w:type="spellStart"/>
      <w:r>
        <w:rPr>
          <w:b w:val="0"/>
        </w:rPr>
        <w:t>плюмбитом</w:t>
      </w:r>
      <w:proofErr w:type="spellEnd"/>
      <w:r>
        <w:rPr>
          <w:b w:val="0"/>
        </w:rPr>
        <w:t xml:space="preserve"> натрия даёт чёрный или бурый осадок сульфида свинца.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Реакция протекает в соответствии с уравнениями:</w:t>
      </w:r>
    </w:p>
    <w:p w:rsidR="000C5CD6" w:rsidRDefault="000C5CD6" w:rsidP="000C5CD6">
      <w:pPr>
        <w:pStyle w:val="a3"/>
        <w:rPr>
          <w:b w:val="0"/>
        </w:rPr>
      </w:pPr>
    </w:p>
    <w:p w:rsidR="000C5CD6" w:rsidRDefault="000C5CD6" w:rsidP="000C5CD6">
      <w:pPr>
        <w:pStyle w:val="a3"/>
        <w:rPr>
          <w:b w:val="0"/>
          <w:lang w:val="en-US"/>
        </w:rPr>
      </w:pPr>
      <w:r>
        <w:rPr>
          <w:b w:val="0"/>
        </w:rPr>
        <w:t xml:space="preserve">                  </w:t>
      </w:r>
      <w:r>
        <w:rPr>
          <w:b w:val="0"/>
          <w:lang w:val="en-US"/>
        </w:rPr>
        <w:t>CH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-CH-COOH   +   2NaOH   </w:t>
      </w:r>
      <w:r>
        <w:rPr>
          <w:b w:val="0"/>
          <w:lang w:val="en-US"/>
        </w:rPr>
        <w:sym w:font="Symbol" w:char="F0AE"/>
      </w:r>
      <w:r>
        <w:rPr>
          <w:b w:val="0"/>
          <w:lang w:val="en-US"/>
        </w:rPr>
        <w:t xml:space="preserve">   CH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-CH-COOH   +   Na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S</w:t>
      </w:r>
    </w:p>
    <w:p w:rsidR="000C5CD6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t xml:space="preserve">                  </w:t>
      </w:r>
      <w:r>
        <w:rPr>
          <w:b w:val="0"/>
          <w:lang w:val="en-US"/>
        </w:rPr>
        <w:sym w:font="Symbol" w:char="F0BD"/>
      </w:r>
      <w:r>
        <w:rPr>
          <w:b w:val="0"/>
          <w:lang w:val="en-US"/>
        </w:rPr>
        <w:t xml:space="preserve">      </w:t>
      </w:r>
      <w:r>
        <w:rPr>
          <w:b w:val="0"/>
          <w:lang w:val="en-US"/>
        </w:rPr>
        <w:sym w:font="Symbol" w:char="F0BD"/>
      </w:r>
      <w:r>
        <w:rPr>
          <w:b w:val="0"/>
          <w:lang w:val="en-US"/>
        </w:rPr>
        <w:t xml:space="preserve">                                               |       </w:t>
      </w:r>
      <w:r>
        <w:rPr>
          <w:b w:val="0"/>
          <w:lang w:val="en-US"/>
        </w:rPr>
        <w:sym w:font="Symbol" w:char="F0BD"/>
      </w:r>
      <w:r>
        <w:rPr>
          <w:b w:val="0"/>
          <w:lang w:val="en-US"/>
        </w:rPr>
        <w:t xml:space="preserve">   </w:t>
      </w:r>
    </w:p>
    <w:p w:rsidR="000C5CD6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t xml:space="preserve">               HS      NH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                                      HO      NH</w:t>
      </w:r>
      <w:r>
        <w:rPr>
          <w:b w:val="0"/>
          <w:vertAlign w:val="subscript"/>
          <w:lang w:val="en-US"/>
        </w:rPr>
        <w:t>2</w:t>
      </w:r>
    </w:p>
    <w:p w:rsidR="000C5CD6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lastRenderedPageBreak/>
        <w:t xml:space="preserve">                  </w:t>
      </w:r>
      <w:r>
        <w:rPr>
          <w:b w:val="0"/>
        </w:rPr>
        <w:t>цистеин</w:t>
      </w:r>
      <w:r>
        <w:rPr>
          <w:b w:val="0"/>
          <w:lang w:val="en-US"/>
        </w:rPr>
        <w:t xml:space="preserve">                                                     </w:t>
      </w:r>
      <w:proofErr w:type="spellStart"/>
      <w:r>
        <w:rPr>
          <w:b w:val="0"/>
        </w:rPr>
        <w:t>серин</w:t>
      </w:r>
      <w:proofErr w:type="spellEnd"/>
    </w:p>
    <w:p w:rsidR="000C5CD6" w:rsidRDefault="000C5CD6" w:rsidP="000C5CD6">
      <w:pPr>
        <w:pStyle w:val="a3"/>
        <w:rPr>
          <w:b w:val="0"/>
          <w:lang w:val="en-US"/>
        </w:rPr>
      </w:pPr>
    </w:p>
    <w:p w:rsidR="000C5CD6" w:rsidRPr="00B054AD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t xml:space="preserve">           </w:t>
      </w:r>
    </w:p>
    <w:p w:rsidR="000C5CD6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t xml:space="preserve">             (</w:t>
      </w:r>
      <w:r>
        <w:rPr>
          <w:b w:val="0"/>
        </w:rPr>
        <w:t>СН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>СОО</w:t>
      </w:r>
      <w:proofErr w:type="gramStart"/>
      <w:r>
        <w:rPr>
          <w:b w:val="0"/>
          <w:lang w:val="en-US"/>
        </w:rPr>
        <w:t>)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Pb</w:t>
      </w:r>
      <w:proofErr w:type="gramEnd"/>
      <w:r>
        <w:rPr>
          <w:b w:val="0"/>
          <w:lang w:val="en-US"/>
        </w:rPr>
        <w:t xml:space="preserve"> + 4 </w:t>
      </w:r>
      <w:proofErr w:type="spellStart"/>
      <w:r>
        <w:rPr>
          <w:b w:val="0"/>
          <w:lang w:val="en-US"/>
        </w:rPr>
        <w:t>NaOH</w:t>
      </w:r>
      <w:proofErr w:type="spellEnd"/>
      <w:r>
        <w:rPr>
          <w:b w:val="0"/>
          <w:lang w:val="en-US"/>
        </w:rPr>
        <w:t xml:space="preserve"> </w:t>
      </w:r>
      <w:r>
        <w:rPr>
          <w:b w:val="0"/>
          <w:lang w:val="en-US"/>
        </w:rPr>
        <w:sym w:font="Symbol" w:char="F0AE"/>
      </w:r>
      <w:r>
        <w:rPr>
          <w:b w:val="0"/>
          <w:lang w:val="en-US"/>
        </w:rPr>
        <w:t xml:space="preserve"> Na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PbO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+ 2CH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COONa + 2 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O  </w:t>
      </w:r>
    </w:p>
    <w:p w:rsidR="000C5CD6" w:rsidRPr="00B054AD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t xml:space="preserve">              </w:t>
      </w:r>
      <w:r>
        <w:rPr>
          <w:b w:val="0"/>
        </w:rPr>
        <w:t>ацетат</w:t>
      </w:r>
      <w:r w:rsidRPr="00B054AD">
        <w:rPr>
          <w:b w:val="0"/>
          <w:lang w:val="en-US"/>
        </w:rPr>
        <w:t xml:space="preserve"> </w:t>
      </w:r>
      <w:r>
        <w:rPr>
          <w:b w:val="0"/>
        </w:rPr>
        <w:t>свинца</w:t>
      </w:r>
      <w:r w:rsidRPr="00B054AD">
        <w:rPr>
          <w:b w:val="0"/>
          <w:lang w:val="en-US"/>
        </w:rPr>
        <w:t xml:space="preserve">                       </w:t>
      </w:r>
      <w:proofErr w:type="spellStart"/>
      <w:r>
        <w:rPr>
          <w:b w:val="0"/>
        </w:rPr>
        <w:t>плюмбит</w:t>
      </w:r>
      <w:proofErr w:type="spellEnd"/>
      <w:r w:rsidRPr="00B054AD">
        <w:rPr>
          <w:b w:val="0"/>
          <w:lang w:val="en-US"/>
        </w:rPr>
        <w:t xml:space="preserve"> </w:t>
      </w:r>
      <w:r>
        <w:rPr>
          <w:b w:val="0"/>
        </w:rPr>
        <w:t>натрия</w:t>
      </w:r>
    </w:p>
    <w:p w:rsidR="000C5CD6" w:rsidRPr="00B054AD" w:rsidRDefault="000C5CD6" w:rsidP="000C5CD6">
      <w:pPr>
        <w:pStyle w:val="a3"/>
        <w:rPr>
          <w:b w:val="0"/>
          <w:lang w:val="en-US"/>
        </w:rPr>
      </w:pPr>
    </w:p>
    <w:p w:rsidR="000C5CD6" w:rsidRDefault="000C5CD6" w:rsidP="000C5CD6">
      <w:pPr>
        <w:pStyle w:val="a3"/>
        <w:rPr>
          <w:b w:val="0"/>
          <w:lang w:val="en-US"/>
        </w:rPr>
      </w:pPr>
      <w:r>
        <w:rPr>
          <w:b w:val="0"/>
          <w:lang w:val="en-US"/>
        </w:rPr>
        <w:t xml:space="preserve">                 </w:t>
      </w:r>
      <w:proofErr w:type="gramStart"/>
      <w:r>
        <w:rPr>
          <w:b w:val="0"/>
          <w:lang w:val="en-US"/>
        </w:rPr>
        <w:t>Na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S  +</w:t>
      </w:r>
      <w:proofErr w:type="gramEnd"/>
      <w:r>
        <w:rPr>
          <w:b w:val="0"/>
          <w:lang w:val="en-US"/>
        </w:rPr>
        <w:t xml:space="preserve">  Na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PbO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 +  2H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O   </w:t>
      </w:r>
      <w:r>
        <w:rPr>
          <w:b w:val="0"/>
          <w:lang w:val="en-US"/>
        </w:rPr>
        <w:sym w:font="Symbol" w:char="F0AE"/>
      </w:r>
      <w:r>
        <w:rPr>
          <w:b w:val="0"/>
          <w:lang w:val="en-US"/>
        </w:rPr>
        <w:t xml:space="preserve">   </w:t>
      </w:r>
      <w:proofErr w:type="spellStart"/>
      <w:r>
        <w:rPr>
          <w:b w:val="0"/>
          <w:lang w:val="en-US"/>
        </w:rPr>
        <w:t>PbS</w:t>
      </w:r>
      <w:proofErr w:type="spellEnd"/>
      <w:r>
        <w:rPr>
          <w:b w:val="0"/>
          <w:lang w:val="en-US"/>
        </w:rPr>
        <w:sym w:font="Symbol" w:char="F0AF"/>
      </w:r>
      <w:r>
        <w:rPr>
          <w:b w:val="0"/>
          <w:lang w:val="en-US"/>
        </w:rPr>
        <w:t xml:space="preserve">  +  4NaOH</w:t>
      </w:r>
    </w:p>
    <w:p w:rsidR="000C5CD6" w:rsidRDefault="000C5CD6" w:rsidP="000C5CD6">
      <w:pPr>
        <w:pStyle w:val="a3"/>
        <w:ind w:firstLine="720"/>
        <w:rPr>
          <w:bCs w:val="0"/>
        </w:rPr>
      </w:pPr>
      <w:r w:rsidRPr="00B054AD">
        <w:rPr>
          <w:b w:val="0"/>
          <w:lang w:val="en-US"/>
        </w:rPr>
        <w:t xml:space="preserve">  </w:t>
      </w:r>
      <w:r>
        <w:rPr>
          <w:b w:val="0"/>
        </w:rPr>
        <w:t>сульфид натрия                      сульфид свинца</w:t>
      </w:r>
    </w:p>
    <w:p w:rsidR="000C5CD6" w:rsidRPr="00B054AD" w:rsidRDefault="000C5CD6" w:rsidP="000C5CD6">
      <w:pPr>
        <w:pStyle w:val="a3"/>
      </w:pPr>
    </w:p>
    <w:p w:rsidR="000C5CD6" w:rsidRPr="00B054AD" w:rsidRDefault="000C5CD6" w:rsidP="000C5CD6">
      <w:pPr>
        <w:pStyle w:val="2"/>
        <w:ind w:firstLine="0"/>
      </w:pPr>
      <w:r>
        <w:t xml:space="preserve">Опыт № 4. </w:t>
      </w:r>
      <w:proofErr w:type="spellStart"/>
      <w:r>
        <w:t>Высаливание</w:t>
      </w:r>
      <w:proofErr w:type="spellEnd"/>
      <w:r>
        <w:t xml:space="preserve"> белков</w:t>
      </w:r>
    </w:p>
    <w:p w:rsidR="000C5CD6" w:rsidRPr="00B054AD" w:rsidRDefault="000C5CD6" w:rsidP="000C5CD6">
      <w:pPr>
        <w:jc w:val="both"/>
      </w:pPr>
    </w:p>
    <w:p w:rsidR="000C5CD6" w:rsidRDefault="000C5CD6" w:rsidP="000C5CD6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Высаливание</w:t>
      </w:r>
      <w:proofErr w:type="spellEnd"/>
      <w:r>
        <w:rPr>
          <w:sz w:val="28"/>
        </w:rPr>
        <w:t xml:space="preserve"> – обратимая реакция осаждения белков из раствора с помощью высоких концентраций нейтральных солей: хлорида натрия, сульфата аммония и др. При </w:t>
      </w:r>
      <w:proofErr w:type="spellStart"/>
      <w:r>
        <w:rPr>
          <w:sz w:val="28"/>
        </w:rPr>
        <w:t>высаливании</w:t>
      </w:r>
      <w:proofErr w:type="spellEnd"/>
      <w:r>
        <w:rPr>
          <w:sz w:val="28"/>
        </w:rPr>
        <w:t xml:space="preserve"> происходит дегидратация макромолекул белков и устранение заряда. На процесс </w:t>
      </w:r>
      <w:proofErr w:type="spellStart"/>
      <w:r>
        <w:rPr>
          <w:sz w:val="28"/>
        </w:rPr>
        <w:t>высаливания</w:t>
      </w:r>
      <w:proofErr w:type="spellEnd"/>
      <w:r>
        <w:rPr>
          <w:sz w:val="28"/>
        </w:rPr>
        <w:t xml:space="preserve"> влияет ряд факторов: </w:t>
      </w:r>
      <w:proofErr w:type="spellStart"/>
      <w:r>
        <w:rPr>
          <w:sz w:val="28"/>
        </w:rPr>
        <w:t>гидрофильность</w:t>
      </w:r>
      <w:proofErr w:type="spellEnd"/>
      <w:r>
        <w:rPr>
          <w:sz w:val="28"/>
        </w:rPr>
        <w:t xml:space="preserve"> белка, его относительная молекулярная масса. Поэтому для </w:t>
      </w:r>
      <w:proofErr w:type="spellStart"/>
      <w:r>
        <w:rPr>
          <w:sz w:val="28"/>
        </w:rPr>
        <w:t>высаливания</w:t>
      </w:r>
      <w:proofErr w:type="spellEnd"/>
      <w:r>
        <w:rPr>
          <w:sz w:val="28"/>
        </w:rPr>
        <w:t xml:space="preserve"> различных белков требуется разные концентрации одних и тех же солей. Например, в концентрированном растворе сульфата аммония (</w:t>
      </w:r>
      <w:r>
        <w:rPr>
          <w:sz w:val="28"/>
          <w:lang w:val="en-US"/>
        </w:rPr>
        <w:t>NH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глобулины осаждаются, так как имеют большую молекулярную массу, чем альбумины. Альбумины  же в таком растворе растворяются.</w:t>
      </w:r>
    </w:p>
    <w:p w:rsidR="000C5CD6" w:rsidRPr="00B054AD" w:rsidRDefault="000C5CD6" w:rsidP="000C5CD6">
      <w:pPr>
        <w:pStyle w:val="5"/>
        <w:ind w:firstLine="720"/>
        <w:jc w:val="both"/>
        <w:rPr>
          <w:rFonts w:ascii="Times New Roman" w:hAnsi="Times New Roman"/>
          <w:bCs/>
          <w:color w:val="auto"/>
          <w:sz w:val="28"/>
          <w:szCs w:val="20"/>
        </w:rPr>
      </w:pPr>
      <w:r w:rsidRPr="00B054AD">
        <w:rPr>
          <w:rFonts w:ascii="Times New Roman" w:hAnsi="Times New Roman"/>
          <w:bCs/>
          <w:color w:val="auto"/>
          <w:sz w:val="28"/>
          <w:szCs w:val="20"/>
        </w:rPr>
        <w:t>Объект исследования: яичный белок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Реактивы: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Насыщенный раствор сульфата аммония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 колбу приливают ~5 мл яичного белка добавляют равный объем насыщенного раствора сульфата аммония и перемешивают. Получается полунас</w:t>
      </w:r>
      <w:r>
        <w:rPr>
          <w:b w:val="0"/>
        </w:rPr>
        <w:t>ы</w:t>
      </w:r>
      <w:r>
        <w:rPr>
          <w:b w:val="0"/>
        </w:rPr>
        <w:t>щенный раствор сульфата аммония, в котором выпадает осадок яичного глоб</w:t>
      </w:r>
      <w:r>
        <w:rPr>
          <w:b w:val="0"/>
        </w:rPr>
        <w:t>у</w:t>
      </w:r>
      <w:r>
        <w:rPr>
          <w:b w:val="0"/>
        </w:rPr>
        <w:t>лина. Через ~5 мин осадок отфильтровывают через бумажный фильтр в другую колбу. В фильтрате остается б</w:t>
      </w:r>
      <w:r>
        <w:rPr>
          <w:b w:val="0"/>
        </w:rPr>
        <w:t>е</w:t>
      </w:r>
      <w:r>
        <w:rPr>
          <w:b w:val="0"/>
        </w:rPr>
        <w:t xml:space="preserve">лок – яичный альбумин. 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Для </w:t>
      </w:r>
      <w:proofErr w:type="spellStart"/>
      <w:r>
        <w:rPr>
          <w:b w:val="0"/>
        </w:rPr>
        <w:t>высаливания</w:t>
      </w:r>
      <w:proofErr w:type="spellEnd"/>
      <w:r>
        <w:rPr>
          <w:b w:val="0"/>
        </w:rPr>
        <w:t xml:space="preserve"> альбуминов к фильтрату добавляют порошок сульфата аммония до полного насыщения, т.е. до тех пор, пока новая порция порошка не останется нерастворенной. Выпавший осадок альбумина отфильтровывают через бумажный фильтр в колбу. С фильтратом проводят </w:t>
      </w:r>
      <w:proofErr w:type="spellStart"/>
      <w:r>
        <w:rPr>
          <w:b w:val="0"/>
        </w:rPr>
        <w:t>биур</w:t>
      </w:r>
      <w:r>
        <w:rPr>
          <w:b w:val="0"/>
        </w:rPr>
        <w:t>е</w:t>
      </w:r>
      <w:r>
        <w:rPr>
          <w:b w:val="0"/>
        </w:rPr>
        <w:t>товую</w:t>
      </w:r>
      <w:proofErr w:type="spellEnd"/>
      <w:r>
        <w:rPr>
          <w:b w:val="0"/>
        </w:rPr>
        <w:t xml:space="preserve"> реакцию. Отрицательная реакция указывает на отсутствие белка в фильтрате (т.е. белки разделены и выдел</w:t>
      </w:r>
      <w:r>
        <w:rPr>
          <w:b w:val="0"/>
        </w:rPr>
        <w:t>е</w:t>
      </w:r>
      <w:r>
        <w:rPr>
          <w:b w:val="0"/>
        </w:rPr>
        <w:t>ны).</w:t>
      </w:r>
    </w:p>
    <w:p w:rsidR="000C5CD6" w:rsidRDefault="000C5CD6" w:rsidP="000C5CD6">
      <w:pPr>
        <w:pStyle w:val="a3"/>
        <w:ind w:firstLine="720"/>
        <w:rPr>
          <w:b w:val="0"/>
        </w:rPr>
      </w:pPr>
    </w:p>
    <w:p w:rsidR="000C5CD6" w:rsidRDefault="000C5CD6" w:rsidP="000C5CD6">
      <w:pPr>
        <w:pStyle w:val="2"/>
        <w:ind w:firstLine="0"/>
      </w:pPr>
      <w:r>
        <w:t>Опыт № 5. Осаждение белков спиртом</w:t>
      </w:r>
    </w:p>
    <w:p w:rsidR="000C5CD6" w:rsidRPr="00B054AD" w:rsidRDefault="000C5CD6" w:rsidP="000C5CD6">
      <w:pPr>
        <w:pStyle w:val="5"/>
        <w:ind w:firstLine="720"/>
        <w:jc w:val="both"/>
        <w:rPr>
          <w:rFonts w:ascii="Times New Roman" w:hAnsi="Times New Roman"/>
          <w:bCs/>
          <w:color w:val="auto"/>
          <w:sz w:val="28"/>
          <w:szCs w:val="20"/>
        </w:rPr>
      </w:pPr>
      <w:r w:rsidRPr="00B054AD">
        <w:rPr>
          <w:rFonts w:ascii="Times New Roman" w:hAnsi="Times New Roman"/>
          <w:bCs/>
          <w:color w:val="auto"/>
          <w:sz w:val="28"/>
          <w:szCs w:val="20"/>
        </w:rPr>
        <w:t>Объект исследования: яичный белок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Реактивы: 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Этиловый спирт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В пробирку наливают </w:t>
      </w:r>
      <w:r>
        <w:rPr>
          <w:b w:val="0"/>
        </w:rPr>
        <w:sym w:font="Symbol" w:char="F07E"/>
      </w:r>
      <w:r>
        <w:rPr>
          <w:b w:val="0"/>
        </w:rPr>
        <w:t>1мл белка и добавляют равный объем этанола, образ</w:t>
      </w:r>
      <w:r>
        <w:rPr>
          <w:b w:val="0"/>
        </w:rPr>
        <w:t>у</w:t>
      </w:r>
      <w:r>
        <w:rPr>
          <w:b w:val="0"/>
        </w:rPr>
        <w:t xml:space="preserve">ется осадок. 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lastRenderedPageBreak/>
        <w:t xml:space="preserve">Спирт </w:t>
      </w:r>
      <w:proofErr w:type="spellStart"/>
      <w:r>
        <w:rPr>
          <w:b w:val="0"/>
        </w:rPr>
        <w:t>дегидратирует</w:t>
      </w:r>
      <w:proofErr w:type="spellEnd"/>
      <w:r>
        <w:rPr>
          <w:b w:val="0"/>
        </w:rPr>
        <w:t xml:space="preserve"> молекулы белка, понижая их </w:t>
      </w:r>
      <w:proofErr w:type="spellStart"/>
      <w:r>
        <w:rPr>
          <w:b w:val="0"/>
        </w:rPr>
        <w:t>агрегативную</w:t>
      </w:r>
      <w:proofErr w:type="spellEnd"/>
      <w:r>
        <w:rPr>
          <w:b w:val="0"/>
        </w:rPr>
        <w:t xml:space="preserve"> устойчивость, аналогично на белки действует ац</w:t>
      </w:r>
      <w:r>
        <w:rPr>
          <w:b w:val="0"/>
        </w:rPr>
        <w:t>е</w:t>
      </w:r>
      <w:r>
        <w:rPr>
          <w:b w:val="0"/>
        </w:rPr>
        <w:t>тон.</w:t>
      </w:r>
    </w:p>
    <w:p w:rsidR="000C5CD6" w:rsidRDefault="000C5CD6" w:rsidP="000C5CD6">
      <w:pPr>
        <w:pStyle w:val="a3"/>
        <w:ind w:firstLine="720"/>
      </w:pPr>
      <w:r>
        <w:rPr>
          <w:b w:val="0"/>
        </w:rPr>
        <w:t>При добавлении к полученному осадку воды наблюдается раствор</w:t>
      </w:r>
      <w:r>
        <w:rPr>
          <w:b w:val="0"/>
        </w:rPr>
        <w:t>е</w:t>
      </w:r>
      <w:r>
        <w:rPr>
          <w:b w:val="0"/>
        </w:rPr>
        <w:t>ние хлопьев белка (обратимое ос</w:t>
      </w:r>
      <w:r>
        <w:rPr>
          <w:b w:val="0"/>
        </w:rPr>
        <w:t>а</w:t>
      </w:r>
      <w:r>
        <w:rPr>
          <w:b w:val="0"/>
        </w:rPr>
        <w:t xml:space="preserve">ждение). </w:t>
      </w:r>
    </w:p>
    <w:p w:rsidR="000C5CD6" w:rsidRDefault="000C5CD6" w:rsidP="000C5CD6">
      <w:pPr>
        <w:pStyle w:val="a3"/>
      </w:pPr>
    </w:p>
    <w:p w:rsidR="000C5CD6" w:rsidRDefault="000C5CD6" w:rsidP="000C5CD6">
      <w:pPr>
        <w:pStyle w:val="2"/>
        <w:ind w:firstLine="0"/>
      </w:pPr>
      <w:r>
        <w:t xml:space="preserve">Опыт № 6. Денатурация белков 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 xml:space="preserve">Пространственная структура белков способна нарушаться под влиянием ряда факторов – химических реагентов, повышенной температуры, изменения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среды, облучения </w:t>
      </w:r>
      <w:proofErr w:type="spellStart"/>
      <w:r>
        <w:rPr>
          <w:sz w:val="28"/>
        </w:rPr>
        <w:t>УФ-светом</w:t>
      </w:r>
      <w:proofErr w:type="spellEnd"/>
      <w:r>
        <w:rPr>
          <w:sz w:val="28"/>
        </w:rPr>
        <w:t xml:space="preserve">, механическом </w:t>
      </w:r>
      <w:proofErr w:type="gramStart"/>
      <w:r>
        <w:rPr>
          <w:sz w:val="28"/>
        </w:rPr>
        <w:t>действии</w:t>
      </w:r>
      <w:proofErr w:type="gramEnd"/>
      <w:r>
        <w:rPr>
          <w:sz w:val="28"/>
        </w:rPr>
        <w:t xml:space="preserve"> (например, сильном перемешивании растворов).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Разрушение природной (</w:t>
      </w:r>
      <w:proofErr w:type="spellStart"/>
      <w:r>
        <w:rPr>
          <w:sz w:val="28"/>
        </w:rPr>
        <w:t>нативной</w:t>
      </w:r>
      <w:proofErr w:type="spellEnd"/>
      <w:r>
        <w:rPr>
          <w:sz w:val="28"/>
        </w:rPr>
        <w:t xml:space="preserve">) макроструктуры белка называется </w:t>
      </w:r>
      <w:r>
        <w:rPr>
          <w:b/>
          <w:bCs/>
          <w:sz w:val="28"/>
        </w:rPr>
        <w:t>денатурацией</w:t>
      </w:r>
      <w:r>
        <w:rPr>
          <w:sz w:val="28"/>
        </w:rPr>
        <w:t>. Первичная структура белка при денатурации сохраняется, а вторичная, третичная и четвертичная структуры разрушаются. У денатурированных белков снижается растворимость, и они легко выпадают в осадок, у них также исчезает биологическая активность.</w:t>
      </w:r>
    </w:p>
    <w:p w:rsidR="000C5CD6" w:rsidRDefault="000C5CD6" w:rsidP="000C5CD6">
      <w:pPr>
        <w:ind w:firstLine="720"/>
        <w:jc w:val="both"/>
        <w:rPr>
          <w:sz w:val="28"/>
        </w:rPr>
      </w:pPr>
    </w:p>
    <w:p w:rsidR="000C5CD6" w:rsidRDefault="000C5CD6" w:rsidP="000C5CD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а) Осаждение белков концентрированными минеральными кислотами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Объект исследования: раствор яичного белка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Азотная кислота концентрированная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Серная кислота концентрированная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В две пробирки наливают по ~10 капель концентрированных кислот: в первую азотную, а во вторую серную. Наклоняют пробирку под углом 45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и в каждую осторожно по стенке пробирки наливают по каплям  такой же объем белка (~10 капель) так, чтобы обе жидкости не смешивались. На границе двух слоёв жидкости образуется осадок в виде небольшого кольца. При добавлении избытка кислоты осадок исчезает.</w:t>
      </w:r>
    </w:p>
    <w:p w:rsidR="000C5CD6" w:rsidRDefault="000C5CD6" w:rsidP="000C5CD6">
      <w:pPr>
        <w:ind w:firstLine="720"/>
        <w:jc w:val="both"/>
        <w:rPr>
          <w:sz w:val="28"/>
        </w:rPr>
      </w:pPr>
    </w:p>
    <w:p w:rsidR="000C5CD6" w:rsidRDefault="000C5CD6" w:rsidP="000C5CD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б). Осаждение белков органической кислотой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Объект исследования: раствор яичного белка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Раствор 10%-ный трихлоруксусной кислоты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 пробирку наливают ~1мл раствора белка и добавляют ~2-3 капли 10%-ной трихлоруксусной кислоты. Белок выпадает в осадок.</w:t>
      </w:r>
    </w:p>
    <w:p w:rsidR="000C5CD6" w:rsidRDefault="000C5CD6" w:rsidP="000C5CD6">
      <w:pPr>
        <w:jc w:val="both"/>
        <w:rPr>
          <w:sz w:val="28"/>
        </w:rPr>
      </w:pPr>
    </w:p>
    <w:p w:rsidR="000C5CD6" w:rsidRDefault="000C5CD6" w:rsidP="000C5CD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в). Осаждение белков фенолом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Объект исследования: раствор яичного белка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Реактивы:</w:t>
      </w:r>
    </w:p>
    <w:p w:rsidR="000C5CD6" w:rsidRDefault="000C5CD6" w:rsidP="000C5CD6">
      <w:pPr>
        <w:ind w:firstLine="720"/>
        <w:jc w:val="both"/>
        <w:rPr>
          <w:sz w:val="28"/>
        </w:rPr>
      </w:pPr>
      <w:r>
        <w:rPr>
          <w:sz w:val="28"/>
        </w:rPr>
        <w:t>Раствор 1%-ный фенола</w:t>
      </w:r>
    </w:p>
    <w:p w:rsidR="000C5CD6" w:rsidRDefault="000C5CD6" w:rsidP="000C5CD6">
      <w:pPr>
        <w:ind w:firstLine="720"/>
        <w:jc w:val="both"/>
      </w:pPr>
      <w:r>
        <w:rPr>
          <w:sz w:val="28"/>
        </w:rPr>
        <w:t>В пробирку наливают ~1 мл раствора белка и такой же объем раствора фенола. Смесь мутнеет вследствие денатурации белка.</w:t>
      </w:r>
    </w:p>
    <w:p w:rsidR="000C5CD6" w:rsidRDefault="000C5CD6" w:rsidP="000C5CD6">
      <w:pPr>
        <w:jc w:val="both"/>
      </w:pPr>
    </w:p>
    <w:p w:rsidR="000C5CD6" w:rsidRDefault="000C5CD6" w:rsidP="000C5CD6">
      <w:pPr>
        <w:pStyle w:val="2"/>
        <w:ind w:firstLine="0"/>
      </w:pPr>
      <w:r>
        <w:t>г). Осаждение белков солями тяжелых металлов</w:t>
      </w:r>
    </w:p>
    <w:p w:rsidR="000C5CD6" w:rsidRPr="00B054AD" w:rsidRDefault="000C5CD6" w:rsidP="000C5CD6">
      <w:pPr>
        <w:ind w:firstLine="720"/>
        <w:jc w:val="both"/>
        <w:rPr>
          <w:sz w:val="28"/>
        </w:rPr>
      </w:pPr>
      <w:r w:rsidRPr="00B054AD">
        <w:rPr>
          <w:sz w:val="28"/>
        </w:rPr>
        <w:t>Объект исследования: раствор яичного белка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Реактивы:</w:t>
      </w:r>
    </w:p>
    <w:p w:rsidR="000C5CD6" w:rsidRDefault="000C5CD6" w:rsidP="000C5CD6">
      <w:pPr>
        <w:pStyle w:val="a3"/>
        <w:ind w:firstLine="540"/>
        <w:rPr>
          <w:b w:val="0"/>
        </w:rPr>
      </w:pPr>
      <w:r>
        <w:rPr>
          <w:b w:val="0"/>
        </w:rPr>
        <w:t xml:space="preserve">   Раствор 5%-ный ацетата свинца (</w:t>
      </w:r>
      <w:r>
        <w:rPr>
          <w:b w:val="0"/>
          <w:lang w:val="en-US"/>
        </w:rPr>
        <w:t>II</w:t>
      </w:r>
      <w:r>
        <w:rPr>
          <w:b w:val="0"/>
        </w:rPr>
        <w:t>)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В две пробирки помещают по ~2 мл раствора белка. В каждую из них по каплям добавляют раствор ацетата свинца (до образования осадка). Затем в одну из пробирок добавляют избыток раствора ацетата свинца. Наблюдают пептизацию – образование коллоидного раств</w:t>
      </w:r>
      <w:r>
        <w:rPr>
          <w:b w:val="0"/>
        </w:rPr>
        <w:t>о</w:t>
      </w:r>
      <w:r>
        <w:rPr>
          <w:b w:val="0"/>
        </w:rPr>
        <w:t>ра.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 Осаждение белков тяжелыми металлами – необратимый процесс.</w:t>
      </w:r>
    </w:p>
    <w:p w:rsidR="000C5CD6" w:rsidRDefault="000C5CD6" w:rsidP="000C5CD6">
      <w:pPr>
        <w:pStyle w:val="a3"/>
        <w:rPr>
          <w:bCs w:val="0"/>
        </w:rPr>
      </w:pPr>
    </w:p>
    <w:p w:rsidR="000C5CD6" w:rsidRDefault="000C5CD6" w:rsidP="000C5CD6">
      <w:pPr>
        <w:pStyle w:val="a3"/>
        <w:rPr>
          <w:bCs w:val="0"/>
        </w:rPr>
      </w:pPr>
      <w:proofErr w:type="spellStart"/>
      <w:r>
        <w:rPr>
          <w:bCs w:val="0"/>
        </w:rPr>
        <w:t>д</w:t>
      </w:r>
      <w:proofErr w:type="spellEnd"/>
      <w:r>
        <w:rPr>
          <w:bCs w:val="0"/>
        </w:rPr>
        <w:t>). Денатурация белков под воздействием температуры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>Объект исследования: раствор яичного белка</w:t>
      </w:r>
    </w:p>
    <w:p w:rsidR="000C5CD6" w:rsidRDefault="000C5CD6" w:rsidP="000C5CD6">
      <w:pPr>
        <w:pStyle w:val="a3"/>
        <w:ind w:firstLine="720"/>
        <w:rPr>
          <w:b w:val="0"/>
        </w:rPr>
      </w:pPr>
      <w:r>
        <w:rPr>
          <w:b w:val="0"/>
        </w:rPr>
        <w:t xml:space="preserve">В пробирку приливают ~1 мл раствора яичного белка. Содержимое пробирки нагревают в пламени спиртовки до появления помутнения или хлопьев. </w:t>
      </w: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</w:p>
    <w:p w:rsidR="000C5CD6" w:rsidRDefault="000C5CD6" w:rsidP="000C5CD6">
      <w:pPr>
        <w:pStyle w:val="22"/>
        <w:spacing w:after="60"/>
        <w:ind w:left="0" w:firstLine="900"/>
        <w:jc w:val="both"/>
        <w:rPr>
          <w:sz w:val="28"/>
        </w:rPr>
      </w:pPr>
    </w:p>
    <w:p w:rsidR="000C5CD6" w:rsidRDefault="000C5CD6" w:rsidP="000C5CD6">
      <w:pPr>
        <w:pStyle w:val="22"/>
        <w:spacing w:after="60"/>
        <w:ind w:left="900"/>
        <w:jc w:val="both"/>
        <w:rPr>
          <w:sz w:val="28"/>
        </w:rPr>
      </w:pPr>
    </w:p>
    <w:p w:rsidR="000C5CD6" w:rsidRDefault="000C5CD6" w:rsidP="000C5CD6">
      <w:pPr>
        <w:pStyle w:val="21"/>
        <w:ind w:left="0" w:firstLine="0"/>
        <w:jc w:val="both"/>
        <w:rPr>
          <w:b/>
          <w:sz w:val="28"/>
        </w:rPr>
      </w:pPr>
    </w:p>
    <w:p w:rsidR="000C5CD6" w:rsidRDefault="000C5CD6" w:rsidP="000C5CD6">
      <w:pPr>
        <w:ind w:right="-5"/>
        <w:rPr>
          <w:sz w:val="28"/>
        </w:rPr>
      </w:pPr>
    </w:p>
    <w:p w:rsidR="000C5CD6" w:rsidRDefault="000C5CD6" w:rsidP="000C5CD6">
      <w:pPr>
        <w:ind w:right="-5"/>
        <w:rPr>
          <w:sz w:val="28"/>
        </w:rPr>
      </w:pPr>
    </w:p>
    <w:p w:rsidR="000C5CD6" w:rsidRDefault="000C5CD6" w:rsidP="000C5CD6">
      <w:pPr>
        <w:pStyle w:val="1"/>
        <w:rPr>
          <w:bCs w:val="0"/>
        </w:rPr>
      </w:pPr>
    </w:p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Default="000C5CD6" w:rsidP="000C5CD6"/>
    <w:p w:rsidR="000C5CD6" w:rsidRPr="000C5CD6" w:rsidRDefault="000C5CD6"/>
    <w:sectPr w:rsidR="000C5CD6" w:rsidRPr="000C5CD6" w:rsidSect="002E3A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499"/>
    <w:multiLevelType w:val="hybridMultilevel"/>
    <w:tmpl w:val="A198E35C"/>
    <w:lvl w:ilvl="0" w:tplc="894006F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A164639"/>
    <w:multiLevelType w:val="hybridMultilevel"/>
    <w:tmpl w:val="A198E35C"/>
    <w:lvl w:ilvl="0" w:tplc="894006F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2FB5C07"/>
    <w:multiLevelType w:val="hybridMultilevel"/>
    <w:tmpl w:val="A198E35C"/>
    <w:lvl w:ilvl="0" w:tplc="894006F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B8039E3"/>
    <w:multiLevelType w:val="hybridMultilevel"/>
    <w:tmpl w:val="A198E35C"/>
    <w:lvl w:ilvl="0" w:tplc="894006F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CD6"/>
    <w:rsid w:val="000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5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5CD6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5CD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rsid w:val="000C5C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0C5CD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List 2"/>
    <w:basedOn w:val="a"/>
    <w:rsid w:val="000C5C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0C5CD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C5CD6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Continue 2"/>
    <w:basedOn w:val="a"/>
    <w:rsid w:val="000C5CD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C5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5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0C5C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5CD6"/>
    <w:rPr>
      <w:rFonts w:ascii="Times New Roman" w:eastAsia="Times New Roman" w:hAnsi="Times New Roman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C5CD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7736</Words>
  <Characters>44099</Characters>
  <Application>Microsoft Office Word</Application>
  <DocSecurity>0</DocSecurity>
  <Lines>367</Lines>
  <Paragraphs>103</Paragraphs>
  <ScaleCrop>false</ScaleCrop>
  <Company/>
  <LinksUpToDate>false</LinksUpToDate>
  <CharactersWithSpaces>51732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2014-04-07T11:54:00Z</dcterms:created>
  <dcterms:modified xsi:type="dcterms:W3CDTF">2014-04-07T11:56:00Z</dcterms:modified>
</cp:coreProperties>
</file>