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01F59" w:rsidRPr="00DA29C7" w:rsidRDefault="00801FEC" w:rsidP="000D179E">
      <w:pPr>
        <w:pStyle w:val="1"/>
        <w:ind w:left="0" w:firstLine="567"/>
        <w:rPr>
          <w:rFonts w:cs="Times New Roman"/>
        </w:rPr>
      </w:pPr>
      <w:r>
        <w:rPr>
          <w:rFonts w:cs="Times New Roman"/>
        </w:rPr>
        <w:fldChar w:fldCharType="begin"/>
      </w:r>
      <w:r w:rsidR="00D377DA">
        <w:rPr>
          <w:rFonts w:cs="Times New Roman"/>
        </w:rPr>
        <w:instrText xml:space="preserve"> MACROBUTTON MTEditEquationSection2 </w:instrText>
      </w:r>
      <w:r w:rsidR="00D377DA" w:rsidRPr="00D377DA">
        <w:rPr>
          <w:rStyle w:val="MTEquationSection"/>
        </w:rPr>
        <w:instrText>Equation Chapter 1 Section 1</w:instrText>
      </w:r>
      <w:r>
        <w:rPr>
          <w:rFonts w:cs="Times New Roman"/>
        </w:rPr>
        <w:fldChar w:fldCharType="begin"/>
      </w:r>
      <w:r w:rsidR="00D377DA">
        <w:rPr>
          <w:rFonts w:cs="Times New Roman"/>
        </w:rPr>
        <w:instrText xml:space="preserve"> SEQ MTEqn \r \h \* MERGEFORMAT </w:instrText>
      </w:r>
      <w:r>
        <w:rPr>
          <w:rFonts w:cs="Times New Roman"/>
        </w:rPr>
        <w:fldChar w:fldCharType="end"/>
      </w:r>
      <w:r>
        <w:rPr>
          <w:rFonts w:cs="Times New Roman"/>
        </w:rPr>
        <w:fldChar w:fldCharType="begin"/>
      </w:r>
      <w:r w:rsidR="00D377DA">
        <w:rPr>
          <w:rFonts w:cs="Times New Roman"/>
        </w:rPr>
        <w:instrText xml:space="preserve"> SEQ MTSec \r 1 \h \* MERGEFORMAT </w:instrText>
      </w:r>
      <w:r>
        <w:rPr>
          <w:rFonts w:cs="Times New Roman"/>
        </w:rPr>
        <w:fldChar w:fldCharType="end"/>
      </w:r>
      <w:r>
        <w:rPr>
          <w:rFonts w:cs="Times New Roman"/>
        </w:rPr>
        <w:fldChar w:fldCharType="begin"/>
      </w:r>
      <w:r w:rsidR="00D377DA">
        <w:rPr>
          <w:rFonts w:cs="Times New Roman"/>
        </w:rPr>
        <w:instrText xml:space="preserve"> SEQ MTChap \r 1 \h \* MERGEFORMAT </w:instrText>
      </w:r>
      <w:r>
        <w:rPr>
          <w:rFonts w:cs="Times New Roman"/>
        </w:rPr>
        <w:fldChar w:fldCharType="end"/>
      </w:r>
      <w:r>
        <w:rPr>
          <w:rFonts w:cs="Times New Roman"/>
        </w:rPr>
        <w:fldChar w:fldCharType="end"/>
      </w:r>
      <w:r w:rsidR="00D01F59" w:rsidRPr="00DA29C7">
        <w:rPr>
          <w:rFonts w:cs="Times New Roman"/>
        </w:rPr>
        <w:t>Расчетмногопролетнойшарнирнойбалки</w:t>
      </w:r>
    </w:p>
    <w:p w:rsidR="00D01F59" w:rsidRPr="009B0C45" w:rsidRDefault="00D01F59" w:rsidP="000D179E">
      <w:pPr>
        <w:jc w:val="center"/>
        <w:rPr>
          <w:b/>
          <w:szCs w:val="28"/>
        </w:rPr>
      </w:pPr>
      <w:r w:rsidRPr="009B0C45">
        <w:rPr>
          <w:b/>
          <w:szCs w:val="28"/>
        </w:rPr>
        <w:t>Общиесведения</w:t>
      </w:r>
    </w:p>
    <w:p w:rsidR="00D01F59" w:rsidRDefault="00D01F59" w:rsidP="000D179E">
      <w:pPr>
        <w:ind w:firstLine="567"/>
        <w:jc w:val="both"/>
        <w:rPr>
          <w:szCs w:val="28"/>
        </w:rPr>
      </w:pPr>
      <w:r w:rsidRPr="00DA29C7">
        <w:rPr>
          <w:i/>
          <w:szCs w:val="28"/>
        </w:rPr>
        <w:t>Многопролетныестатически-определимыебалкипредставляютсобойкомбинированныесистемы,состоящиеизнесколькихбалок,соединенныхшарнирами.</w:t>
      </w:r>
      <w:r w:rsidRPr="00DA29C7">
        <w:rPr>
          <w:szCs w:val="28"/>
        </w:rPr>
        <w:t>Несколькорасчетныхсхемтакихбалокпоказанынарис.</w:t>
      </w:r>
      <w:r w:rsidR="00801FEC" w:rsidRPr="00DA29C7">
        <w:rPr>
          <w:szCs w:val="28"/>
        </w:rPr>
        <w:fldChar w:fldCharType="begin"/>
      </w:r>
      <w:r w:rsidR="005508BB" w:rsidRPr="00DA29C7">
        <w:rPr>
          <w:szCs w:val="28"/>
        </w:rPr>
        <w:instrText xml:space="preserve"> REF _Ref366442317 \h </w:instrText>
      </w:r>
      <w:r w:rsidR="00801FEC" w:rsidRPr="00DA29C7">
        <w:rPr>
          <w:szCs w:val="28"/>
        </w:rPr>
      </w:r>
      <w:r w:rsidR="00801FEC" w:rsidRPr="00DA29C7">
        <w:rPr>
          <w:szCs w:val="28"/>
        </w:rPr>
        <w:fldChar w:fldCharType="separate"/>
      </w:r>
      <w:r w:rsidR="000F5BFD">
        <w:rPr>
          <w:noProof/>
          <w:szCs w:val="28"/>
        </w:rPr>
        <w:t>1</w:t>
      </w:r>
      <w:r w:rsidR="000F5BFD">
        <w:rPr>
          <w:szCs w:val="28"/>
        </w:rPr>
        <w:t>.</w:t>
      </w:r>
      <w:r w:rsidR="000F5BFD">
        <w:rPr>
          <w:noProof/>
          <w:szCs w:val="28"/>
        </w:rPr>
        <w:t>1</w:t>
      </w:r>
      <w:r w:rsidR="00801FEC" w:rsidRPr="00DA29C7">
        <w:rPr>
          <w:szCs w:val="28"/>
        </w:rPr>
        <w:fldChar w:fldCharType="end"/>
      </w:r>
      <w:r w:rsidRPr="00DA29C7">
        <w:rPr>
          <w:szCs w:val="28"/>
        </w:rPr>
        <w:t>.</w:t>
      </w:r>
    </w:p>
    <w:p w:rsidR="00E87DA6" w:rsidRPr="00DA29C7" w:rsidRDefault="00E87DA6" w:rsidP="000D179E">
      <w:pPr>
        <w:ind w:firstLine="567"/>
        <w:jc w:val="both"/>
        <w:rPr>
          <w:szCs w:val="28"/>
        </w:rPr>
      </w:pPr>
    </w:p>
    <w:p w:rsidR="00D01F59" w:rsidRPr="00DA29C7" w:rsidRDefault="00E87DA6" w:rsidP="000D179E">
      <w:pPr>
        <w:keepNext/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940425" cy="1926586"/>
            <wp:effectExtent l="0" t="0" r="3175" b="0"/>
            <wp:docPr id="42" name="Рисунок 42" descr="D:\РАБОТА\СТРОИТЕЛЬНАЯ МЕХАНИКА\Для Паши\Картинки\рис 1,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D:\РАБОТА\СТРОИТЕЛЬНАЯ МЕХАНИКА\Для Паши\Картинки\рис 1,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BB" w:rsidRPr="00DA29C7" w:rsidRDefault="00D01F59" w:rsidP="000D179E">
      <w:pPr>
        <w:pStyle w:val="a7"/>
        <w:spacing w:after="0"/>
        <w:rPr>
          <w:vanish/>
          <w:szCs w:val="28"/>
          <w:specVanish/>
        </w:rPr>
      </w:pPr>
      <w:r w:rsidRPr="00DA29C7">
        <w:rPr>
          <w:b/>
          <w:szCs w:val="28"/>
        </w:rPr>
        <w:t>Рисунок</w:t>
      </w:r>
    </w:p>
    <w:bookmarkStart w:id="1" w:name="_Ref366442317"/>
    <w:p w:rsidR="00D01F59" w:rsidRPr="00DA29C7" w:rsidRDefault="00801FEC" w:rsidP="000D179E">
      <w:pPr>
        <w:rPr>
          <w:szCs w:val="28"/>
        </w:rPr>
      </w:pPr>
      <w:r>
        <w:rPr>
          <w:szCs w:val="28"/>
        </w:rPr>
        <w:fldChar w:fldCharType="begin"/>
      </w:r>
      <w:r w:rsidR="00A150F0">
        <w:rPr>
          <w:szCs w:val="28"/>
        </w:rPr>
        <w:instrText xml:space="preserve"> STYLEREF 1 \s </w:instrText>
      </w:r>
      <w:r>
        <w:rPr>
          <w:szCs w:val="28"/>
        </w:rPr>
        <w:fldChar w:fldCharType="separate"/>
      </w:r>
      <w:r w:rsidR="00A150F0">
        <w:rPr>
          <w:noProof/>
          <w:szCs w:val="28"/>
        </w:rPr>
        <w:t>1</w:t>
      </w:r>
      <w:r>
        <w:rPr>
          <w:szCs w:val="28"/>
        </w:rPr>
        <w:fldChar w:fldCharType="end"/>
      </w:r>
      <w:r w:rsidR="00A150F0">
        <w:rPr>
          <w:szCs w:val="28"/>
        </w:rPr>
        <w:t>.</w:t>
      </w:r>
      <w:r>
        <w:rPr>
          <w:szCs w:val="28"/>
        </w:rPr>
        <w:fldChar w:fldCharType="begin"/>
      </w:r>
      <w:r w:rsidR="00A150F0">
        <w:rPr>
          <w:szCs w:val="28"/>
        </w:rPr>
        <w:instrText xml:space="preserve"> SEQ Рисунок \* ARABIC \s 1 </w:instrText>
      </w:r>
      <w:r>
        <w:rPr>
          <w:szCs w:val="28"/>
        </w:rPr>
        <w:fldChar w:fldCharType="separate"/>
      </w:r>
      <w:r w:rsidR="00A150F0">
        <w:rPr>
          <w:noProof/>
          <w:szCs w:val="28"/>
        </w:rPr>
        <w:t>1</w:t>
      </w:r>
      <w:r>
        <w:rPr>
          <w:szCs w:val="28"/>
        </w:rPr>
        <w:fldChar w:fldCharType="end"/>
      </w:r>
      <w:bookmarkEnd w:id="1"/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Многопролетныешарнирныебалкиобъединяютпреимуществаоднопролетнойбалки(простотарасчетаиизготовления,отсутствиестесненнойдеформации)спреимуществаминеразрезнойбалки(меньшиемоментывпролетахиззавлиянияопорныхмоментов,меньшиедеформации).Ониобладаютитемпреимуществом,что,используяразгружающийэффектконсоли,удачнымвыборомположенияшарнировможнолюбымобразомустановитьжелаемоесоотношениемеждуизгибающимимоментаминаопореивпролете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Из-заэтихпреимуществшарнирныебалкиохотноприменяютвразныхконструкциях,например,впрогонах,мостовыхпереходахит.д.Устройствошарниров,правда,связаносизвестнымитрудностями.Шарнирнаябалкастатическиопределима,есличислошарнировравночислу“лишних”опорныхреакций.</w:t>
      </w:r>
    </w:p>
    <w:p w:rsidR="005508BB" w:rsidRPr="00DA29C7" w:rsidRDefault="005508BB" w:rsidP="000D179E">
      <w:pPr>
        <w:ind w:firstLine="567"/>
        <w:jc w:val="both"/>
        <w:rPr>
          <w:szCs w:val="28"/>
          <w:u w:val="single"/>
        </w:rPr>
      </w:pPr>
    </w:p>
    <w:p w:rsidR="00D01F59" w:rsidRPr="000D086C" w:rsidRDefault="005508BB" w:rsidP="000D179E">
      <w:pPr>
        <w:ind w:firstLine="567"/>
        <w:jc w:val="center"/>
        <w:rPr>
          <w:b/>
          <w:szCs w:val="28"/>
        </w:rPr>
      </w:pPr>
      <w:r w:rsidRPr="000D086C">
        <w:rPr>
          <w:b/>
          <w:szCs w:val="28"/>
        </w:rPr>
        <w:t>«</w:t>
      </w:r>
      <w:r w:rsidR="00D01F59" w:rsidRPr="000D086C">
        <w:rPr>
          <w:b/>
          <w:szCs w:val="28"/>
        </w:rPr>
        <w:t>Поэтажная</w:t>
      </w:r>
      <w:r w:rsidRPr="000D086C">
        <w:rPr>
          <w:b/>
          <w:szCs w:val="28"/>
        </w:rPr>
        <w:t>»</w:t>
      </w:r>
      <w:r w:rsidR="00D01F59" w:rsidRPr="000D086C">
        <w:rPr>
          <w:b/>
          <w:szCs w:val="28"/>
        </w:rPr>
        <w:t>схема.Порядокрасчетамногопролетнойшарнирнойбалки.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Удобнойрасчетноймодельюслужиттакназываемая"поэтажнаясхема".Дляеепостроенияследуетвсюсистемумысленноразделитьпошарнирнымсочленениямнаотдельныебалкииопределитьусловияихопирания.Приэтомобнаружится,чтоотдельныебалкиимеютлибоподваопорныхзакрепления,либозащемленынаодномизконцов(консоли).Такиебалкиотносятк"главным"(илинесущим)инасхемеизображаютнасамомнижнемярусе(балкиАВСнарис.</w:t>
      </w:r>
      <w:r w:rsidR="00801FEC" w:rsidRPr="00DA29C7">
        <w:rPr>
          <w:szCs w:val="28"/>
        </w:rPr>
        <w:fldChar w:fldCharType="begin"/>
      </w:r>
      <w:r w:rsidR="005508BB" w:rsidRPr="00DA29C7">
        <w:rPr>
          <w:szCs w:val="28"/>
        </w:rPr>
        <w:instrText xml:space="preserve"> REF _Ref366442534 \h </w:instrText>
      </w:r>
      <w:r w:rsidR="00801FEC" w:rsidRPr="00DA29C7">
        <w:rPr>
          <w:szCs w:val="28"/>
        </w:rPr>
      </w:r>
      <w:r w:rsidR="00801FEC" w:rsidRPr="00DA29C7">
        <w:rPr>
          <w:szCs w:val="28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2</w:t>
      </w:r>
      <w:r w:rsidR="00801FEC" w:rsidRPr="00DA29C7">
        <w:rPr>
          <w:szCs w:val="28"/>
        </w:rPr>
        <w:fldChar w:fldCharType="end"/>
      </w:r>
      <w:r w:rsidRPr="009B0C45">
        <w:rPr>
          <w:i/>
          <w:szCs w:val="28"/>
        </w:rPr>
        <w:t>а</w:t>
      </w:r>
      <w:r w:rsidRPr="00DA29C7">
        <w:rPr>
          <w:szCs w:val="28"/>
        </w:rPr>
        <w:t>,АВиСDE-нарис.</w:t>
      </w:r>
      <w:r w:rsidR="00801FEC" w:rsidRPr="00DA29C7">
        <w:rPr>
          <w:szCs w:val="28"/>
        </w:rPr>
        <w:fldChar w:fldCharType="begin"/>
      </w:r>
      <w:r w:rsidR="005508BB" w:rsidRPr="00DA29C7">
        <w:rPr>
          <w:szCs w:val="28"/>
        </w:rPr>
        <w:instrText xml:space="preserve"> REF _Ref366442534 \h </w:instrText>
      </w:r>
      <w:r w:rsidR="00801FEC" w:rsidRPr="00DA29C7">
        <w:rPr>
          <w:szCs w:val="28"/>
        </w:rPr>
      </w:r>
      <w:r w:rsidR="00801FEC" w:rsidRPr="00DA29C7">
        <w:rPr>
          <w:szCs w:val="28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2</w:t>
      </w:r>
      <w:r w:rsidR="00801FEC" w:rsidRPr="00DA29C7">
        <w:rPr>
          <w:szCs w:val="28"/>
        </w:rPr>
        <w:fldChar w:fldCharType="end"/>
      </w:r>
      <w:r w:rsidR="009B0C45" w:rsidRPr="009B0C45">
        <w:rPr>
          <w:i/>
          <w:szCs w:val="28"/>
        </w:rPr>
        <w:t>б</w:t>
      </w:r>
      <w:r w:rsidRPr="00DA29C7">
        <w:rPr>
          <w:szCs w:val="28"/>
        </w:rPr>
        <w:t>).Элементыпоэтажнойсхемы,опирающиесянаглавныебалкиилиимеющиелишьпооднойопоренаоснование("землю")называют"второстепенными"(илинесомыми)балками(балкиСDEиEF-нарис</w:t>
      </w:r>
      <w:r w:rsidR="00801FEC" w:rsidRPr="00DA29C7">
        <w:rPr>
          <w:szCs w:val="28"/>
        </w:rPr>
        <w:fldChar w:fldCharType="begin"/>
      </w:r>
      <w:r w:rsidR="005508BB" w:rsidRPr="00DA29C7">
        <w:rPr>
          <w:szCs w:val="28"/>
        </w:rPr>
        <w:instrText xml:space="preserve"> REF _Ref366442534 \h </w:instrText>
      </w:r>
      <w:r w:rsidR="00801FEC" w:rsidRPr="00DA29C7">
        <w:rPr>
          <w:szCs w:val="28"/>
        </w:rPr>
      </w:r>
      <w:r w:rsidR="00801FEC" w:rsidRPr="00DA29C7">
        <w:rPr>
          <w:szCs w:val="28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2</w:t>
      </w:r>
      <w:r w:rsidR="00801FEC" w:rsidRPr="00DA29C7">
        <w:rPr>
          <w:szCs w:val="28"/>
        </w:rPr>
        <w:fldChar w:fldCharType="end"/>
      </w:r>
      <w:r w:rsidRPr="00DA29C7">
        <w:rPr>
          <w:szCs w:val="28"/>
        </w:rPr>
        <w:t>а,ВС-нарис.</w:t>
      </w:r>
      <w:r w:rsidR="00801FEC" w:rsidRPr="00DA29C7">
        <w:rPr>
          <w:szCs w:val="28"/>
        </w:rPr>
        <w:fldChar w:fldCharType="begin"/>
      </w:r>
      <w:r w:rsidR="005508BB" w:rsidRPr="00DA29C7">
        <w:rPr>
          <w:szCs w:val="28"/>
        </w:rPr>
        <w:instrText xml:space="preserve"> REF _Ref366442534 \h </w:instrText>
      </w:r>
      <w:r w:rsidR="00801FEC" w:rsidRPr="00DA29C7">
        <w:rPr>
          <w:szCs w:val="28"/>
        </w:rPr>
      </w:r>
      <w:r w:rsidR="00801FEC" w:rsidRPr="00DA29C7">
        <w:rPr>
          <w:szCs w:val="28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2</w:t>
      </w:r>
      <w:r w:rsidR="00801FEC" w:rsidRPr="00DA29C7">
        <w:rPr>
          <w:szCs w:val="28"/>
        </w:rPr>
        <w:fldChar w:fldCharType="end"/>
      </w:r>
      <w:r w:rsidRPr="00DA29C7">
        <w:rPr>
          <w:szCs w:val="28"/>
        </w:rPr>
        <w:t>b).Такиебалкинапоэтажнойсхемерасполагаютсявышебалок,накоторыеонишарнирноопираются.</w:t>
      </w:r>
    </w:p>
    <w:p w:rsidR="005508BB" w:rsidRPr="00DA29C7" w:rsidRDefault="001104B8" w:rsidP="000D179E">
      <w:pPr>
        <w:keepNext/>
        <w:ind w:firstLine="567"/>
        <w:jc w:val="center"/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4168198" cy="1630747"/>
            <wp:effectExtent l="0" t="0" r="3810" b="7620"/>
            <wp:docPr id="43" name="Рисунок 43" descr="D:\РАБОТА\СТРОИТЕЛЬНАЯ МЕХАНИКА\Для Паши\Картинки\рис 1,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D:\РАБОТА\СТРОИТЕЛЬНАЯ МЕХАНИКА\Для Паши\Картинки\рис 1,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72" cy="162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BB" w:rsidRPr="00DA29C7" w:rsidRDefault="005508BB" w:rsidP="000D179E">
      <w:pPr>
        <w:pStyle w:val="a7"/>
        <w:spacing w:after="0"/>
        <w:rPr>
          <w:vanish/>
          <w:szCs w:val="28"/>
          <w:specVanish/>
        </w:rPr>
      </w:pPr>
      <w:r w:rsidRPr="00DA29C7">
        <w:t>Рисунок</w:t>
      </w:r>
    </w:p>
    <w:bookmarkStart w:id="2" w:name="_Ref366442534"/>
    <w:p w:rsidR="00D01F59" w:rsidRPr="00DA29C7" w:rsidRDefault="00801FEC" w:rsidP="000D179E"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2</w:t>
      </w:r>
      <w:r w:rsidR="00FC0DE2">
        <w:rPr>
          <w:noProof/>
        </w:rPr>
        <w:fldChar w:fldCharType="end"/>
      </w:r>
      <w:bookmarkEnd w:id="2"/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В"поэтажнойсхеме"взаимодействиеэлементовподчиняетсяпринципу:усилиямогутпередаватьсятолькосвышележащихбалокнанижележащие,нонепередаютсявобратномнаправлении,тоестьснижнихэлементовнаверхние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Опорныереакциивторостепенных(несомых)балок–этосилы,скоторыми“нижнийэтаж”действуетнаверхний.ПотретьемузаконуНьютонаверхнийэтаждействуетнанижнийстакимижесилами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Этопозволяетвыстроитьпростойалгоритмрасчетамногопролетныхшарнирныхбалок</w:t>
      </w:r>
    </w:p>
    <w:p w:rsidR="00D01F59" w:rsidRPr="00DA29C7" w:rsidRDefault="00D01F59" w:rsidP="000D179E">
      <w:pPr>
        <w:pStyle w:val="a6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DA29C7">
        <w:rPr>
          <w:szCs w:val="28"/>
        </w:rPr>
        <w:t>Строятпоэтажнуюсхему,выделяянесущиебалкиинесомые.</w:t>
      </w:r>
    </w:p>
    <w:p w:rsidR="00D01F59" w:rsidRPr="00DA29C7" w:rsidRDefault="00D01F59" w:rsidP="000D179E">
      <w:pPr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DA29C7">
        <w:rPr>
          <w:szCs w:val="28"/>
        </w:rPr>
        <w:t>Рассчитываютнесомуюбалкусамоговерхнегоэтажа:определяютопорныереакцииистроятэпюрыизгибающихмоментов</w:t>
      </w:r>
      <w:r w:rsidRPr="00DA29C7">
        <w:rPr>
          <w:i/>
          <w:szCs w:val="28"/>
        </w:rPr>
        <w:t>М</w:t>
      </w:r>
      <w:r w:rsidRPr="00DA29C7">
        <w:rPr>
          <w:szCs w:val="28"/>
        </w:rPr>
        <w:t>ипоперечныхсил</w:t>
      </w:r>
      <w:r w:rsidRPr="00DA29C7">
        <w:rPr>
          <w:i/>
          <w:szCs w:val="28"/>
        </w:rPr>
        <w:t>Q</w:t>
      </w:r>
      <w:r w:rsidRPr="00DA29C7">
        <w:rPr>
          <w:szCs w:val="28"/>
        </w:rPr>
        <w:t>.</w:t>
      </w:r>
    </w:p>
    <w:p w:rsidR="00D01F59" w:rsidRPr="00DA29C7" w:rsidRDefault="00D01F59" w:rsidP="000D179E">
      <w:pPr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DA29C7">
        <w:rPr>
          <w:szCs w:val="28"/>
        </w:rPr>
        <w:t>Последовательнорассчитываютбалкинижнихэтажейнасвоюнагрузкуинасилу,передающуюсясверхнего(“перевернутую”опорнуюреакциюбалкиверхнегоэтажа)</w:t>
      </w:r>
      <w:r w:rsidR="00C15A4A">
        <w:rPr>
          <w:szCs w:val="28"/>
        </w:rPr>
        <w:t>.</w:t>
      </w:r>
    </w:p>
    <w:p w:rsidR="00D01F59" w:rsidRPr="00DA29C7" w:rsidRDefault="00D01F59" w:rsidP="000D179E">
      <w:pPr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Cs w:val="28"/>
        </w:rPr>
      </w:pPr>
      <w:r w:rsidRPr="00DA29C7">
        <w:rPr>
          <w:szCs w:val="28"/>
        </w:rPr>
        <w:t>Водноммасштабестроятэпюры</w:t>
      </w:r>
      <w:r w:rsidRPr="009B0C45">
        <w:rPr>
          <w:i/>
          <w:szCs w:val="28"/>
        </w:rPr>
        <w:t>М</w:t>
      </w:r>
      <w:r w:rsidRPr="00DA29C7">
        <w:rPr>
          <w:szCs w:val="28"/>
        </w:rPr>
        <w:t>и</w:t>
      </w:r>
      <w:r w:rsidRPr="009B0C45">
        <w:rPr>
          <w:i/>
          <w:szCs w:val="28"/>
        </w:rPr>
        <w:t>Q</w:t>
      </w:r>
      <w:r w:rsidRPr="00DA29C7">
        <w:rPr>
          <w:szCs w:val="28"/>
        </w:rPr>
        <w:t>длявсейбалки.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Прежде,чемприступатькрешениюзадач,нужновспомнитьосновныеопределенияиправилапостроенияэпюрвпростых,однопролетныхбалках.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Изгибающиммоментом</w:t>
      </w:r>
      <w:r w:rsidRPr="009B0C45">
        <w:rPr>
          <w:i/>
          <w:szCs w:val="28"/>
        </w:rPr>
        <w:t>М</w:t>
      </w:r>
      <w:r w:rsidRPr="00DA29C7">
        <w:rPr>
          <w:szCs w:val="28"/>
        </w:rPr>
        <w:t>,действующимвсечении,называюталгебраическуюсуммумоментоввсехвнешнихсил,приложенныхклевойиправойчастибалки,относительноэтогосечения.Приэтомопорныереакциивключаютсявсоставвнешнихсил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Изгибающиймоментсчитаетсяположительным,еслионрастягиваетнижниеволокна.Эпюру</w:t>
      </w:r>
      <w:r w:rsidRPr="009B0C45">
        <w:rPr>
          <w:i/>
          <w:szCs w:val="28"/>
        </w:rPr>
        <w:t>М</w:t>
      </w:r>
      <w:r w:rsidRPr="00DA29C7">
        <w:rPr>
          <w:szCs w:val="28"/>
        </w:rPr>
        <w:t>строятсосторонырастянутыхволоконизнаковнеставят.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Поперечнаясила</w:t>
      </w:r>
      <w:r w:rsidRPr="009B0C45">
        <w:rPr>
          <w:i/>
          <w:szCs w:val="28"/>
        </w:rPr>
        <w:t>Q</w:t>
      </w:r>
      <w:r w:rsidRPr="00DA29C7">
        <w:rPr>
          <w:szCs w:val="28"/>
        </w:rPr>
        <w:t>численноравнаалгебраическойсуммепроекцийвсехлевыхилиправыхсилотсечениянанормаль(перпендикуляр)косибалки.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Знак</w:t>
      </w:r>
      <w:r w:rsidRPr="009B0C45">
        <w:rPr>
          <w:i/>
          <w:szCs w:val="28"/>
        </w:rPr>
        <w:t>Q</w:t>
      </w:r>
      <w:r w:rsidRPr="00DA29C7">
        <w:rPr>
          <w:szCs w:val="28"/>
        </w:rPr>
        <w:t>принятосчитатьположительным,еслисуммапроекцийвсехлевыхсилнаправленавверх(или,соответственно,всехправыхсил–вниз).Наэпюре</w:t>
      </w:r>
      <w:r w:rsidRPr="009B0C45">
        <w:rPr>
          <w:i/>
          <w:szCs w:val="28"/>
        </w:rPr>
        <w:t>Q</w:t>
      </w:r>
      <w:r w:rsidRPr="00DA29C7">
        <w:rPr>
          <w:szCs w:val="28"/>
        </w:rPr>
        <w:t>знакиставятобязательно,откладываяположительныезначениявверхотосибалки,аотрицательные–</w:t>
      </w:r>
      <w:r w:rsidR="009B0C45">
        <w:rPr>
          <w:szCs w:val="28"/>
        </w:rPr>
        <w:t>вниз.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Припостроенииэпюрнужнопомнитьосновныеправила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1.Наненагруженномучасткебалкиэпюра</w:t>
      </w:r>
      <w:r w:rsidRPr="009B0C45">
        <w:rPr>
          <w:i/>
          <w:szCs w:val="28"/>
        </w:rPr>
        <w:t>М</w:t>
      </w:r>
      <w:r w:rsidRPr="00DA29C7">
        <w:rPr>
          <w:szCs w:val="28"/>
        </w:rPr>
        <w:t>прямолинейная,а</w:t>
      </w:r>
      <w:r w:rsidRPr="009B0C45">
        <w:rPr>
          <w:i/>
          <w:szCs w:val="28"/>
        </w:rPr>
        <w:t>Q</w:t>
      </w:r>
      <w:r w:rsidRPr="00DA29C7">
        <w:rPr>
          <w:szCs w:val="28"/>
        </w:rPr>
        <w:t>–постоянная,тоестьимеетвидпрямоугольника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2.Вточкеприложениясосредоточеннойсилынаэпюре</w:t>
      </w:r>
      <w:r w:rsidRPr="009B0C45">
        <w:rPr>
          <w:i/>
          <w:szCs w:val="28"/>
        </w:rPr>
        <w:t>М</w:t>
      </w:r>
      <w:r w:rsidRPr="00DA29C7">
        <w:rPr>
          <w:szCs w:val="28"/>
        </w:rPr>
        <w:t>образуетсяизлом,направленныйвсторонудействиясилы.Наэпюре</w:t>
      </w:r>
      <w:r w:rsidRPr="009B0C45">
        <w:rPr>
          <w:i/>
          <w:szCs w:val="28"/>
        </w:rPr>
        <w:t>Q</w:t>
      </w:r>
      <w:r w:rsidRPr="00DA29C7">
        <w:rPr>
          <w:szCs w:val="28"/>
        </w:rPr>
        <w:t>вэтомсеченииобразуетсяскачок,равныйповеличинеприложеннойсиле</w:t>
      </w:r>
      <w:r w:rsidRPr="009B0C45">
        <w:rPr>
          <w:i/>
          <w:szCs w:val="28"/>
        </w:rPr>
        <w:t>F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lastRenderedPageBreak/>
        <w:t>3.Вточкеприложениясосредоточенногомоментаmнаэпюре</w:t>
      </w:r>
      <w:r w:rsidRPr="009B0C45">
        <w:rPr>
          <w:i/>
          <w:szCs w:val="28"/>
        </w:rPr>
        <w:t>М</w:t>
      </w:r>
      <w:r w:rsidRPr="00DA29C7">
        <w:rPr>
          <w:szCs w:val="28"/>
        </w:rPr>
        <w:t>образуетсяскачок,равныйповеличинеприложенномумоменту</w:t>
      </w:r>
      <w:r w:rsidRPr="009B0C45">
        <w:rPr>
          <w:i/>
          <w:szCs w:val="28"/>
        </w:rPr>
        <w:t>m</w:t>
      </w:r>
      <w:r w:rsidRPr="00DA29C7">
        <w:rPr>
          <w:szCs w:val="28"/>
        </w:rPr>
        <w:t>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4.Научасткесравномернораспределеннойнагрузкойизгибающиймомент</w:t>
      </w:r>
      <w:r w:rsidRPr="009B0C45">
        <w:rPr>
          <w:i/>
          <w:szCs w:val="28"/>
        </w:rPr>
        <w:t>М</w:t>
      </w:r>
      <w:r w:rsidRPr="00DA29C7">
        <w:rPr>
          <w:szCs w:val="28"/>
        </w:rPr>
        <w:t>изменяетсяпозаконуквадратнойпараболы,обращеннойвыпуклостьювсторонудействиянагрузки,апоперечнаясила–полинейномузакону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5.Всечениях,гдеэпюра</w:t>
      </w:r>
      <w:r w:rsidRPr="009B0C45">
        <w:rPr>
          <w:i/>
          <w:szCs w:val="28"/>
        </w:rPr>
        <w:t>Q</w:t>
      </w:r>
      <w:r w:rsidRPr="00DA29C7">
        <w:rPr>
          <w:szCs w:val="28"/>
        </w:rPr>
        <w:t>пересекаетосьбалки,изгибающиймоментпринимаетэкстремальноезначение.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6.Моментвшарниреилинашарнирнойопореравеннулю,есливсечениибесконечноблизкомкшарниру(илиопоре)неприложенвнешнийсосредоточенныймомент.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7.Еслинапрямолинейномучасткебалкидлиной</w:t>
      </w:r>
      <w:r w:rsidRPr="00DA29C7">
        <w:rPr>
          <w:i/>
          <w:szCs w:val="28"/>
        </w:rPr>
        <w:t>l</w:t>
      </w:r>
      <w:r w:rsidRPr="00DA29C7">
        <w:rPr>
          <w:szCs w:val="28"/>
        </w:rPr>
        <w:t>,загруженнойравномернораспределеннойнагрузкойq,сосредоточеннойcилойFилисосредоточенныммоментомmизвестныдвекрайниеординатыэпюрымоментов,тоэпюруМможнопостроить,подвесивналинию,соединяющуюконцыординат,известныебалочныеэпюрымоментов(рис.</w:t>
      </w:r>
      <w:r w:rsidR="00801FEC">
        <w:rPr>
          <w:szCs w:val="28"/>
        </w:rPr>
        <w:fldChar w:fldCharType="begin"/>
      </w:r>
      <w:r w:rsidR="000E6AD8">
        <w:rPr>
          <w:szCs w:val="28"/>
        </w:rPr>
        <w:instrText xml:space="preserve"> REF _Ref368048282 \h </w:instrText>
      </w:r>
      <w:r w:rsidR="00801FEC">
        <w:rPr>
          <w:szCs w:val="28"/>
        </w:rPr>
      </w:r>
      <w:r w:rsidR="00801FEC">
        <w:rPr>
          <w:szCs w:val="28"/>
        </w:rPr>
        <w:fldChar w:fldCharType="separate"/>
      </w:r>
      <w:r w:rsidR="000F5BFD">
        <w:rPr>
          <w:noProof/>
        </w:rPr>
        <w:t>1</w:t>
      </w:r>
      <w:r w:rsidR="000F5BFD" w:rsidRPr="000E6AD8">
        <w:t>.</w:t>
      </w:r>
      <w:r w:rsidR="000F5BFD">
        <w:rPr>
          <w:noProof/>
        </w:rPr>
        <w:t>3</w:t>
      </w:r>
      <w:r w:rsidR="00801FEC">
        <w:rPr>
          <w:szCs w:val="28"/>
        </w:rPr>
        <w:fldChar w:fldCharType="end"/>
      </w:r>
      <w:r w:rsidRPr="00DA29C7">
        <w:rPr>
          <w:szCs w:val="28"/>
        </w:rPr>
        <w:t>)</w:t>
      </w:r>
    </w:p>
    <w:p w:rsidR="000E6AD8" w:rsidRDefault="00C15A4A" w:rsidP="000D179E">
      <w:pPr>
        <w:keepNext/>
        <w:jc w:val="both"/>
      </w:pPr>
      <w:r>
        <w:rPr>
          <w:noProof/>
          <w:szCs w:val="28"/>
          <w:lang w:eastAsia="ru-RU"/>
        </w:rPr>
        <w:drawing>
          <wp:inline distT="0" distB="0" distL="0" distR="0">
            <wp:extent cx="5940425" cy="2511084"/>
            <wp:effectExtent l="0" t="0" r="3175" b="3810"/>
            <wp:docPr id="45" name="Рисунок 45" descr="D:\РАБОТА\СТРОИТЕЛЬНАЯ МЕХАНИКА\Для Паши\Картинки\рис 1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D:\РАБОТА\СТРОИТЕЛЬНАЯ МЕХАНИКА\Для Паши\Картинки\рис 1.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D8" w:rsidRPr="00DA29C7" w:rsidRDefault="000E6AD8" w:rsidP="000D179E">
      <w:pPr>
        <w:pStyle w:val="a7"/>
        <w:spacing w:after="0"/>
        <w:rPr>
          <w:vanish/>
          <w:szCs w:val="28"/>
          <w:specVanish/>
        </w:rPr>
      </w:pPr>
      <w:r w:rsidRPr="000E6AD8">
        <w:t xml:space="preserve">Рисунок </w:t>
      </w:r>
    </w:p>
    <w:bookmarkStart w:id="3" w:name="_Ref368048282"/>
    <w:p w:rsidR="00D01F59" w:rsidRPr="000E6AD8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3</w:t>
      </w:r>
      <w:r w:rsidR="00FC0DE2">
        <w:rPr>
          <w:noProof/>
        </w:rPr>
        <w:fldChar w:fldCharType="end"/>
      </w:r>
      <w:bookmarkEnd w:id="3"/>
    </w:p>
    <w:p w:rsidR="00D01F59" w:rsidRPr="00DA29C7" w:rsidRDefault="00D01F59" w:rsidP="000D179E">
      <w:pPr>
        <w:ind w:firstLine="567"/>
        <w:jc w:val="both"/>
        <w:rPr>
          <w:szCs w:val="28"/>
          <w:u w:val="single"/>
        </w:rPr>
      </w:pPr>
    </w:p>
    <w:p w:rsidR="00D01F59" w:rsidRDefault="00D01F59" w:rsidP="000D179E">
      <w:pPr>
        <w:ind w:firstLine="567"/>
        <w:jc w:val="both"/>
        <w:rPr>
          <w:i/>
          <w:szCs w:val="28"/>
          <w:lang w:val="en-US"/>
        </w:rPr>
      </w:pPr>
      <w:r w:rsidRPr="00DA29C7">
        <w:rPr>
          <w:szCs w:val="28"/>
          <w:u w:val="single"/>
        </w:rPr>
        <w:t>Пример</w:t>
      </w:r>
      <w:r w:rsidRPr="00DA29C7">
        <w:rPr>
          <w:szCs w:val="28"/>
        </w:rPr>
        <w:t>Требуетсяпостроитьэпюры</w:t>
      </w:r>
      <w:r w:rsidRPr="005B09A3">
        <w:rPr>
          <w:i/>
          <w:szCs w:val="28"/>
        </w:rPr>
        <w:t>М</w:t>
      </w:r>
      <w:r w:rsidRPr="00DA29C7">
        <w:rPr>
          <w:szCs w:val="28"/>
        </w:rPr>
        <w:t>и</w:t>
      </w:r>
      <w:r w:rsidRPr="005B09A3">
        <w:rPr>
          <w:i/>
          <w:szCs w:val="28"/>
        </w:rPr>
        <w:t>Q</w:t>
      </w:r>
      <w:r w:rsidRPr="00DA29C7">
        <w:rPr>
          <w:szCs w:val="28"/>
        </w:rPr>
        <w:t>вбалке,изображеннойнарис.</w:t>
      </w:r>
      <w:r w:rsidR="00801FEC">
        <w:rPr>
          <w:szCs w:val="28"/>
        </w:rPr>
        <w:fldChar w:fldCharType="begin"/>
      </w:r>
      <w:r w:rsidR="003A64C9">
        <w:rPr>
          <w:szCs w:val="28"/>
        </w:rPr>
        <w:instrText xml:space="preserve"> REF _Ref368852679 \h </w:instrText>
      </w:r>
      <w:r w:rsidR="00801FEC">
        <w:rPr>
          <w:szCs w:val="28"/>
        </w:rPr>
      </w:r>
      <w:r w:rsidR="00801FEC">
        <w:rPr>
          <w:szCs w:val="28"/>
        </w:rPr>
        <w:fldChar w:fldCharType="separate"/>
      </w:r>
      <w:r w:rsidR="003A64C9" w:rsidRPr="003A64C9">
        <w:t>1.4</w:t>
      </w:r>
      <w:r w:rsidR="00801FEC">
        <w:rPr>
          <w:szCs w:val="28"/>
        </w:rPr>
        <w:fldChar w:fldCharType="end"/>
      </w:r>
      <w:r w:rsidRPr="00DA29C7">
        <w:rPr>
          <w:szCs w:val="28"/>
        </w:rPr>
        <w:t>.</w:t>
      </w:r>
    </w:p>
    <w:p w:rsidR="003A64C9" w:rsidRDefault="00E65636" w:rsidP="000D179E">
      <w:pPr>
        <w:keepNext/>
        <w:ind w:firstLine="567"/>
        <w:jc w:val="both"/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4740303" cy="1203158"/>
            <wp:effectExtent l="0" t="0" r="3175" b="0"/>
            <wp:docPr id="10" name="Рисунок 10" descr="D:\РАБОТА\СТРОИТЕЛЬНАЯ МЕХАНИКА\Для Паши\Картинки\рис 1.4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РАБОТА\СТРОИТЕЛЬНАЯ МЕХАНИКА\Для Паши\Картинки\рис 1.4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r="3" b="89727"/>
                    <a:stretch/>
                  </pic:blipFill>
                  <pic:spPr bwMode="auto">
                    <a:xfrm>
                      <a:off x="0" y="0"/>
                      <a:ext cx="4740275" cy="120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4C9" w:rsidRPr="00DA29C7" w:rsidRDefault="003A64C9" w:rsidP="000D179E">
      <w:pPr>
        <w:pStyle w:val="a7"/>
        <w:spacing w:after="0"/>
        <w:rPr>
          <w:vanish/>
          <w:szCs w:val="28"/>
          <w:specVanish/>
        </w:rPr>
      </w:pPr>
      <w:r w:rsidRPr="003A64C9">
        <w:t xml:space="preserve">Рисунок </w:t>
      </w:r>
    </w:p>
    <w:bookmarkStart w:id="4" w:name="_Ref368852679"/>
    <w:p w:rsidR="00E65636" w:rsidRPr="003A64C9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4</w:t>
      </w:r>
      <w:r w:rsidR="00FC0DE2">
        <w:rPr>
          <w:noProof/>
        </w:rPr>
        <w:fldChar w:fldCharType="end"/>
      </w:r>
      <w:bookmarkEnd w:id="4"/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Балка</w:t>
      </w:r>
      <w:r w:rsidRPr="005B09A3">
        <w:rPr>
          <w:i/>
          <w:szCs w:val="28"/>
        </w:rPr>
        <w:t>ABC</w:t>
      </w:r>
      <w:r w:rsidRPr="00DA29C7">
        <w:rPr>
          <w:szCs w:val="28"/>
        </w:rPr>
        <w:t>имеетдвеопоры“наземлю”иявляетсяосновной.Балка</w:t>
      </w:r>
      <w:r w:rsidRPr="005B09A3">
        <w:rPr>
          <w:i/>
          <w:szCs w:val="28"/>
        </w:rPr>
        <w:t>СD</w:t>
      </w:r>
      <w:r w:rsidRPr="00DA29C7">
        <w:rPr>
          <w:szCs w:val="28"/>
        </w:rPr>
        <w:t>–второстепеннаяинапоэтажнойсхемерасполагается“навторомэтаже”.</w:t>
      </w:r>
    </w:p>
    <w:p w:rsidR="00D01F59" w:rsidRDefault="00D01F59" w:rsidP="000D179E">
      <w:pPr>
        <w:ind w:firstLine="567"/>
        <w:jc w:val="both"/>
        <w:rPr>
          <w:szCs w:val="28"/>
          <w:lang w:val="en-US"/>
        </w:rPr>
      </w:pPr>
      <w:r w:rsidRPr="00DA29C7">
        <w:rPr>
          <w:szCs w:val="28"/>
        </w:rPr>
        <w:t>Построивпоэтажнуюсхемуначинаютрасчет(построениеэпюр)сверхнегоэтажа.</w:t>
      </w:r>
    </w:p>
    <w:p w:rsidR="003A64C9" w:rsidRDefault="00E65636" w:rsidP="000D179E">
      <w:pPr>
        <w:keepNext/>
        <w:ind w:firstLine="567"/>
        <w:jc w:val="center"/>
      </w:pPr>
      <w:r>
        <w:rPr>
          <w:i/>
          <w:noProof/>
          <w:szCs w:val="28"/>
          <w:lang w:eastAsia="ru-RU"/>
        </w:rPr>
        <w:lastRenderedPageBreak/>
        <w:drawing>
          <wp:inline distT="0" distB="0" distL="0" distR="0">
            <wp:extent cx="4467586" cy="2018411"/>
            <wp:effectExtent l="0" t="0" r="0" b="1270"/>
            <wp:docPr id="11" name="Рисунок 11" descr="D:\РАБОТА\СТРОИТЕЛЬНАЯ МЕХАНИКА\Для Паши\Картинки\рис 1.4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РАБОТА\СТРОИТЕЛЬНАЯ МЕХАНИКА\Для Паши\Картинки\рис 1.4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r="3" b="81714"/>
                    <a:stretch/>
                  </pic:blipFill>
                  <pic:spPr bwMode="auto">
                    <a:xfrm>
                      <a:off x="0" y="0"/>
                      <a:ext cx="4467561" cy="20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4C9" w:rsidRPr="00DA29C7" w:rsidRDefault="003A64C9" w:rsidP="000D179E">
      <w:pPr>
        <w:pStyle w:val="a7"/>
        <w:spacing w:after="0"/>
        <w:rPr>
          <w:vanish/>
          <w:szCs w:val="28"/>
          <w:specVanish/>
        </w:rPr>
      </w:pPr>
      <w:r w:rsidRPr="003A64C9">
        <w:t xml:space="preserve">Рисунок </w:t>
      </w:r>
    </w:p>
    <w:p w:rsidR="00E65636" w:rsidRPr="003A64C9" w:rsidRDefault="00FC0DE2" w:rsidP="000D179E">
      <w:pPr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rPr>
          <w:noProof/>
        </w:rPr>
        <w:fldChar w:fldCharType="end"/>
      </w:r>
      <w:r w:rsidR="00A150F0"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 w:rsidR="00A150F0">
        <w:rPr>
          <w:noProof/>
        </w:rPr>
        <w:t>5</w:t>
      </w:r>
      <w:r>
        <w:rPr>
          <w:noProof/>
        </w:rPr>
        <w:fldChar w:fldCharType="end"/>
      </w:r>
    </w:p>
    <w:p w:rsidR="005B09A3" w:rsidRPr="005B09A3" w:rsidRDefault="00D01F59" w:rsidP="000D179E">
      <w:pPr>
        <w:ind w:firstLine="567"/>
        <w:jc w:val="both"/>
        <w:rPr>
          <w:rFonts w:eastAsiaTheme="minorEastAsia"/>
          <w:szCs w:val="28"/>
        </w:rPr>
      </w:pPr>
      <w:proofErr w:type="spellStart"/>
      <w:r w:rsidRPr="00DA29C7">
        <w:rPr>
          <w:i/>
          <w:szCs w:val="28"/>
        </w:rPr>
        <w:t>РасчетнесомойбалкиСД</w:t>
      </w:r>
      <w:proofErr w:type="spellEnd"/>
      <w:r w:rsidRPr="00DA29C7">
        <w:rPr>
          <w:szCs w:val="28"/>
        </w:rPr>
        <w:t>(</w:t>
      </w:r>
      <w:r w:rsidR="003A64C9">
        <w:rPr>
          <w:szCs w:val="28"/>
        </w:rPr>
        <w:t>р</w:t>
      </w:r>
      <w:r w:rsidRPr="00DA29C7">
        <w:rPr>
          <w:szCs w:val="28"/>
        </w:rPr>
        <w:t>ис.</w:t>
      </w:r>
      <w:r w:rsidR="00801FEC">
        <w:rPr>
          <w:szCs w:val="28"/>
        </w:rPr>
        <w:fldChar w:fldCharType="begin"/>
      </w:r>
      <w:r w:rsidR="003A64C9">
        <w:rPr>
          <w:szCs w:val="28"/>
        </w:rPr>
        <w:instrText xml:space="preserve"> REF _Ref368852768 \h </w:instrText>
      </w:r>
      <w:r w:rsidR="00801FEC">
        <w:rPr>
          <w:szCs w:val="28"/>
        </w:rPr>
      </w:r>
      <w:r w:rsidR="00801FEC">
        <w:rPr>
          <w:szCs w:val="28"/>
        </w:rPr>
        <w:fldChar w:fldCharType="separate"/>
      </w:r>
      <w:r w:rsidR="003A64C9" w:rsidRPr="003A64C9">
        <w:t>1.6</w:t>
      </w:r>
      <w:r w:rsidR="00801FEC">
        <w:rPr>
          <w:szCs w:val="28"/>
        </w:rPr>
        <w:fldChar w:fldCharType="end"/>
      </w:r>
      <w:r w:rsidRPr="00DA29C7">
        <w:rPr>
          <w:szCs w:val="28"/>
        </w:rPr>
        <w:t>).</w:t>
      </w:r>
      <w:proofErr w:type="spellStart"/>
      <w:r w:rsidRPr="00DA29C7">
        <w:rPr>
          <w:szCs w:val="28"/>
        </w:rPr>
        <w:t>Изусловийсимметрии</w:t>
      </w:r>
      <w:proofErr w:type="spellEnd"/>
    </w:p>
    <w:p w:rsidR="00D01F59" w:rsidRPr="00DA29C7" w:rsidRDefault="00FC0DE2" w:rsidP="000D179E">
      <w:pPr>
        <w:ind w:firstLine="567"/>
        <w:jc w:val="both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q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4⋅3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=6 кН</m:t>
          </m:r>
          <m:r>
            <w:rPr>
              <w:rFonts w:ascii="Cambria Math" w:hAnsi="Cambria Math"/>
              <w:szCs w:val="28"/>
            </w:rPr>
            <m:t>.</m:t>
          </m:r>
        </m:oMath>
      </m:oMathPara>
    </w:p>
    <w:p w:rsidR="00D01F59" w:rsidRPr="00DA29C7" w:rsidRDefault="005B09A3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Момент</w:t>
      </w:r>
      <w:r w:rsidR="00D01F59" w:rsidRPr="00DA29C7">
        <w:rPr>
          <w:szCs w:val="28"/>
        </w:rPr>
        <w:t>всерединепролетаравен</w:t>
      </w:r>
    </w:p>
    <w:p w:rsidR="00D01F59" w:rsidRPr="00DA29C7" w:rsidRDefault="00085A18" w:rsidP="000D179E">
      <w:pPr>
        <w:ind w:firstLine="567"/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M</m:t>
          </m:r>
          <m: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q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4⋅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 xml:space="preserve">4,5 </m:t>
          </m:r>
          <m:r>
            <w:rPr>
              <w:rFonts w:ascii="Cambria Math" w:hAnsi="Cambria Math"/>
            </w:rPr>
            <m:t>кН∙м.</m:t>
          </m:r>
        </m:oMath>
      </m:oMathPara>
    </w:p>
    <w:p w:rsidR="00D01F59" w:rsidRDefault="00D01F59" w:rsidP="000D179E">
      <w:pPr>
        <w:ind w:firstLine="567"/>
        <w:jc w:val="both"/>
        <w:rPr>
          <w:szCs w:val="28"/>
          <w:lang w:val="en-US"/>
        </w:rPr>
      </w:pPr>
      <w:proofErr w:type="spellStart"/>
      <w:r w:rsidRPr="00DA29C7">
        <w:rPr>
          <w:szCs w:val="28"/>
        </w:rPr>
        <w:t>Эпюры</w:t>
      </w:r>
      <w:r w:rsidRPr="005B09A3">
        <w:rPr>
          <w:i/>
          <w:szCs w:val="28"/>
        </w:rPr>
        <w:t>М</w:t>
      </w:r>
      <w:r w:rsidRPr="00DA29C7">
        <w:rPr>
          <w:szCs w:val="28"/>
        </w:rPr>
        <w:t>и</w:t>
      </w:r>
      <w:r w:rsidRPr="005B09A3">
        <w:rPr>
          <w:i/>
          <w:szCs w:val="28"/>
        </w:rPr>
        <w:t>Q</w:t>
      </w:r>
      <w:proofErr w:type="spellEnd"/>
      <w:r w:rsidRPr="00DA29C7">
        <w:rPr>
          <w:szCs w:val="28"/>
        </w:rPr>
        <w:t>–нарис.</w:t>
      </w:r>
      <w:r w:rsidR="00801FEC">
        <w:rPr>
          <w:szCs w:val="28"/>
        </w:rPr>
        <w:fldChar w:fldCharType="begin"/>
      </w:r>
      <w:r w:rsidR="003A64C9">
        <w:rPr>
          <w:szCs w:val="28"/>
        </w:rPr>
        <w:instrText xml:space="preserve"> REF _Ref368852768 \h </w:instrText>
      </w:r>
      <w:r w:rsidR="00801FEC">
        <w:rPr>
          <w:szCs w:val="28"/>
        </w:rPr>
      </w:r>
      <w:r w:rsidR="00801FEC">
        <w:rPr>
          <w:szCs w:val="28"/>
        </w:rPr>
        <w:fldChar w:fldCharType="separate"/>
      </w:r>
      <w:r w:rsidR="003A64C9" w:rsidRPr="003A64C9">
        <w:t>1.6</w:t>
      </w:r>
      <w:r w:rsidR="00801FEC">
        <w:rPr>
          <w:szCs w:val="28"/>
        </w:rPr>
        <w:fldChar w:fldCharType="end"/>
      </w:r>
      <w:r w:rsidRPr="00DA29C7">
        <w:rPr>
          <w:szCs w:val="28"/>
        </w:rPr>
        <w:t>.</w:t>
      </w:r>
    </w:p>
    <w:p w:rsidR="003A64C9" w:rsidRDefault="00E65636" w:rsidP="000D179E">
      <w:pPr>
        <w:keepNext/>
        <w:ind w:firstLine="567"/>
        <w:jc w:val="center"/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2029187" cy="2647921"/>
            <wp:effectExtent l="0" t="0" r="0" b="635"/>
            <wp:docPr id="19" name="Рисунок 19" descr="D:\РАБОТА\СТРОИТЕЛЬНАЯ МЕХАНИКА\Для Паши\Картинки\рис 1.4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РАБОТА\СТРОИТЕЛЬНАЯ МЕХАНИКА\Для Паши\Картинки\рис 1.4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5" t="17874" b="58085"/>
                    <a:stretch/>
                  </pic:blipFill>
                  <pic:spPr bwMode="auto">
                    <a:xfrm>
                      <a:off x="0" y="0"/>
                      <a:ext cx="2029175" cy="264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4C9" w:rsidRPr="00DA29C7" w:rsidRDefault="003A64C9" w:rsidP="000D179E">
      <w:pPr>
        <w:pStyle w:val="a7"/>
        <w:spacing w:after="0"/>
        <w:rPr>
          <w:vanish/>
          <w:szCs w:val="28"/>
          <w:specVanish/>
        </w:rPr>
      </w:pPr>
      <w:r w:rsidRPr="003A64C9">
        <w:t xml:space="preserve">Рисунок </w:t>
      </w:r>
    </w:p>
    <w:bookmarkStart w:id="5" w:name="_Ref368852768"/>
    <w:p w:rsidR="00E65636" w:rsidRPr="003A64C9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6</w:t>
      </w:r>
      <w:r w:rsidR="00FC0DE2">
        <w:rPr>
          <w:noProof/>
        </w:rPr>
        <w:fldChar w:fldCharType="end"/>
      </w:r>
      <w:bookmarkEnd w:id="5"/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i/>
          <w:szCs w:val="28"/>
        </w:rPr>
        <w:t>РасчетнесущейбалкиАС</w:t>
      </w:r>
      <w:proofErr w:type="spellEnd"/>
      <w:r w:rsidRPr="00DA29C7">
        <w:rPr>
          <w:i/>
          <w:szCs w:val="28"/>
        </w:rPr>
        <w:t>.</w:t>
      </w:r>
      <w:r w:rsidRPr="00DA29C7">
        <w:rPr>
          <w:szCs w:val="28"/>
        </w:rPr>
        <w:t>(рис.</w:t>
      </w:r>
      <w:r w:rsidR="00801FEC">
        <w:rPr>
          <w:szCs w:val="28"/>
        </w:rPr>
        <w:fldChar w:fldCharType="begin"/>
      </w:r>
      <w:r w:rsidR="003A64C9">
        <w:rPr>
          <w:szCs w:val="28"/>
        </w:rPr>
        <w:instrText xml:space="preserve"> REF _Ref368852828 \h </w:instrText>
      </w:r>
      <w:r w:rsidR="00801FEC">
        <w:rPr>
          <w:szCs w:val="28"/>
        </w:rPr>
      </w:r>
      <w:r w:rsidR="00801FEC">
        <w:rPr>
          <w:szCs w:val="28"/>
        </w:rPr>
        <w:fldChar w:fldCharType="separate"/>
      </w:r>
      <w:r w:rsidR="003A64C9" w:rsidRPr="003A64C9">
        <w:t>1.7</w:t>
      </w:r>
      <w:r w:rsidR="00801FEC">
        <w:rPr>
          <w:szCs w:val="28"/>
        </w:rPr>
        <w:fldChar w:fldCharType="end"/>
      </w:r>
      <w:r w:rsidRPr="00DA29C7">
        <w:rPr>
          <w:szCs w:val="28"/>
        </w:rPr>
        <w:t>)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Определяютопорныереакции</w:t>
      </w:r>
    </w:p>
    <w:p w:rsidR="00727D45" w:rsidRPr="00727D45" w:rsidRDefault="005B09A3" w:rsidP="000D179E">
      <w:pPr>
        <w:ind w:firstLine="567"/>
        <w:jc w:val="both"/>
        <w:rPr>
          <w:rFonts w:eastAsiaTheme="minorEastAsia"/>
          <w:szCs w:val="28"/>
        </w:rPr>
      </w:pPr>
      <m:oMathPara>
        <m:oMath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0;</m:t>
          </m:r>
          <m:r>
            <w:rPr>
              <w:rFonts w:ascii="Cambria Math" w:hAnsi="Cambria Math"/>
            </w:rPr>
            <m:t>8⋅2+6⋅</m:t>
          </m:r>
          <m:r>
            <m:rPr>
              <m:sty m:val="p"/>
            </m:rPr>
            <w:rPr>
              <w:rFonts w:ascii="Cambria Math" w:hAnsi="Cambria Math"/>
            </w:rPr>
            <m:t>5,5</m:t>
          </m:r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⋅4=0;</m:t>
          </m:r>
        </m:oMath>
      </m:oMathPara>
    </w:p>
    <w:p w:rsidR="00D01F59" w:rsidRPr="00DA29C7" w:rsidRDefault="00FC0DE2" w:rsidP="000D179E">
      <w:pPr>
        <w:ind w:firstLine="567"/>
        <w:jc w:val="both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49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 xml:space="preserve">12,25 </m:t>
          </m:r>
          <m:r>
            <w:rPr>
              <w:rFonts w:ascii="Cambria Math" w:hAnsi="Cambria Math"/>
            </w:rPr>
            <m:t>кН</m:t>
          </m:r>
          <m:r>
            <w:rPr>
              <w:rFonts w:ascii="Cambria Math" w:hAnsi="Cambria Math"/>
              <w:szCs w:val="28"/>
            </w:rPr>
            <m:t>,</m:t>
          </m:r>
        </m:oMath>
      </m:oMathPara>
    </w:p>
    <w:p w:rsidR="00727D45" w:rsidRPr="00727D45" w:rsidRDefault="005B09A3" w:rsidP="000D179E">
      <w:pPr>
        <w:ind w:firstLine="567"/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 xml:space="preserve">0;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⋅4-8⋅2+6⋅</m:t>
          </m:r>
          <m:r>
            <m:rPr>
              <m:sty m:val="p"/>
            </m:rPr>
            <w:rPr>
              <w:rFonts w:ascii="Cambria Math" w:hAnsi="Cambria Math"/>
            </w:rPr>
            <m:t>1,5</m:t>
          </m:r>
          <m:r>
            <w:rPr>
              <w:rFonts w:ascii="Cambria Math" w:hAnsi="Cambria Math"/>
            </w:rPr>
            <m:t>=0</m:t>
          </m:r>
          <m:r>
            <w:rPr>
              <w:rFonts w:ascii="Cambria Math" w:hAnsi="Cambria Math"/>
              <w:szCs w:val="28"/>
            </w:rPr>
            <m:t>,</m:t>
          </m:r>
        </m:oMath>
      </m:oMathPara>
    </w:p>
    <w:p w:rsidR="00D01F59" w:rsidRPr="00DA29C7" w:rsidRDefault="00FC0DE2" w:rsidP="000D179E">
      <w:pPr>
        <w:ind w:firstLine="567"/>
        <w:jc w:val="both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7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1,75</m:t>
          </m:r>
          <m:r>
            <w:rPr>
              <w:rFonts w:ascii="Cambria Math" w:hAnsi="Cambria Math"/>
            </w:rPr>
            <m:t xml:space="preserve"> кН.</m:t>
          </m:r>
        </m:oMath>
      </m:oMathPara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Проверка</w:t>
      </w:r>
    </w:p>
    <w:p w:rsidR="00D01F59" w:rsidRPr="00DA29C7" w:rsidRDefault="005B09A3" w:rsidP="000D179E">
      <w:pPr>
        <w:ind w:firstLine="567"/>
        <w:jc w:val="both"/>
        <w:rPr>
          <w:szCs w:val="28"/>
        </w:rPr>
      </w:pPr>
      <m:oMathPara>
        <m:oMath>
          <m:r>
            <w:rPr>
              <w:rFonts w:ascii="Cambria Math" w:hAnsi="Cambria Math"/>
            </w:rPr>
            <m:t>∑y=</m:t>
          </m:r>
          <m:r>
            <m:rPr>
              <m:sty m:val="p"/>
            </m:rPr>
            <w:rPr>
              <w:rFonts w:ascii="Cambria Math" w:hAnsi="Cambria Math"/>
            </w:rPr>
            <m:t>0; 1,75</m:t>
          </m:r>
          <m:r>
            <w:rPr>
              <w:rFonts w:ascii="Cambria Math" w:hAnsi="Cambria Math"/>
            </w:rPr>
            <m:t>-8+</m:t>
          </m:r>
          <m:r>
            <m:rPr>
              <m:sty m:val="p"/>
            </m:rPr>
            <w:rPr>
              <w:rFonts w:ascii="Cambria Math" w:hAnsi="Cambria Math"/>
            </w:rPr>
            <m:t>12,25</m:t>
          </m:r>
          <m:r>
            <w:rPr>
              <w:rFonts w:ascii="Cambria Math" w:hAnsi="Cambria Math"/>
            </w:rPr>
            <m:t>-6=14-14=0;</m:t>
          </m:r>
        </m:oMath>
      </m:oMathPara>
    </w:p>
    <w:p w:rsidR="004E33DA" w:rsidRPr="004E33DA" w:rsidRDefault="00FC0DE2" w:rsidP="000D179E">
      <w:pPr>
        <w:ind w:firstLine="567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1,75</m:t>
          </m:r>
          <m:r>
            <w:rPr>
              <w:rFonts w:ascii="Cambria Math" w:hAnsi="Cambria Math"/>
            </w:rPr>
            <m:t>⋅2=</m:t>
          </m:r>
          <m:r>
            <m:rPr>
              <m:sty m:val="p"/>
            </m:rPr>
            <w:rPr>
              <w:rFonts w:ascii="Cambria Math" w:hAnsi="Cambria Math"/>
            </w:rPr>
            <m:t xml:space="preserve">3,5 </m:t>
          </m:r>
          <m:r>
            <w:rPr>
              <w:rFonts w:ascii="Cambria Math" w:hAnsi="Cambria Math"/>
            </w:rPr>
            <m:t xml:space="preserve">кН∙м, </m:t>
          </m:r>
        </m:oMath>
      </m:oMathPara>
    </w:p>
    <w:p w:rsidR="00D01F59" w:rsidRPr="00DA29C7" w:rsidRDefault="00FC0DE2" w:rsidP="000D179E">
      <w:pPr>
        <w:ind w:firstLine="567"/>
        <w:jc w:val="both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B</m:t>
              </m:r>
            </m:sub>
          </m:sSub>
          <m:r>
            <w:rPr>
              <w:rFonts w:ascii="Cambria Math" w:hAnsi="Cambria Math"/>
            </w:rPr>
            <m:t>=-6⋅</m:t>
          </m:r>
          <m:r>
            <m:rPr>
              <m:sty m:val="p"/>
            </m:rPr>
            <w:rPr>
              <w:rFonts w:ascii="Cambria Math" w:hAnsi="Cambria Math"/>
            </w:rPr>
            <m:t>1,5</m:t>
          </m:r>
          <m:r>
            <w:rPr>
              <w:rFonts w:ascii="Cambria Math" w:hAnsi="Cambria Math"/>
            </w:rPr>
            <m:t>=-</m:t>
          </m:r>
          <m:r>
            <m:rPr>
              <m:sty m:val="p"/>
            </m:rPr>
            <w:rPr>
              <w:rFonts w:ascii="Cambria Math" w:hAnsi="Cambria Math"/>
            </w:rPr>
            <m:t>9,0</m:t>
          </m:r>
          <m:r>
            <w:rPr>
              <w:rFonts w:ascii="Cambria Math" w:hAnsi="Cambria Math"/>
            </w:rPr>
            <m:t xml:space="preserve"> кН∙м.</m:t>
          </m:r>
        </m:oMath>
      </m:oMathPara>
    </w:p>
    <w:p w:rsidR="003A64C9" w:rsidRDefault="00E65636" w:rsidP="000D179E">
      <w:pPr>
        <w:keepNext/>
        <w:ind w:firstLine="567"/>
        <w:jc w:val="center"/>
      </w:pPr>
      <w:r>
        <w:rPr>
          <w:i/>
          <w:noProof/>
          <w:szCs w:val="28"/>
          <w:lang w:eastAsia="ru-RU"/>
        </w:rPr>
        <w:lastRenderedPageBreak/>
        <w:drawing>
          <wp:inline distT="0" distB="0" distL="0" distR="0">
            <wp:extent cx="3344779" cy="4074694"/>
            <wp:effectExtent l="0" t="0" r="8255" b="2540"/>
            <wp:docPr id="22" name="Рисунок 22" descr="D:\РАБОТА\СТРОИТЕЛЬНАЯ МЕХАНИКА\Для Паши\Картинки\рис 1.4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РАБОТА\СТРОИТЕЛЬНАЯ МЕХАНИКА\Для Паши\Картинки\рис 1.4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42187" r="29442" b="23022"/>
                    <a:stretch/>
                  </pic:blipFill>
                  <pic:spPr bwMode="auto">
                    <a:xfrm>
                      <a:off x="0" y="0"/>
                      <a:ext cx="3344760" cy="407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4C9" w:rsidRPr="00DA29C7" w:rsidRDefault="003A64C9" w:rsidP="000D179E">
      <w:pPr>
        <w:pStyle w:val="a7"/>
        <w:spacing w:after="0"/>
        <w:rPr>
          <w:vanish/>
          <w:szCs w:val="28"/>
          <w:specVanish/>
        </w:rPr>
      </w:pPr>
      <w:r w:rsidRPr="003A64C9">
        <w:t xml:space="preserve">Рисунок </w:t>
      </w:r>
    </w:p>
    <w:bookmarkStart w:id="6" w:name="_Ref368852828"/>
    <w:p w:rsidR="00E65636" w:rsidRPr="003A64C9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7</w:t>
      </w:r>
      <w:r w:rsidR="00FC0DE2">
        <w:rPr>
          <w:noProof/>
        </w:rPr>
        <w:fldChar w:fldCharType="end"/>
      </w:r>
      <w:bookmarkEnd w:id="6"/>
    </w:p>
    <w:p w:rsidR="00D01F59" w:rsidRPr="00DC4B80" w:rsidRDefault="00D01F59" w:rsidP="000D179E">
      <w:pPr>
        <w:ind w:firstLine="567"/>
        <w:jc w:val="both"/>
        <w:rPr>
          <w:szCs w:val="28"/>
          <w:lang w:val="en-US"/>
        </w:rPr>
      </w:pPr>
      <w:r w:rsidRPr="00DA29C7">
        <w:rPr>
          <w:szCs w:val="28"/>
        </w:rPr>
        <w:t>Окончательныеэпюры</w:t>
      </w:r>
      <w:r w:rsidRPr="004E33DA">
        <w:rPr>
          <w:i/>
          <w:szCs w:val="28"/>
        </w:rPr>
        <w:t>М</w:t>
      </w:r>
      <w:r w:rsidRPr="00DA29C7">
        <w:rPr>
          <w:szCs w:val="28"/>
        </w:rPr>
        <w:t>и</w:t>
      </w:r>
      <w:r w:rsidRPr="004E33DA">
        <w:rPr>
          <w:i/>
          <w:szCs w:val="28"/>
        </w:rPr>
        <w:t>Q</w:t>
      </w:r>
      <w:r w:rsidRPr="00DA29C7">
        <w:rPr>
          <w:szCs w:val="28"/>
        </w:rPr>
        <w:t>показанынарис.2.4с.</w:t>
      </w:r>
    </w:p>
    <w:p w:rsidR="003A64C9" w:rsidRDefault="00E65636" w:rsidP="000D179E">
      <w:pPr>
        <w:keepNext/>
        <w:jc w:val="center"/>
      </w:pPr>
      <w:r>
        <w:rPr>
          <w:i/>
          <w:noProof/>
          <w:szCs w:val="28"/>
          <w:lang w:eastAsia="ru-RU"/>
        </w:rPr>
        <w:drawing>
          <wp:inline distT="0" distB="0" distL="0" distR="0">
            <wp:extent cx="4740303" cy="2606842"/>
            <wp:effectExtent l="0" t="0" r="3175" b="3175"/>
            <wp:docPr id="25" name="Рисунок 25" descr="D:\РАБОТА\СТРОИТЕЛЬНАЯ МЕХАНИКА\Для Паши\Картинки\рис 1.4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РАБОТА\СТРОИТЕЛЬНАЯ МЕХАНИКА\Для Паши\Картинки\рис 1.4 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77664" r="3" b="78"/>
                    <a:stretch/>
                  </pic:blipFill>
                  <pic:spPr bwMode="auto">
                    <a:xfrm>
                      <a:off x="0" y="0"/>
                      <a:ext cx="4740303" cy="260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4C9" w:rsidRPr="00DA29C7" w:rsidRDefault="003A64C9" w:rsidP="000D179E">
      <w:pPr>
        <w:pStyle w:val="a7"/>
        <w:spacing w:after="0"/>
        <w:rPr>
          <w:vanish/>
          <w:szCs w:val="28"/>
          <w:specVanish/>
        </w:rPr>
      </w:pPr>
      <w:r w:rsidRPr="003A64C9">
        <w:t xml:space="preserve">Рисунок </w:t>
      </w:r>
    </w:p>
    <w:p w:rsidR="00D01F59" w:rsidRPr="003A64C9" w:rsidRDefault="00FC0DE2" w:rsidP="000D179E">
      <w:pPr>
        <w:jc w:val="center"/>
      </w:pPr>
      <w:r>
        <w:fldChar w:fldCharType="begin"/>
      </w:r>
      <w:r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rPr>
          <w:noProof/>
        </w:rPr>
        <w:fldChar w:fldCharType="end"/>
      </w:r>
      <w:r w:rsidR="00A150F0">
        <w:t>.</w:t>
      </w:r>
      <w:r>
        <w:fldChar w:fldCharType="begin"/>
      </w:r>
      <w:r>
        <w:instrText xml:space="preserve"> SEQ Рисунок \* ARABIC \s 1 </w:instrText>
      </w:r>
      <w:r>
        <w:fldChar w:fldCharType="separate"/>
      </w:r>
      <w:r w:rsidR="00A150F0">
        <w:rPr>
          <w:noProof/>
        </w:rPr>
        <w:t>8</w:t>
      </w:r>
      <w:r>
        <w:rPr>
          <w:noProof/>
        </w:rPr>
        <w:fldChar w:fldCharType="end"/>
      </w:r>
    </w:p>
    <w:p w:rsidR="00DC4B80" w:rsidRPr="005520FE" w:rsidRDefault="00DC4B80" w:rsidP="000D179E">
      <w:pPr>
        <w:ind w:firstLine="567"/>
        <w:jc w:val="both"/>
        <w:rPr>
          <w:b/>
          <w:i/>
          <w:szCs w:val="28"/>
        </w:rPr>
      </w:pPr>
    </w:p>
    <w:p w:rsidR="00D01F59" w:rsidRPr="000D086C" w:rsidRDefault="00D01F59" w:rsidP="000D179E">
      <w:pPr>
        <w:ind w:firstLine="567"/>
        <w:jc w:val="center"/>
        <w:rPr>
          <w:b/>
          <w:szCs w:val="28"/>
        </w:rPr>
      </w:pPr>
      <w:proofErr w:type="spellStart"/>
      <w:r w:rsidRPr="000D086C">
        <w:rPr>
          <w:b/>
          <w:szCs w:val="28"/>
        </w:rPr>
        <w:t>Линиивлиянияопорныхреакцийирасчетныхусилийвбалках</w:t>
      </w:r>
      <w:proofErr w:type="spellEnd"/>
      <w:r w:rsidRPr="000D086C">
        <w:rPr>
          <w:b/>
          <w:szCs w:val="28"/>
        </w:rPr>
        <w:t>.</w:t>
      </w:r>
    </w:p>
    <w:p w:rsidR="000D086C" w:rsidRDefault="000D086C" w:rsidP="000D179E">
      <w:pPr>
        <w:ind w:firstLine="567"/>
        <w:jc w:val="both"/>
        <w:rPr>
          <w:szCs w:val="28"/>
        </w:rPr>
      </w:pP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Прирасчетестроительныхконструкцийнередкоприходитсяиметьделоснагрузками,которыемогутзаниматьнанейразныеположения.Например,этоможетбытьтележкакрананаподкрановойбалке,нагрузкапроходящегопоездаилископлениялюдейнафермемостаит.п.Всеэтинагрузкипредставляютсобой,какправило,системусосредоточенныхвертикальныхгрузовсфиксированнымрасстояниемдр</w:t>
      </w:r>
      <w:r w:rsidRPr="00DA29C7">
        <w:rPr>
          <w:szCs w:val="28"/>
        </w:rPr>
        <w:lastRenderedPageBreak/>
        <w:t>уготдруга.Предполагается,чтонагрузкилишьизменяютсвоеположение,нонесоздаютдинамическогоэффекта.</w:t>
      </w:r>
    </w:p>
    <w:p w:rsidR="00D01F59" w:rsidRPr="00DA29C7" w:rsidRDefault="00D01F59" w:rsidP="000D179E">
      <w:pPr>
        <w:ind w:firstLine="567"/>
        <w:jc w:val="both"/>
        <w:rPr>
          <w:i/>
          <w:szCs w:val="28"/>
        </w:rPr>
      </w:pPr>
      <w:r w:rsidRPr="003A64C9">
        <w:rPr>
          <w:b/>
          <w:szCs w:val="28"/>
        </w:rPr>
        <w:t>Линиейвлияния(л.в.)</w:t>
      </w:r>
      <w:r w:rsidRPr="003A64C9">
        <w:rPr>
          <w:szCs w:val="28"/>
        </w:rPr>
        <w:t>какого-либорасчетногоусилия(опорнойреакции,изгибающегомоментаилипоперечнойсилы)взаданномсечениибалкиназываютграфик,отражающийзаконизмененияэтогоусилиявзависимостиотположениянабалкегруза</w:t>
      </w:r>
      <m:oMath>
        <m:r>
          <m:rPr>
            <m:sty m:val="p"/>
          </m:rPr>
          <w:rPr>
            <w:rFonts w:ascii="Cambria Math" w:hAnsi="Cambria Math"/>
            <w:szCs w:val="28"/>
          </w:rPr>
          <m:t>P=1</m:t>
        </m:r>
      </m:oMath>
      <w:r w:rsidRPr="003A64C9">
        <w:rPr>
          <w:szCs w:val="28"/>
        </w:rPr>
        <w:t>.</w:t>
      </w:r>
    </w:p>
    <w:p w:rsidR="00D01F59" w:rsidRPr="00DA29C7" w:rsidRDefault="00D01F59" w:rsidP="000D179E">
      <w:pPr>
        <w:ind w:right="-1" w:firstLine="567"/>
        <w:jc w:val="both"/>
        <w:rPr>
          <w:szCs w:val="28"/>
        </w:rPr>
      </w:pPr>
      <w:r w:rsidRPr="00DA29C7">
        <w:rPr>
          <w:szCs w:val="28"/>
        </w:rPr>
        <w:t>Линиивлиянияпозволяютлегкоопределитьусилиявсечении,длякоторогоонипостроеныотлюбыхнагрузоквпроизвольнойкомбинации.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Прощевсегопостроениел.в.можноосуществить,используя</w:t>
      </w:r>
      <w:r w:rsidRPr="000D086C">
        <w:rPr>
          <w:b/>
          <w:szCs w:val="28"/>
        </w:rPr>
        <w:t>статическийспособ</w:t>
      </w:r>
      <w:r w:rsidRPr="00DA29C7">
        <w:rPr>
          <w:szCs w:val="28"/>
        </w:rPr>
        <w:t>.Онсостоитвтом,чтоизуравненийравновесиянаходятформулу(закон)измененияусилияврассматриваемомсечении,длякоторогостроитсял.в.,прилюбомположениигруза</w:t>
      </w:r>
      <m:oMath>
        <m:r>
          <w:rPr>
            <w:rFonts w:ascii="Cambria Math" w:hAnsi="Cambria Math"/>
            <w:szCs w:val="28"/>
          </w:rPr>
          <m:t>P=1</m:t>
        </m:r>
      </m:oMath>
      <w:r w:rsidRPr="00DA29C7">
        <w:rPr>
          <w:szCs w:val="28"/>
        </w:rPr>
        <w:t>.Положениегрузаопределяетсявпроизвольновыбраннойсистемекоординат.Вбалкахзаначалоотсчетепринимаютобычнолевуюопору</w:t>
      </w:r>
      <w:r w:rsidRPr="000D086C">
        <w:rPr>
          <w:i/>
          <w:szCs w:val="28"/>
        </w:rPr>
        <w:t>А</w:t>
      </w:r>
      <w:r w:rsidRPr="00DA29C7">
        <w:rPr>
          <w:szCs w:val="28"/>
        </w:rPr>
        <w:t>.</w:t>
      </w:r>
    </w:p>
    <w:p w:rsidR="00D01F59" w:rsidRPr="003A64C9" w:rsidRDefault="00D01F59" w:rsidP="000D179E">
      <w:pPr>
        <w:ind w:firstLine="567"/>
        <w:jc w:val="both"/>
        <w:rPr>
          <w:szCs w:val="28"/>
        </w:rPr>
      </w:pPr>
      <w:proofErr w:type="spellStart"/>
      <w:r w:rsidRPr="003A64C9">
        <w:rPr>
          <w:szCs w:val="28"/>
        </w:rPr>
        <w:t>Л.в.опорныхреакций</w:t>
      </w:r>
      <w:proofErr w:type="spellEnd"/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A</m:t>
            </m:r>
          </m:sub>
        </m:sSub>
      </m:oMath>
      <w:r w:rsidRPr="003A64C9">
        <w:rPr>
          <w:szCs w:val="28"/>
        </w:rPr>
        <w:t>и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B</m:t>
            </m:r>
          </m:sub>
        </m:sSub>
      </m:oMath>
      <w:r w:rsidRPr="003A64C9">
        <w:rPr>
          <w:szCs w:val="28"/>
        </w:rPr>
        <w:t>балкисконсолями(</w:t>
      </w:r>
      <w:r w:rsidRPr="00434F60">
        <w:rPr>
          <w:szCs w:val="28"/>
        </w:rPr>
        <w:t>рис.</w:t>
      </w:r>
      <w:r w:rsidR="00801FEC">
        <w:rPr>
          <w:szCs w:val="28"/>
          <w:highlight w:val="yellow"/>
        </w:rPr>
        <w:fldChar w:fldCharType="begin"/>
      </w:r>
      <w:r w:rsidR="00434F60">
        <w:rPr>
          <w:szCs w:val="28"/>
          <w:highlight w:val="yellow"/>
        </w:rPr>
        <w:instrText xml:space="preserve"> REF _Ref368858925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434F60" w:rsidRPr="00434F60">
        <w:t>1.9</w:t>
      </w:r>
      <w:r w:rsidR="00801FEC">
        <w:rPr>
          <w:szCs w:val="28"/>
          <w:highlight w:val="yellow"/>
        </w:rPr>
        <w:fldChar w:fldCharType="end"/>
      </w:r>
      <w:r w:rsidRPr="003A64C9">
        <w:rPr>
          <w:szCs w:val="28"/>
        </w:rPr>
        <w:t>).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Изуравненийравновесияможнополучитьформулыдля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A</m:t>
            </m:r>
          </m:sub>
        </m:sSub>
      </m:oMath>
      <w:r w:rsidRPr="00DA29C7">
        <w:rPr>
          <w:szCs w:val="28"/>
        </w:rPr>
        <w:t>и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B</m:t>
            </m:r>
          </m:sub>
        </m:sSub>
      </m:oMath>
      <w:r w:rsidRPr="00DA29C7">
        <w:rPr>
          <w:szCs w:val="28"/>
        </w:rPr>
        <w:t>:</w:t>
      </w:r>
    </w:p>
    <w:p w:rsidR="000D086C" w:rsidRPr="00A92BFA" w:rsidRDefault="00D01F59" w:rsidP="000D179E">
      <w:pPr>
        <w:ind w:firstLine="567"/>
        <w:jc w:val="both"/>
        <w:rPr>
          <w:szCs w:val="28"/>
          <w:vertAlign w:val="subscript"/>
          <w:lang w:val="en-US"/>
        </w:rPr>
      </w:pPr>
      <w:proofErr w:type="spellStart"/>
      <w:r w:rsidRPr="00DA29C7">
        <w:rPr>
          <w:szCs w:val="28"/>
        </w:rPr>
        <w:t>Уравнениел.в</w:t>
      </w:r>
      <w:proofErr w:type="spellEnd"/>
      <w:r w:rsidRPr="00DA29C7">
        <w:rPr>
          <w:szCs w:val="28"/>
        </w:rPr>
        <w:t>.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A</m:t>
            </m:r>
          </m:sub>
        </m:sSub>
      </m:oMath>
      <w:r w:rsidR="00A92BFA">
        <w:rPr>
          <w:rFonts w:eastAsiaTheme="minorEastAsia"/>
          <w:szCs w:val="28"/>
          <w:lang w:val="en-US"/>
        </w:rPr>
        <w:t>:</w:t>
      </w:r>
    </w:p>
    <w:p w:rsidR="000D086C" w:rsidRPr="000D086C" w:rsidRDefault="000D086C" w:rsidP="000D179E">
      <w:pPr>
        <w:ind w:firstLine="567"/>
        <w:jc w:val="both"/>
        <w:rPr>
          <w:rFonts w:eastAsiaTheme="minorEastAsia"/>
          <w:szCs w:val="28"/>
          <w:lang w:val="en-US"/>
        </w:rPr>
      </w:pPr>
      <m:oMath>
        <m:r>
          <w:rPr>
            <w:rFonts w:ascii="Cambria Math" w:hAnsi="Cambria Math"/>
          </w:rPr>
          <m:t>∑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=</m:t>
        </m:r>
        <m:r>
          <w:rPr>
            <w:rFonts w:ascii="Cambria Math" w:hAnsi="Cambria Math"/>
            <w:szCs w:val="28"/>
          </w:rPr>
          <m:t>0;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</w:rPr>
              <m:t>A</m:t>
            </m:r>
          </m:sub>
        </m:sSub>
        <m:r>
          <w:rPr>
            <w:rFonts w:ascii="Cambria Math" w:hAnsi="Cambria Math"/>
            <w:szCs w:val="28"/>
          </w:rPr>
          <m:t>∙l-1</m:t>
        </m:r>
        <m:d>
          <m:dPr>
            <m:ctrlPr>
              <w:rPr>
                <w:rFonts w:ascii="Cambria Math" w:hAnsi="Cambria Math"/>
                <w:i/>
                <w:szCs w:val="28"/>
              </w:rPr>
            </m:ctrlPr>
          </m:dPr>
          <m:e>
            <m:r>
              <w:rPr>
                <w:rFonts w:ascii="Cambria Math" w:hAnsi="Cambria Math"/>
                <w:szCs w:val="28"/>
              </w:rPr>
              <m:t>l-x</m:t>
            </m:r>
          </m:e>
        </m:d>
        <m:r>
          <w:rPr>
            <w:rFonts w:ascii="Cambria Math" w:hAnsi="Cambria Math"/>
            <w:szCs w:val="28"/>
          </w:rPr>
          <m:t>=0</m:t>
        </m:r>
      </m:oMath>
      <w:r>
        <w:rPr>
          <w:rFonts w:eastAsiaTheme="minorEastAsia"/>
          <w:szCs w:val="28"/>
          <w:lang w:val="en-US"/>
        </w:rPr>
        <w:t>;</w:t>
      </w:r>
    </w:p>
    <w:p w:rsidR="000D086C" w:rsidRPr="000D086C" w:rsidRDefault="00FC0DE2" w:rsidP="000D179E">
      <w:pPr>
        <w:ind w:firstLine="567"/>
        <w:jc w:val="both"/>
        <w:rPr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l-x</m:t>
              </m:r>
            </m:num>
            <m:den>
              <m:r>
                <w:rPr>
                  <w:rFonts w:ascii="Cambria Math" w:hAnsi="Cambria Math"/>
                  <w:szCs w:val="28"/>
                </w:rPr>
                <m:t>l</m:t>
              </m:r>
            </m:den>
          </m:f>
          <m:r>
            <w:rPr>
              <w:rFonts w:ascii="Cambria Math" w:hAnsi="Cambria Math"/>
              <w:szCs w:val="28"/>
            </w:rPr>
            <m:t>.</m:t>
          </m:r>
        </m:oMath>
      </m:oMathPara>
    </w:p>
    <w:p w:rsidR="000D086C" w:rsidRPr="00A92BFA" w:rsidRDefault="00D01F59" w:rsidP="000D179E">
      <w:pPr>
        <w:ind w:firstLine="567"/>
        <w:jc w:val="both"/>
        <w:rPr>
          <w:position w:val="-10"/>
          <w:szCs w:val="28"/>
          <w:lang w:val="en-US"/>
        </w:rPr>
      </w:pPr>
      <w:proofErr w:type="spellStart"/>
      <w:r w:rsidRPr="00DA29C7">
        <w:rPr>
          <w:szCs w:val="28"/>
        </w:rPr>
        <w:t>Уравнениел.в</w:t>
      </w:r>
      <w:proofErr w:type="spellEnd"/>
      <w:r w:rsidRPr="00DA29C7">
        <w:rPr>
          <w:szCs w:val="28"/>
        </w:rPr>
        <w:t>.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B</m:t>
            </m:r>
          </m:sub>
        </m:sSub>
      </m:oMath>
      <w:r w:rsidR="00A92BFA">
        <w:rPr>
          <w:rFonts w:eastAsiaTheme="minorEastAsia"/>
          <w:szCs w:val="28"/>
          <w:lang w:val="en-US"/>
        </w:rPr>
        <w:t>:</w:t>
      </w:r>
    </w:p>
    <w:p w:rsidR="000D086C" w:rsidRPr="000D086C" w:rsidRDefault="000D086C" w:rsidP="000D179E">
      <w:pPr>
        <w:ind w:firstLine="567"/>
        <w:jc w:val="both"/>
        <w:rPr>
          <w:rFonts w:eastAsiaTheme="minorEastAsia"/>
          <w:szCs w:val="28"/>
          <w:lang w:val="en-US"/>
        </w:rPr>
      </w:pPr>
      <m:oMathPara>
        <m:oMath>
          <m:r>
            <w:rPr>
              <w:rFonts w:ascii="Cambria Math" w:hAnsi="Cambria Math"/>
            </w:rPr>
            <m:t>∑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A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szCs w:val="28"/>
            </w:rPr>
            <m:t>0;-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</w:rPr>
                <m:t>B</m:t>
              </m:r>
            </m:sub>
          </m:sSub>
          <m:r>
            <w:rPr>
              <w:rFonts w:ascii="Cambria Math" w:hAnsi="Cambria Math"/>
              <w:szCs w:val="28"/>
            </w:rPr>
            <m:t>∙l+1∙x=0;</m:t>
          </m:r>
        </m:oMath>
      </m:oMathPara>
    </w:p>
    <w:p w:rsidR="00D01F59" w:rsidRPr="000D086C" w:rsidRDefault="00FC0DE2" w:rsidP="000D179E">
      <w:pPr>
        <w:ind w:firstLine="567"/>
        <w:jc w:val="both"/>
        <w:rPr>
          <w:rFonts w:eastAsiaTheme="minorEastAsia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V</m:t>
              </m:r>
            </m:e>
            <m:sub>
              <m:r>
                <w:rPr>
                  <w:rFonts w:ascii="Cambria Math" w:hAnsi="Cambria Math"/>
                  <w:szCs w:val="28"/>
                </w:rPr>
                <m:t>B</m:t>
              </m:r>
            </m:sub>
          </m:sSub>
          <m:r>
            <w:rPr>
              <w:rFonts w:ascii="Cambria Math" w:hAnsi="Cambria Math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x</m:t>
              </m:r>
            </m:num>
            <m:den>
              <m:r>
                <w:rPr>
                  <w:rFonts w:ascii="Cambria Math" w:hAnsi="Cambria Math"/>
                  <w:szCs w:val="28"/>
                </w:rPr>
                <m:t>l</m:t>
              </m:r>
            </m:den>
          </m:f>
          <m:r>
            <w:rPr>
              <w:rFonts w:ascii="Cambria Math" w:hAnsi="Cambria Math"/>
              <w:szCs w:val="28"/>
              <w:lang w:val="en-US"/>
            </w:rPr>
            <m:t>.</m:t>
          </m:r>
        </m:oMath>
      </m:oMathPara>
    </w:p>
    <w:p w:rsidR="00D01F59" w:rsidRPr="005520FE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Каждоеизэтихуравнений-этоуравнениепрямойлинии(</w:t>
      </w:r>
      <w:r w:rsidRPr="007317DE">
        <w:rPr>
          <w:i/>
          <w:szCs w:val="28"/>
        </w:rPr>
        <w:t>x</w:t>
      </w:r>
      <w:r w:rsidRPr="00DA29C7">
        <w:rPr>
          <w:szCs w:val="28"/>
        </w:rPr>
        <w:t>впервойстепени).Графикиможнопостроить,определивопорныереакциивдвухточках</w:t>
      </w:r>
      <w:r w:rsidR="007317DE" w:rsidRPr="005520FE">
        <w:rPr>
          <w:szCs w:val="28"/>
        </w:rPr>
        <w:t>:</w:t>
      </w:r>
    </w:p>
    <w:p w:rsidR="00D01F59" w:rsidRPr="00DA29C7" w:rsidRDefault="00D01F59" w:rsidP="000D179E">
      <w:pPr>
        <w:ind w:firstLine="567"/>
        <w:rPr>
          <w:szCs w:val="28"/>
        </w:rPr>
      </w:pPr>
      <w:r w:rsidRPr="00DA29C7">
        <w:rPr>
          <w:szCs w:val="28"/>
        </w:rPr>
        <w:t>при</w:t>
      </w:r>
      <m:oMath>
        <m:r>
          <w:rPr>
            <w:rFonts w:ascii="Cambria Math" w:hAnsi="Cambria Math"/>
            <w:szCs w:val="28"/>
          </w:rPr>
          <m:t>x=0;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A</m:t>
            </m:r>
          </m:sub>
        </m:sSub>
        <m:r>
          <w:rPr>
            <w:rFonts w:ascii="Cambria Math" w:hAnsi="Cambria Math"/>
            <w:szCs w:val="28"/>
          </w:rPr>
          <m:t>=1,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B</m:t>
            </m:r>
          </m:sub>
        </m:sSub>
        <m:r>
          <w:rPr>
            <w:rFonts w:ascii="Cambria Math" w:hAnsi="Cambria Math"/>
            <w:szCs w:val="28"/>
          </w:rPr>
          <m:t>=0,</m:t>
        </m:r>
      </m:oMath>
    </w:p>
    <w:p w:rsidR="00D01F59" w:rsidRPr="005520FE" w:rsidRDefault="00D01F59" w:rsidP="000D179E">
      <w:pPr>
        <w:ind w:firstLine="567"/>
        <w:rPr>
          <w:szCs w:val="28"/>
        </w:rPr>
      </w:pPr>
      <w:r w:rsidRPr="00DA29C7">
        <w:rPr>
          <w:szCs w:val="28"/>
        </w:rPr>
        <w:t>при</w:t>
      </w:r>
      <m:oMath>
        <m:r>
          <w:rPr>
            <w:rFonts w:ascii="Cambria Math" w:hAnsi="Cambria Math"/>
            <w:szCs w:val="28"/>
          </w:rPr>
          <m:t xml:space="preserve">x=l;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A</m:t>
            </m:r>
          </m:sub>
        </m:sSub>
        <m:r>
          <w:rPr>
            <w:rFonts w:ascii="Cambria Math" w:hAnsi="Cambria Math"/>
            <w:szCs w:val="28"/>
          </w:rPr>
          <m:t xml:space="preserve">=0, </m:t>
        </m:r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B</m:t>
            </m:r>
          </m:sub>
        </m:sSub>
        <m:r>
          <w:rPr>
            <w:rFonts w:ascii="Cambria Math" w:hAnsi="Cambria Math"/>
            <w:szCs w:val="28"/>
          </w:rPr>
          <m:t>=1.</m:t>
        </m:r>
      </m:oMath>
    </w:p>
    <w:p w:rsidR="00D01F59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Положительныйзнакозначает,чтосоответствующаяреакциянаправленавверх.Приположениигруза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надальнейотопорыконсолиопорнаяреакцияменяетзнак,таккакнаправленавниз.</w:t>
      </w:r>
    </w:p>
    <w:p w:rsidR="00434F60" w:rsidRDefault="00434F60" w:rsidP="000D179E">
      <w:pPr>
        <w:keepNext/>
        <w:jc w:val="center"/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186275" cy="4004350"/>
            <wp:effectExtent l="0" t="0" r="0" b="0"/>
            <wp:docPr id="3" name="Рисунок 3" descr="D:\РАБОТА\СТРОИТЕЛЬНАЯ МЕХАНИКА\Для Паши\Картинки\рис 1.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СТРОИТЕЛЬНАЯ МЕХАНИКА\Для Паши\Картинки\рис 1.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61" cy="400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F60" w:rsidRPr="00DA29C7" w:rsidRDefault="00434F60" w:rsidP="000D179E">
      <w:pPr>
        <w:pStyle w:val="a7"/>
        <w:spacing w:after="0"/>
        <w:rPr>
          <w:vanish/>
          <w:szCs w:val="28"/>
          <w:specVanish/>
        </w:rPr>
      </w:pPr>
      <w:r w:rsidRPr="00434F60">
        <w:t xml:space="preserve">Рисунок </w:t>
      </w:r>
    </w:p>
    <w:bookmarkStart w:id="7" w:name="_Ref368858925"/>
    <w:p w:rsidR="00434F60" w:rsidRPr="00434F60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9</w:t>
      </w:r>
      <w:r w:rsidR="00FC0DE2">
        <w:rPr>
          <w:noProof/>
        </w:rPr>
        <w:fldChar w:fldCharType="end"/>
      </w:r>
      <w:bookmarkEnd w:id="7"/>
    </w:p>
    <w:p w:rsidR="00D01F59" w:rsidRPr="00DA29C7" w:rsidRDefault="00D01F59" w:rsidP="000D179E">
      <w:pPr>
        <w:ind w:firstLine="567"/>
        <w:jc w:val="both"/>
        <w:rPr>
          <w:szCs w:val="28"/>
        </w:rPr>
      </w:pP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Чтобысразуоценитьполезностьтакихграфиков,зададимсявопросом,чтобудет,еслинабалкевкакомтоместестоитнеединичныйгруз,асосредоточеннаясила,например,мешоксцементом0,5к</w:t>
      </w:r>
      <w:r w:rsidR="007317DE">
        <w:rPr>
          <w:szCs w:val="28"/>
        </w:rPr>
        <w:t>Н</w:t>
      </w:r>
      <w:r w:rsidRPr="00DA29C7">
        <w:rPr>
          <w:szCs w:val="28"/>
        </w:rPr>
        <w:t>.?Нужноумножитьэтусилунаординатулиниивлияния(например,л.в.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A</m:t>
            </m:r>
          </m:sub>
        </m:sSub>
      </m:oMath>
      <w:r w:rsidRPr="00DA29C7">
        <w:rPr>
          <w:szCs w:val="28"/>
        </w:rPr>
        <w:t>)поднагрузкойисразу,безсоставленияуравненийравновесияполучитьзначениеопорнойреакции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V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A</m:t>
            </m:r>
          </m:sub>
        </m:sSub>
      </m:oMath>
      <w:r w:rsidRPr="00DA29C7">
        <w:rPr>
          <w:szCs w:val="28"/>
        </w:rPr>
        <w:t>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Линиивлиянияизгибающегомоментаипоперечнойсилывкакомлибосечениибалкиполучаютаналогично.Онифункциональносвязаныслиниямивлиянияопорныхреакций.</w:t>
      </w:r>
    </w:p>
    <w:p w:rsidR="00D01F59" w:rsidRPr="000B06A4" w:rsidRDefault="00D01F59" w:rsidP="000D179E">
      <w:pPr>
        <w:ind w:firstLine="567"/>
        <w:jc w:val="center"/>
        <w:rPr>
          <w:b/>
          <w:szCs w:val="28"/>
        </w:rPr>
      </w:pPr>
      <w:proofErr w:type="spellStart"/>
      <w:r w:rsidRPr="000B06A4">
        <w:rPr>
          <w:b/>
          <w:szCs w:val="28"/>
        </w:rPr>
        <w:t>Линиявлиянияизгибающегомомента</w:t>
      </w:r>
      <w:proofErr w:type="spellEnd"/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 w:rsidRPr="000B06A4">
        <w:rPr>
          <w:b/>
          <w:szCs w:val="28"/>
        </w:rPr>
        <w:t>всечении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sub>
        </m:sSub>
      </m:oMath>
      <w:r w:rsidRPr="000B06A4">
        <w:rPr>
          <w:b/>
          <w:szCs w:val="28"/>
        </w:rPr>
        <w:t>,расположенноговпролетебалки(</w:t>
      </w:r>
      <w:r w:rsidRPr="00E62354">
        <w:rPr>
          <w:b/>
          <w:szCs w:val="28"/>
        </w:rPr>
        <w:t>рис.</w:t>
      </w:r>
      <w:r w:rsidR="00801FEC">
        <w:rPr>
          <w:b/>
          <w:szCs w:val="28"/>
          <w:highlight w:val="yellow"/>
        </w:rPr>
        <w:fldChar w:fldCharType="begin"/>
      </w:r>
      <w:r w:rsidR="00E62354">
        <w:rPr>
          <w:b/>
          <w:szCs w:val="28"/>
          <w:highlight w:val="yellow"/>
        </w:rPr>
        <w:instrText xml:space="preserve"> REF _Ref368859979 \h </w:instrText>
      </w:r>
      <w:r w:rsidR="00801FEC">
        <w:rPr>
          <w:b/>
          <w:szCs w:val="28"/>
          <w:highlight w:val="yellow"/>
        </w:rPr>
      </w:r>
      <w:r w:rsidR="00801FEC">
        <w:rPr>
          <w:b/>
          <w:szCs w:val="28"/>
          <w:highlight w:val="yellow"/>
        </w:rPr>
        <w:fldChar w:fldCharType="separate"/>
      </w:r>
      <w:r w:rsidR="00E62354" w:rsidRPr="00E62354">
        <w:t>1.10</w:t>
      </w:r>
      <w:r w:rsidR="00801FEC">
        <w:rPr>
          <w:b/>
          <w:szCs w:val="28"/>
          <w:highlight w:val="yellow"/>
        </w:rPr>
        <w:fldChar w:fldCharType="end"/>
      </w:r>
      <w:r w:rsidRPr="000B06A4">
        <w:rPr>
          <w:b/>
          <w:szCs w:val="28"/>
        </w:rPr>
        <w:t>).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Рассматриваютдваслучаярасположенияединичногогруза:левеезаданногосечения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A29C7">
        <w:rPr>
          <w:szCs w:val="28"/>
        </w:rPr>
        <w:t>иправеенего.Выражениедлямомента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 w:rsidRPr="00DA29C7">
        <w:rPr>
          <w:szCs w:val="28"/>
        </w:rPr>
        <w:t>получаютизуравненияравновесия.Составляютуравнениедлятойчастибалки,накоторойгруз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отсутствует</w:t>
      </w:r>
      <w:r w:rsidR="007317DE" w:rsidRPr="005520FE">
        <w:rPr>
          <w:szCs w:val="28"/>
        </w:rPr>
        <w:t>:</w:t>
      </w:r>
    </w:p>
    <w:p w:rsidR="00D01F59" w:rsidRPr="005520FE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1.Пустьгруз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расположенлевеесечения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A29C7">
        <w:rPr>
          <w:szCs w:val="28"/>
        </w:rPr>
        <w:t>.Рассматриваяравновесииправойчастибалкиполучим: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w:rPr>
            <w:rFonts w:ascii="Cambria Math" w:hAnsi="Cambria Math"/>
          </w:rPr>
          <m:t>∙b=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b</m:t>
        </m:r>
      </m:oMath>
      <w:r w:rsidRPr="00DA29C7">
        <w:rPr>
          <w:szCs w:val="28"/>
        </w:rPr>
        <w:t>.Этаформулаопределяетлевуюветвьл.в.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 w:rsidRPr="00DA29C7">
        <w:rPr>
          <w:szCs w:val="28"/>
        </w:rPr>
        <w:t>отсечений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A29C7">
        <w:rPr>
          <w:szCs w:val="28"/>
        </w:rPr>
        <w:t>доконцалевойконсоли</w:t>
      </w:r>
      <w:r w:rsidR="007317DE" w:rsidRPr="005520FE">
        <w:rPr>
          <w:szCs w:val="28"/>
        </w:rPr>
        <w:t>.</w:t>
      </w:r>
    </w:p>
    <w:p w:rsidR="00D01F59" w:rsidRPr="00DA29C7" w:rsidRDefault="00D01F59" w:rsidP="000D179E">
      <w:pPr>
        <w:ind w:firstLine="567"/>
        <w:rPr>
          <w:szCs w:val="28"/>
        </w:rPr>
      </w:pPr>
      <w:r w:rsidRPr="00DA29C7">
        <w:rPr>
          <w:szCs w:val="28"/>
        </w:rPr>
        <w:t>2.Пустьгруз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расположенправеесечения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A29C7">
        <w:rPr>
          <w:szCs w:val="28"/>
        </w:rPr>
        <w:t>.Тогда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∙a=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l-a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Pr="00DA29C7">
        <w:rPr>
          <w:szCs w:val="28"/>
        </w:rPr>
        <w:t>.Этаформулаопределяетправуюветвьл.в.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 w:rsidRPr="00DA29C7">
        <w:rPr>
          <w:szCs w:val="28"/>
        </w:rPr>
        <w:t>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szCs w:val="28"/>
        </w:rPr>
        <w:lastRenderedPageBreak/>
        <w:t>Такимобразом,ординатыправойветвиравныувеличеннымв</w:t>
      </w:r>
      <w:proofErr w:type="spellEnd"/>
      <m:oMath>
        <m:r>
          <w:rPr>
            <w:rFonts w:ascii="Cambria Math" w:hAnsi="Cambria Math"/>
            <w:szCs w:val="28"/>
          </w:rPr>
          <m:t>a</m:t>
        </m:r>
      </m:oMath>
      <w:r w:rsidRPr="00DA29C7">
        <w:rPr>
          <w:szCs w:val="28"/>
        </w:rPr>
        <w:t>разординатамлиниивлиянияопорнойреакции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Pr="00DA29C7">
        <w:rPr>
          <w:szCs w:val="28"/>
        </w:rPr>
        <w:t>,аординатылевойветви–ординатамл.в.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 w:rsidRPr="00DA29C7">
        <w:rPr>
          <w:szCs w:val="28"/>
        </w:rPr>
        <w:t>,увеличеннымв</w:t>
      </w:r>
      <m:oMath>
        <m:r>
          <w:rPr>
            <w:rFonts w:ascii="Cambria Math" w:hAnsi="Cambria Math"/>
            <w:szCs w:val="28"/>
          </w:rPr>
          <m:t>b</m:t>
        </m:r>
      </m:oMath>
      <w:r w:rsidRPr="00DA29C7">
        <w:rPr>
          <w:szCs w:val="28"/>
        </w:rPr>
        <w:t>раз.Л</w:t>
      </w:r>
      <w:proofErr w:type="spellStart"/>
      <w:r w:rsidRPr="00DA29C7">
        <w:rPr>
          <w:szCs w:val="28"/>
        </w:rPr>
        <w:t>еваяиправаяветвипересекаютсянадсечением</w:t>
      </w:r>
      <w:proofErr w:type="spellEnd"/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A29C7">
        <w:rPr>
          <w:szCs w:val="28"/>
        </w:rPr>
        <w:t>.(</w:t>
      </w:r>
      <w:r w:rsidRPr="00E62354">
        <w:rPr>
          <w:szCs w:val="28"/>
        </w:rPr>
        <w:t>рис.</w:t>
      </w:r>
      <w:r w:rsidR="00801FEC">
        <w:rPr>
          <w:szCs w:val="28"/>
          <w:highlight w:val="yellow"/>
        </w:rPr>
        <w:fldChar w:fldCharType="begin"/>
      </w:r>
      <w:r w:rsidR="00E62354">
        <w:rPr>
          <w:szCs w:val="28"/>
          <w:highlight w:val="yellow"/>
        </w:rPr>
        <w:instrText xml:space="preserve"> REF _Ref368859979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E62354" w:rsidRPr="00E62354">
        <w:t>1.10</w:t>
      </w:r>
      <w:r w:rsidR="00801FEC">
        <w:rPr>
          <w:szCs w:val="28"/>
          <w:highlight w:val="yellow"/>
        </w:rPr>
        <w:fldChar w:fldCharType="end"/>
      </w:r>
      <w:r w:rsidRPr="00DA29C7">
        <w:rPr>
          <w:szCs w:val="28"/>
        </w:rPr>
        <w:t>).</w:t>
      </w:r>
    </w:p>
    <w:p w:rsidR="00D01F59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Каждаяординатаэтогографикадаетзначениеизгибающегомоментавсечении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A29C7">
        <w:rPr>
          <w:szCs w:val="28"/>
          <w:vertAlign w:val="subscript"/>
        </w:rPr>
        <w:t>,</w:t>
      </w:r>
      <w:r w:rsidRPr="00DA29C7">
        <w:rPr>
          <w:szCs w:val="28"/>
        </w:rPr>
        <w:t>когдагруз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располагаетсянабалкевместе,соответствующемэтойординате.Отличиеотэпюрымоментовсостоитивтом,чтоположительныеординатыоткладываютсянадосьюбалки.</w:t>
      </w:r>
    </w:p>
    <w:p w:rsidR="00E62354" w:rsidRDefault="00E62354" w:rsidP="000D179E">
      <w:pPr>
        <w:keepNext/>
        <w:ind w:firstLine="567"/>
        <w:jc w:val="center"/>
      </w:pPr>
      <w:r>
        <w:rPr>
          <w:noProof/>
          <w:szCs w:val="28"/>
          <w:lang w:eastAsia="ru-RU"/>
        </w:rPr>
        <w:drawing>
          <wp:inline distT="0" distB="0" distL="0" distR="0">
            <wp:extent cx="4607697" cy="1746617"/>
            <wp:effectExtent l="0" t="0" r="2540" b="6350"/>
            <wp:docPr id="9" name="Рисунок 9" descr="D:\РАБОТА\СТРОИТЕЛЬНАЯ МЕХАНИКА\Для Паши\Картинки\рис 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СТРОИТЕЛЬНАЯ МЕХАНИКА\Для Паши\Картинки\рис 1.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987" cy="174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354" w:rsidRPr="00DA29C7" w:rsidRDefault="00E62354" w:rsidP="000D179E">
      <w:pPr>
        <w:pStyle w:val="a7"/>
        <w:spacing w:after="0"/>
        <w:rPr>
          <w:vanish/>
          <w:szCs w:val="28"/>
          <w:specVanish/>
        </w:rPr>
      </w:pPr>
      <w:r w:rsidRPr="00E62354">
        <w:t xml:space="preserve">Рисунок </w:t>
      </w:r>
    </w:p>
    <w:bookmarkStart w:id="8" w:name="_Ref368859979"/>
    <w:p w:rsidR="00E62354" w:rsidRPr="00E62354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10</w:t>
      </w:r>
      <w:r w:rsidR="00FC0DE2">
        <w:rPr>
          <w:noProof/>
        </w:rPr>
        <w:fldChar w:fldCharType="end"/>
      </w:r>
      <w:bookmarkEnd w:id="8"/>
    </w:p>
    <w:p w:rsidR="00E62354" w:rsidRDefault="00E62354" w:rsidP="000D179E">
      <w:pPr>
        <w:ind w:firstLine="567"/>
        <w:jc w:val="both"/>
        <w:rPr>
          <w:szCs w:val="28"/>
        </w:rPr>
      </w:pPr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szCs w:val="28"/>
        </w:rPr>
        <w:t>Итак,построениел.в.изгибающегомоментавзаданномсечении</w:t>
      </w:r>
      <w:proofErr w:type="spellEnd"/>
      <m:oMath>
        <m:r>
          <w:rPr>
            <w:rFonts w:ascii="Cambria Math" w:hAnsi="Cambria Math"/>
            <w:szCs w:val="28"/>
          </w:rPr>
          <m:t>k</m:t>
        </m:r>
      </m:oMath>
      <w:r w:rsidRPr="00DA29C7">
        <w:rPr>
          <w:szCs w:val="28"/>
        </w:rPr>
        <w:t>двухопорнойбалкисводитсякследующемупростомуалгоритму:</w:t>
      </w:r>
    </w:p>
    <w:p w:rsidR="00D01F59" w:rsidRPr="00DA29C7" w:rsidRDefault="00D01F59" w:rsidP="000D179E">
      <w:pPr>
        <w:numPr>
          <w:ilvl w:val="0"/>
          <w:numId w:val="2"/>
        </w:numPr>
        <w:tabs>
          <w:tab w:val="clear" w:pos="1371"/>
          <w:tab w:val="left" w:pos="709"/>
          <w:tab w:val="left" w:pos="851"/>
        </w:tabs>
        <w:ind w:left="0" w:firstLine="567"/>
        <w:jc w:val="both"/>
        <w:rPr>
          <w:szCs w:val="28"/>
        </w:rPr>
      </w:pPr>
      <w:r w:rsidRPr="00DA29C7">
        <w:rPr>
          <w:szCs w:val="28"/>
        </w:rPr>
        <w:t>Налевойопоревверхоткладываютотрезок,равныйрасстояниюотэтойопорыдосечения.Этототрезокможнооткладыватьвлюбомудобноммасштабе.</w:t>
      </w:r>
    </w:p>
    <w:p w:rsidR="00D01F59" w:rsidRPr="00DA29C7" w:rsidRDefault="00D01F59" w:rsidP="000D179E">
      <w:pPr>
        <w:numPr>
          <w:ilvl w:val="0"/>
          <w:numId w:val="2"/>
        </w:numPr>
        <w:tabs>
          <w:tab w:val="clear" w:pos="1371"/>
          <w:tab w:val="left" w:pos="709"/>
          <w:tab w:val="left" w:pos="851"/>
        </w:tabs>
        <w:ind w:left="0" w:firstLine="567"/>
        <w:jc w:val="both"/>
        <w:rPr>
          <w:szCs w:val="28"/>
        </w:rPr>
      </w:pPr>
      <w:r w:rsidRPr="00DA29C7">
        <w:rPr>
          <w:szCs w:val="28"/>
        </w:rPr>
        <w:t>Конецотрезкасоединяютсправойопорой</w:t>
      </w:r>
      <w:r w:rsidR="000B06A4">
        <w:rPr>
          <w:szCs w:val="28"/>
          <w:lang w:val="en-US"/>
        </w:rPr>
        <w:t>.</w:t>
      </w:r>
    </w:p>
    <w:p w:rsidR="00D01F59" w:rsidRPr="00DA29C7" w:rsidRDefault="00D01F59" w:rsidP="000D179E">
      <w:pPr>
        <w:numPr>
          <w:ilvl w:val="0"/>
          <w:numId w:val="2"/>
        </w:numPr>
        <w:tabs>
          <w:tab w:val="clear" w:pos="1371"/>
          <w:tab w:val="left" w:pos="709"/>
          <w:tab w:val="left" w:pos="851"/>
        </w:tabs>
        <w:ind w:left="0" w:firstLine="567"/>
        <w:jc w:val="both"/>
        <w:rPr>
          <w:szCs w:val="28"/>
        </w:rPr>
      </w:pPr>
      <w:r w:rsidRPr="00DA29C7">
        <w:rPr>
          <w:szCs w:val="28"/>
        </w:rPr>
        <w:t>Наполученнуюпрямуюсносятсечение.На</w:t>
      </w:r>
      <w:r w:rsidRPr="00E62354">
        <w:rPr>
          <w:szCs w:val="28"/>
        </w:rPr>
        <w:t>рис.</w:t>
      </w:r>
      <w:r w:rsidR="00801FEC">
        <w:rPr>
          <w:szCs w:val="28"/>
          <w:highlight w:val="yellow"/>
        </w:rPr>
        <w:fldChar w:fldCharType="begin"/>
      </w:r>
      <w:r w:rsidR="00E62354">
        <w:rPr>
          <w:szCs w:val="28"/>
          <w:highlight w:val="yellow"/>
        </w:rPr>
        <w:instrText xml:space="preserve"> REF _Ref368859979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E62354" w:rsidRPr="00E62354">
        <w:t>1.10</w:t>
      </w:r>
      <w:r w:rsidR="00801FEC">
        <w:rPr>
          <w:szCs w:val="28"/>
          <w:highlight w:val="yellow"/>
        </w:rPr>
        <w:fldChar w:fldCharType="end"/>
      </w:r>
      <w:r w:rsidRPr="00DA29C7">
        <w:rPr>
          <w:szCs w:val="28"/>
        </w:rPr>
        <w:t>этаточкапоказана</w:t>
      </w:r>
      <w:r w:rsidRPr="00E62354">
        <w:rPr>
          <w:szCs w:val="28"/>
        </w:rPr>
        <w:t>звездочкой</w:t>
      </w:r>
      <w:r w:rsidRPr="00DA29C7">
        <w:rPr>
          <w:szCs w:val="28"/>
        </w:rPr>
        <w:t>.</w:t>
      </w:r>
    </w:p>
    <w:p w:rsidR="00D01F59" w:rsidRPr="00DA29C7" w:rsidRDefault="00D01F59" w:rsidP="000D179E">
      <w:pPr>
        <w:numPr>
          <w:ilvl w:val="0"/>
          <w:numId w:val="2"/>
        </w:numPr>
        <w:tabs>
          <w:tab w:val="clear" w:pos="1371"/>
          <w:tab w:val="left" w:pos="709"/>
          <w:tab w:val="left" w:pos="851"/>
        </w:tabs>
        <w:ind w:left="0" w:firstLine="567"/>
        <w:jc w:val="both"/>
        <w:rPr>
          <w:szCs w:val="28"/>
        </w:rPr>
      </w:pPr>
      <w:r w:rsidRPr="00DA29C7">
        <w:rPr>
          <w:szCs w:val="28"/>
        </w:rPr>
        <w:t>Точкупересечениясоединяютслевойопорой.</w:t>
      </w:r>
    </w:p>
    <w:p w:rsidR="00D01F59" w:rsidRPr="00DA29C7" w:rsidRDefault="00D01F59" w:rsidP="000D179E">
      <w:pPr>
        <w:numPr>
          <w:ilvl w:val="0"/>
          <w:numId w:val="2"/>
        </w:numPr>
        <w:tabs>
          <w:tab w:val="clear" w:pos="1371"/>
          <w:tab w:val="left" w:pos="709"/>
          <w:tab w:val="left" w:pos="851"/>
        </w:tabs>
        <w:ind w:left="0" w:firstLine="567"/>
        <w:jc w:val="both"/>
        <w:rPr>
          <w:szCs w:val="28"/>
        </w:rPr>
      </w:pPr>
      <w:r w:rsidRPr="00DA29C7">
        <w:rPr>
          <w:szCs w:val="28"/>
        </w:rPr>
        <w:t>Еслиубалкиестьконсольныеучастки,топравуюветвьл.в.продолжаютпопрямойдоконцаправойконсоли,алевуюветвь</w:t>
      </w:r>
      <w:r w:rsidR="000B06A4" w:rsidRPr="005520FE">
        <w:rPr>
          <w:szCs w:val="28"/>
        </w:rPr>
        <w:t>‒</w:t>
      </w:r>
      <w:r w:rsidRPr="00DA29C7">
        <w:rPr>
          <w:szCs w:val="28"/>
        </w:rPr>
        <w:t>доконцалевойконсоли</w:t>
      </w:r>
    </w:p>
    <w:p w:rsidR="00D01F59" w:rsidRPr="005520FE" w:rsidRDefault="00D01F59" w:rsidP="000D179E">
      <w:pPr>
        <w:ind w:firstLine="567"/>
        <w:jc w:val="center"/>
        <w:rPr>
          <w:b/>
          <w:szCs w:val="28"/>
        </w:rPr>
      </w:pPr>
      <w:r w:rsidRPr="000B06A4">
        <w:rPr>
          <w:b/>
          <w:szCs w:val="28"/>
        </w:rPr>
        <w:t>Линиявлиянияпоперечнойсилы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 w:rsidRPr="008E1E89">
        <w:rPr>
          <w:szCs w:val="28"/>
        </w:rPr>
        <w:t>(ри</w:t>
      </w:r>
      <w:r w:rsidR="008E1E89" w:rsidRPr="008E1E89">
        <w:rPr>
          <w:szCs w:val="28"/>
        </w:rPr>
        <w:t>с</w:t>
      </w:r>
      <w:r w:rsidR="00801FEC">
        <w:rPr>
          <w:b/>
          <w:szCs w:val="28"/>
          <w:highlight w:val="yellow"/>
        </w:rPr>
        <w:fldChar w:fldCharType="begin"/>
      </w:r>
      <w:r w:rsidR="008E1E89">
        <w:rPr>
          <w:b/>
          <w:szCs w:val="28"/>
          <w:highlight w:val="yellow"/>
        </w:rPr>
        <w:instrText xml:space="preserve"> REF _Ref368860664 \h </w:instrText>
      </w:r>
      <w:r w:rsidR="00801FEC">
        <w:rPr>
          <w:b/>
          <w:szCs w:val="28"/>
          <w:highlight w:val="yellow"/>
        </w:rPr>
      </w:r>
      <w:r w:rsidR="00801FEC">
        <w:rPr>
          <w:b/>
          <w:szCs w:val="28"/>
          <w:highlight w:val="yellow"/>
        </w:rPr>
        <w:fldChar w:fldCharType="separate"/>
      </w:r>
      <w:r w:rsidR="008E1E89" w:rsidRPr="008E1E89">
        <w:t>1.11</w:t>
      </w:r>
      <w:r w:rsidR="00801FEC">
        <w:rPr>
          <w:b/>
          <w:szCs w:val="28"/>
          <w:highlight w:val="yellow"/>
        </w:rPr>
        <w:fldChar w:fldCharType="end"/>
      </w:r>
      <w:r w:rsidRPr="008E1E89">
        <w:rPr>
          <w:szCs w:val="28"/>
        </w:rPr>
        <w:t>)</w:t>
      </w:r>
    </w:p>
    <w:p w:rsidR="00D01F59" w:rsidRPr="005520FE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Опираясьнаопределениепоперечнойсилывбалках,какпроекциивсехсил,расположенныхпооднусторонуотрассматриваемогосечениянанормалькосибалки,нетруднополучитьформулыдлялевойиправойветвейл.в.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</m:oMath>
      <w:r w:rsidR="000B06A4" w:rsidRPr="005520FE">
        <w:rPr>
          <w:szCs w:val="28"/>
        </w:rPr>
        <w:t>:</w:t>
      </w:r>
    </w:p>
    <w:p w:rsidR="000B06A4" w:rsidRPr="005520FE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1.Груз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левеесечения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A29C7">
        <w:rPr>
          <w:szCs w:val="28"/>
        </w:rPr>
        <w:t>:</w:t>
      </w:r>
    </w:p>
    <w:p w:rsidR="00D01F59" w:rsidRPr="00DA29C7" w:rsidRDefault="00FC0DE2" w:rsidP="000D179E">
      <w:pPr>
        <w:ind w:firstLine="567"/>
        <w:jc w:val="cente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e>
        </m:d>
        <m:r>
          <w:rPr>
            <w:rFonts w:ascii="Cambria Math" w:hAnsi="Cambria Math"/>
          </w:rPr>
          <m:t>=-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x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="000B06A4" w:rsidRPr="005520FE">
        <w:rPr>
          <w:szCs w:val="28"/>
        </w:rPr>
        <w:t xml:space="preserve">‒ </w:t>
      </w:r>
      <w:proofErr w:type="spellStart"/>
      <w:r w:rsidR="00D01F59" w:rsidRPr="00DA29C7">
        <w:rPr>
          <w:szCs w:val="28"/>
        </w:rPr>
        <w:t>леваяветвь</w:t>
      </w:r>
      <w:proofErr w:type="spellEnd"/>
      <w:r w:rsidR="00D01F59" w:rsidRPr="00DA29C7">
        <w:rPr>
          <w:szCs w:val="28"/>
        </w:rPr>
        <w:t>,</w:t>
      </w:r>
    </w:p>
    <w:p w:rsidR="000B06A4" w:rsidRPr="005520FE" w:rsidRDefault="00D01F59" w:rsidP="000D179E">
      <w:pPr>
        <w:ind w:firstLine="567"/>
        <w:rPr>
          <w:szCs w:val="28"/>
        </w:rPr>
      </w:pPr>
      <w:r w:rsidRPr="00DA29C7">
        <w:rPr>
          <w:szCs w:val="28"/>
        </w:rPr>
        <w:t>2.Груз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правеесечения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DA29C7">
        <w:rPr>
          <w:szCs w:val="28"/>
        </w:rPr>
        <w:t>:</w:t>
      </w:r>
    </w:p>
    <w:p w:rsidR="00D01F59" w:rsidRPr="005520FE" w:rsidRDefault="00FC0DE2" w:rsidP="000D179E">
      <w:pPr>
        <w:ind w:firstLine="567"/>
        <w:jc w:val="center"/>
        <w:rPr>
          <w:szCs w:val="28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l-x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="000B06A4" w:rsidRPr="005520FE">
        <w:rPr>
          <w:rFonts w:eastAsiaTheme="minorEastAsia"/>
        </w:rPr>
        <w:t xml:space="preserve"> ‒</w:t>
      </w:r>
      <w:proofErr w:type="spellStart"/>
      <w:r w:rsidR="00D01F59" w:rsidRPr="00DA29C7">
        <w:rPr>
          <w:szCs w:val="28"/>
        </w:rPr>
        <w:t>праваяветвь</w:t>
      </w:r>
      <w:proofErr w:type="spellEnd"/>
      <w:r w:rsidR="00D01F59" w:rsidRPr="00DA29C7">
        <w:rPr>
          <w:szCs w:val="28"/>
        </w:rPr>
        <w:t>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szCs w:val="28"/>
        </w:rPr>
        <w:t>Порядокпостроениял.в.поперечнойсилыдлясечения</w:t>
      </w:r>
      <w:proofErr w:type="spellEnd"/>
      <m:oMath>
        <m:r>
          <w:rPr>
            <w:rFonts w:ascii="Cambria Math" w:hAnsi="Cambria Math"/>
            <w:szCs w:val="28"/>
          </w:rPr>
          <m:t>k</m:t>
        </m:r>
      </m:oMath>
      <w:r w:rsidRPr="00DA29C7">
        <w:rPr>
          <w:szCs w:val="28"/>
        </w:rPr>
        <w:t>сводитсякследующимдействиям:</w:t>
      </w:r>
    </w:p>
    <w:p w:rsidR="00D01F59" w:rsidRPr="00DA29C7" w:rsidRDefault="00D01F59" w:rsidP="000D179E">
      <w:pPr>
        <w:numPr>
          <w:ilvl w:val="0"/>
          <w:numId w:val="3"/>
        </w:numPr>
        <w:tabs>
          <w:tab w:val="clear" w:pos="921"/>
          <w:tab w:val="num" w:pos="851"/>
        </w:tabs>
        <w:ind w:left="0" w:firstLine="567"/>
        <w:rPr>
          <w:szCs w:val="28"/>
        </w:rPr>
      </w:pPr>
      <w:proofErr w:type="spellStart"/>
      <w:r w:rsidRPr="00DA29C7">
        <w:rPr>
          <w:szCs w:val="28"/>
        </w:rPr>
        <w:t>Налевойопоре</w:t>
      </w:r>
      <w:r w:rsidRPr="00DA29C7">
        <w:rPr>
          <w:i/>
          <w:szCs w:val="28"/>
        </w:rPr>
        <w:t>вверх</w:t>
      </w:r>
      <w:r w:rsidRPr="00DA29C7">
        <w:rPr>
          <w:szCs w:val="28"/>
        </w:rPr>
        <w:t>откладываютотрезокравныйединице</w:t>
      </w:r>
      <w:proofErr w:type="spellEnd"/>
      <w:r w:rsidRPr="00DA29C7">
        <w:rPr>
          <w:szCs w:val="28"/>
        </w:rPr>
        <w:t>(</w:t>
      </w:r>
      <w:r w:rsidR="000B06A4" w:rsidRPr="008E1E89">
        <w:rPr>
          <w:rFonts w:eastAsiaTheme="minorEastAsia"/>
          <w:szCs w:val="28"/>
        </w:rPr>
        <w:t>рис.</w:t>
      </w:r>
      <w:r w:rsidR="00801FEC">
        <w:rPr>
          <w:rFonts w:eastAsiaTheme="minorEastAsia"/>
          <w:szCs w:val="28"/>
          <w:highlight w:val="yellow"/>
        </w:rPr>
        <w:fldChar w:fldCharType="begin"/>
      </w:r>
      <w:r w:rsidR="008E1E89">
        <w:rPr>
          <w:rFonts w:eastAsiaTheme="minorEastAsia"/>
          <w:szCs w:val="28"/>
          <w:highlight w:val="yellow"/>
        </w:rPr>
        <w:instrText xml:space="preserve"> REF _Ref368860664 \h </w:instrText>
      </w:r>
      <w:r w:rsidR="00801FEC">
        <w:rPr>
          <w:rFonts w:eastAsiaTheme="minorEastAsia"/>
          <w:szCs w:val="28"/>
          <w:highlight w:val="yellow"/>
        </w:rPr>
      </w:r>
      <w:r w:rsidR="00801FEC">
        <w:rPr>
          <w:rFonts w:eastAsiaTheme="minorEastAsia"/>
          <w:szCs w:val="28"/>
          <w:highlight w:val="yellow"/>
        </w:rPr>
        <w:fldChar w:fldCharType="separate"/>
      </w:r>
      <w:r w:rsidR="008E1E89" w:rsidRPr="008E1E89">
        <w:t>1.11</w:t>
      </w:r>
      <w:r w:rsidR="00801FEC">
        <w:rPr>
          <w:rFonts w:eastAsiaTheme="minorEastAsia"/>
          <w:szCs w:val="28"/>
          <w:highlight w:val="yellow"/>
        </w:rPr>
        <w:fldChar w:fldCharType="end"/>
      </w:r>
      <w:r w:rsidRPr="00DA29C7">
        <w:rPr>
          <w:szCs w:val="28"/>
        </w:rPr>
        <w:t>)</w:t>
      </w:r>
    </w:p>
    <w:p w:rsidR="00D01F59" w:rsidRPr="00DA29C7" w:rsidRDefault="000B06A4" w:rsidP="000D179E">
      <w:pPr>
        <w:numPr>
          <w:ilvl w:val="0"/>
          <w:numId w:val="3"/>
        </w:numPr>
        <w:tabs>
          <w:tab w:val="clear" w:pos="921"/>
          <w:tab w:val="num" w:pos="851"/>
        </w:tabs>
        <w:ind w:left="0" w:firstLine="567"/>
        <w:rPr>
          <w:i/>
          <w:szCs w:val="28"/>
        </w:rPr>
      </w:pPr>
      <w:r>
        <w:rPr>
          <w:szCs w:val="28"/>
        </w:rPr>
        <w:t>Н</w:t>
      </w:r>
      <w:r w:rsidR="00D01F59" w:rsidRPr="00DA29C7">
        <w:rPr>
          <w:szCs w:val="28"/>
        </w:rPr>
        <w:t>аправойопоре</w:t>
      </w:r>
      <w:r w:rsidR="00D01F59" w:rsidRPr="00DA29C7">
        <w:rPr>
          <w:i/>
          <w:szCs w:val="28"/>
        </w:rPr>
        <w:t>вниз</w:t>
      </w:r>
      <w:r w:rsidR="00D01F59" w:rsidRPr="00DA29C7">
        <w:rPr>
          <w:szCs w:val="28"/>
        </w:rPr>
        <w:t>откладываютотрезокравныйединице.</w:t>
      </w:r>
    </w:p>
    <w:p w:rsidR="00D01F59" w:rsidRPr="00DA29C7" w:rsidRDefault="00D01F59" w:rsidP="000D179E">
      <w:pPr>
        <w:numPr>
          <w:ilvl w:val="0"/>
          <w:numId w:val="3"/>
        </w:numPr>
        <w:tabs>
          <w:tab w:val="clear" w:pos="921"/>
          <w:tab w:val="num" w:pos="851"/>
        </w:tabs>
        <w:ind w:left="0" w:firstLine="567"/>
        <w:rPr>
          <w:szCs w:val="28"/>
        </w:rPr>
      </w:pPr>
      <w:r w:rsidRPr="00DA29C7">
        <w:rPr>
          <w:szCs w:val="28"/>
        </w:rPr>
        <w:t>Соединяютконцыотрезковспротивоположнымиопорами.</w:t>
      </w:r>
    </w:p>
    <w:p w:rsidR="00D01F59" w:rsidRPr="00DA29C7" w:rsidRDefault="00D01F59" w:rsidP="000D179E">
      <w:pPr>
        <w:numPr>
          <w:ilvl w:val="0"/>
          <w:numId w:val="3"/>
        </w:numPr>
        <w:tabs>
          <w:tab w:val="clear" w:pos="921"/>
          <w:tab w:val="num" w:pos="851"/>
        </w:tabs>
        <w:ind w:left="0" w:firstLine="567"/>
        <w:rPr>
          <w:szCs w:val="28"/>
        </w:rPr>
      </w:pPr>
      <w:r w:rsidRPr="00DA29C7">
        <w:rPr>
          <w:szCs w:val="28"/>
        </w:rPr>
        <w:t>Наполученныйпараллелограммсносятсечение.</w:t>
      </w:r>
    </w:p>
    <w:p w:rsidR="00D01F59" w:rsidRPr="00DA29C7" w:rsidRDefault="00D01F59" w:rsidP="000D179E">
      <w:pPr>
        <w:numPr>
          <w:ilvl w:val="0"/>
          <w:numId w:val="3"/>
        </w:numPr>
        <w:tabs>
          <w:tab w:val="clear" w:pos="921"/>
          <w:tab w:val="num" w:pos="851"/>
        </w:tabs>
        <w:ind w:left="0" w:firstLine="567"/>
        <w:jc w:val="both"/>
        <w:rPr>
          <w:szCs w:val="28"/>
        </w:rPr>
      </w:pPr>
      <w:r w:rsidRPr="00DA29C7">
        <w:rPr>
          <w:szCs w:val="28"/>
        </w:rPr>
        <w:lastRenderedPageBreak/>
        <w:t>Еслиубалкиестьконсольныеучастки,топравуюветвьл.в.продолжаютпопрямойдоконцаправойконсоли,алевуюветвь</w:t>
      </w:r>
      <w:r w:rsidR="00961A96">
        <w:rPr>
          <w:szCs w:val="28"/>
        </w:rPr>
        <w:t>‒</w:t>
      </w:r>
      <w:r w:rsidRPr="00DA29C7">
        <w:rPr>
          <w:szCs w:val="28"/>
        </w:rPr>
        <w:t>доконцалевойконсоли</w:t>
      </w:r>
    </w:p>
    <w:p w:rsidR="008E1E89" w:rsidRDefault="008E1E89" w:rsidP="000D179E">
      <w:pPr>
        <w:keepNext/>
        <w:ind w:firstLine="567"/>
        <w:jc w:val="center"/>
      </w:pPr>
      <w:r>
        <w:rPr>
          <w:noProof/>
          <w:szCs w:val="28"/>
          <w:lang w:eastAsia="ru-RU"/>
        </w:rPr>
        <w:drawing>
          <wp:inline distT="0" distB="0" distL="0" distR="0">
            <wp:extent cx="4176594" cy="2064309"/>
            <wp:effectExtent l="0" t="0" r="0" b="0"/>
            <wp:docPr id="16" name="Рисунок 16" descr="D:\РАБОТА\СТРОИТЕЛЬНАЯ МЕХАНИКА\Для Паши\Картинки\рис 1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ТА\СТРОИТЕЛЬНАЯ МЕХАНИКА\Для Паши\Картинки\рис 1.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976" cy="20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E89" w:rsidRPr="00DA29C7" w:rsidRDefault="008E1E89" w:rsidP="000D179E">
      <w:pPr>
        <w:pStyle w:val="a7"/>
        <w:spacing w:after="0"/>
        <w:rPr>
          <w:vanish/>
          <w:szCs w:val="28"/>
          <w:specVanish/>
        </w:rPr>
      </w:pPr>
      <w:r w:rsidRPr="008E1E89">
        <w:t xml:space="preserve">Рисунок </w:t>
      </w:r>
    </w:p>
    <w:bookmarkStart w:id="9" w:name="_Ref368860664"/>
    <w:p w:rsidR="00D01F59" w:rsidRPr="008E1E89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11</w:t>
      </w:r>
      <w:r w:rsidR="00FC0DE2">
        <w:rPr>
          <w:noProof/>
        </w:rPr>
        <w:fldChar w:fldCharType="end"/>
      </w:r>
      <w:bookmarkEnd w:id="9"/>
    </w:p>
    <w:p w:rsidR="00D01F59" w:rsidRPr="00DA29C7" w:rsidRDefault="00D01F59" w:rsidP="000D179E">
      <w:pPr>
        <w:ind w:firstLine="567"/>
        <w:jc w:val="center"/>
        <w:rPr>
          <w:szCs w:val="28"/>
        </w:rPr>
      </w:pPr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8E1E89">
        <w:rPr>
          <w:b/>
          <w:szCs w:val="28"/>
        </w:rPr>
        <w:t>Линиивлияниямоментаипоперечнойсилдлясечения</w:t>
      </w:r>
      <w:proofErr w:type="spellEnd"/>
      <m:oMath>
        <m:sSub>
          <m:sSubPr>
            <m:ctrlPr>
              <w:rPr>
                <w:rFonts w:ascii="Cambria Math" w:hAnsi="Cambria Math"/>
                <w:b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k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8E1E89">
        <w:rPr>
          <w:szCs w:val="28"/>
          <w:vertAlign w:val="subscript"/>
        </w:rPr>
        <w:t>,</w:t>
      </w:r>
      <w:r w:rsidRPr="008E1E89">
        <w:rPr>
          <w:szCs w:val="28"/>
        </w:rPr>
        <w:t>расположенногонаконсольнойчастибалки</w:t>
      </w:r>
      <w:r w:rsidRPr="001331E1">
        <w:rPr>
          <w:szCs w:val="28"/>
        </w:rPr>
        <w:t>(</w:t>
      </w:r>
      <w:r w:rsidR="001331E1" w:rsidRPr="001331E1">
        <w:rPr>
          <w:szCs w:val="28"/>
        </w:rPr>
        <w:t>рис.</w:t>
      </w:r>
      <w:r w:rsidR="00801FEC">
        <w:rPr>
          <w:szCs w:val="28"/>
          <w:highlight w:val="yellow"/>
        </w:rPr>
        <w:fldChar w:fldCharType="begin"/>
      </w:r>
      <w:r w:rsidR="001331E1">
        <w:rPr>
          <w:szCs w:val="28"/>
          <w:highlight w:val="yellow"/>
        </w:rPr>
        <w:instrText xml:space="preserve"> REF _Ref368861458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1331E1" w:rsidRPr="001331E1">
        <w:t>1.12</w:t>
      </w:r>
      <w:r w:rsidR="00801FEC">
        <w:rPr>
          <w:szCs w:val="28"/>
          <w:highlight w:val="yellow"/>
        </w:rPr>
        <w:fldChar w:fldCharType="end"/>
      </w:r>
      <w:r w:rsidRPr="001331E1">
        <w:rPr>
          <w:szCs w:val="28"/>
        </w:rPr>
        <w:t>)</w:t>
      </w:r>
      <w:r w:rsidRPr="00DA29C7">
        <w:rPr>
          <w:i/>
          <w:szCs w:val="28"/>
        </w:rPr>
        <w:t>,</w:t>
      </w:r>
      <w:r w:rsidRPr="00DA29C7">
        <w:rPr>
          <w:szCs w:val="28"/>
        </w:rPr>
        <w:t>легчевсегостроить,опираясьлишьнаопределенияизгибающегомоментаипоперечнойсилывбалке.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Рассмотрим,например,сечение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1</m:t>
            </m:r>
          </m:sub>
        </m:sSub>
      </m:oMath>
      <w:r w:rsidRPr="00DA29C7">
        <w:rPr>
          <w:szCs w:val="28"/>
        </w:rPr>
        <w:t>направойконсоли.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Будемзадаватьположениегруза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координатой</w:t>
      </w:r>
      <m:oMath>
        <m:r>
          <w:rPr>
            <w:rFonts w:ascii="Cambria Math" w:hAnsi="Cambria Math"/>
            <w:szCs w:val="28"/>
          </w:rPr>
          <m:t>x</m:t>
        </m:r>
      </m:oMath>
      <w:r w:rsidRPr="00DA29C7">
        <w:rPr>
          <w:szCs w:val="28"/>
        </w:rPr>
        <w:t>сначаломотсчетавсечении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DA29C7">
        <w:rPr>
          <w:szCs w:val="28"/>
          <w:vertAlign w:val="subscript"/>
        </w:rPr>
        <w:t>,</w:t>
      </w:r>
      <w:r w:rsidRPr="00DA29C7">
        <w:rPr>
          <w:szCs w:val="28"/>
        </w:rPr>
        <w:t>направляяосьвправо(</w:t>
      </w:r>
      <w:r w:rsidR="000E744B" w:rsidRPr="003A23CF">
        <w:rPr>
          <w:rFonts w:eastAsiaTheme="minorEastAsia"/>
          <w:szCs w:val="28"/>
        </w:rPr>
        <w:t>см. рис.</w:t>
      </w:r>
      <w:r w:rsidR="00801FEC">
        <w:rPr>
          <w:rFonts w:eastAsiaTheme="minorEastAsia"/>
          <w:szCs w:val="28"/>
          <w:highlight w:val="yellow"/>
        </w:rPr>
        <w:fldChar w:fldCharType="begin"/>
      </w:r>
      <w:r w:rsidR="003A23CF">
        <w:rPr>
          <w:rFonts w:eastAsiaTheme="minorEastAsia"/>
          <w:szCs w:val="28"/>
          <w:highlight w:val="yellow"/>
        </w:rPr>
        <w:instrText xml:space="preserve"> REF _Ref368858925 \h </w:instrText>
      </w:r>
      <w:r w:rsidR="00801FEC">
        <w:rPr>
          <w:rFonts w:eastAsiaTheme="minorEastAsia"/>
          <w:szCs w:val="28"/>
          <w:highlight w:val="yellow"/>
        </w:rPr>
      </w:r>
      <w:r w:rsidR="00801FEC">
        <w:rPr>
          <w:rFonts w:eastAsiaTheme="minorEastAsia"/>
          <w:szCs w:val="28"/>
          <w:highlight w:val="yellow"/>
        </w:rPr>
        <w:fldChar w:fldCharType="separate"/>
      </w:r>
      <w:r w:rsidR="003A23CF">
        <w:rPr>
          <w:noProof/>
        </w:rPr>
        <w:t>1</w:t>
      </w:r>
      <w:r w:rsidR="003A23CF">
        <w:t>.</w:t>
      </w:r>
      <w:r w:rsidR="003A23CF">
        <w:rPr>
          <w:noProof/>
        </w:rPr>
        <w:t>9</w:t>
      </w:r>
      <w:r w:rsidR="00801FEC">
        <w:rPr>
          <w:rFonts w:eastAsiaTheme="minorEastAsia"/>
          <w:szCs w:val="28"/>
          <w:highlight w:val="yellow"/>
        </w:rPr>
        <w:fldChar w:fldCharType="end"/>
      </w:r>
      <w:r w:rsidRPr="00DA29C7">
        <w:rPr>
          <w:szCs w:val="28"/>
        </w:rPr>
        <w:t>)</w:t>
      </w:r>
    </w:p>
    <w:p w:rsidR="00D01F59" w:rsidRPr="00DA29C7" w:rsidRDefault="00D01F59" w:rsidP="000D179E">
      <w:pPr>
        <w:ind w:firstLine="567"/>
        <w:jc w:val="both"/>
        <w:rPr>
          <w:i/>
          <w:szCs w:val="28"/>
        </w:rPr>
      </w:pPr>
      <w:r w:rsidRPr="008E1E89">
        <w:rPr>
          <w:szCs w:val="28"/>
        </w:rPr>
        <w:t>Линиявлияния</w:t>
      </w:r>
      <m:oMath>
        <m:sSub>
          <m:sSubPr>
            <m:ctrlPr>
              <w:rPr>
                <w:rFonts w:ascii="Cambria Math" w:hAnsi="Cambria Math"/>
                <w:i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sub>
        </m:sSub>
      </m:oMath>
      <w:r w:rsidRPr="00DA29C7">
        <w:rPr>
          <w:i/>
          <w:szCs w:val="28"/>
        </w:rPr>
        <w:t>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1.Груз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левеесечения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DA29C7">
        <w:rPr>
          <w:szCs w:val="28"/>
        </w:rPr>
        <w:t>:</w:t>
      </w:r>
      <m:oMath>
        <m:sSub>
          <m:sSubPr>
            <m:ctrlPr>
              <w:rPr>
                <w:rFonts w:ascii="Cambria Math" w:hAnsi="Cambria Math"/>
                <w:i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Cs w:val="28"/>
            <w:vertAlign w:val="subscript"/>
          </w:rPr>
          <m:t>=0</m:t>
        </m:r>
      </m:oMath>
      <w:r w:rsidRPr="00DA29C7">
        <w:rPr>
          <w:szCs w:val="28"/>
        </w:rPr>
        <w:t>(Рассматриваяправуюненагруженнуючастьконсолиустанавливаемнаоснованииопределениямомента,что</w:t>
      </w:r>
      <m:oMath>
        <m:sSub>
          <m:sSubPr>
            <m:ctrlPr>
              <w:rPr>
                <w:rFonts w:ascii="Cambria Math" w:hAnsi="Cambria Math"/>
                <w:i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Cs w:val="28"/>
            <w:vertAlign w:val="subscript"/>
          </w:rPr>
          <m:t>=0</m:t>
        </m:r>
      </m:oMath>
      <w:r w:rsidRPr="00DA29C7">
        <w:rPr>
          <w:szCs w:val="28"/>
        </w:rPr>
        <w:t>)</w:t>
      </w:r>
    </w:p>
    <w:p w:rsidR="00D01F59" w:rsidRPr="00DA29C7" w:rsidRDefault="00D01F59" w:rsidP="000D179E">
      <w:pPr>
        <w:ind w:firstLine="567"/>
        <w:rPr>
          <w:szCs w:val="28"/>
        </w:rPr>
      </w:pPr>
      <w:r w:rsidRPr="00DA29C7">
        <w:rPr>
          <w:szCs w:val="28"/>
        </w:rPr>
        <w:t>2.Груз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правеесечения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DA29C7">
        <w:rPr>
          <w:szCs w:val="28"/>
        </w:rPr>
        <w:t>:</w:t>
      </w:r>
      <m:oMath>
        <m:sSub>
          <m:sSubPr>
            <m:ctrlPr>
              <w:rPr>
                <w:rFonts w:ascii="Cambria Math" w:hAnsi="Cambria Math"/>
                <w:i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Cs w:val="28"/>
            <w:vertAlign w:val="subscript"/>
          </w:rPr>
          <m:t>=-1∙x</m:t>
        </m:r>
      </m:oMath>
      <w:r w:rsidRPr="00DA29C7">
        <w:rPr>
          <w:szCs w:val="28"/>
        </w:rPr>
        <w:t>.</w:t>
      </w:r>
    </w:p>
    <w:p w:rsidR="00D01F59" w:rsidRDefault="00D01F59" w:rsidP="000D179E">
      <w:pPr>
        <w:ind w:firstLine="567"/>
        <w:rPr>
          <w:szCs w:val="28"/>
        </w:rPr>
      </w:pPr>
      <w:proofErr w:type="spellStart"/>
      <w:r w:rsidRPr="00DA29C7">
        <w:rPr>
          <w:szCs w:val="28"/>
        </w:rPr>
        <w:t>Линиявлияния</w:t>
      </w:r>
      <w:proofErr w:type="spellEnd"/>
      <m:oMath>
        <m:sSub>
          <m:sSubPr>
            <m:ctrlPr>
              <w:rPr>
                <w:rFonts w:ascii="Cambria Math" w:hAnsi="Cambria Math"/>
                <w:i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sub>
        </m:sSub>
      </m:oMath>
      <w:r w:rsidRPr="00DA29C7">
        <w:rPr>
          <w:szCs w:val="28"/>
        </w:rPr>
        <w:t>показанана</w:t>
      </w:r>
      <w:r w:rsidRPr="001331E1">
        <w:rPr>
          <w:szCs w:val="28"/>
        </w:rPr>
        <w:t>рис.</w:t>
      </w:r>
      <w:r w:rsidR="00801FEC">
        <w:rPr>
          <w:szCs w:val="28"/>
          <w:highlight w:val="yellow"/>
        </w:rPr>
        <w:fldChar w:fldCharType="begin"/>
      </w:r>
      <w:r w:rsidR="001331E1">
        <w:rPr>
          <w:szCs w:val="28"/>
          <w:highlight w:val="yellow"/>
        </w:rPr>
        <w:instrText xml:space="preserve"> REF _Ref368861458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1331E1" w:rsidRPr="001331E1">
        <w:t>1.12</w:t>
      </w:r>
      <w:r w:rsidR="00801FEC">
        <w:rPr>
          <w:szCs w:val="28"/>
          <w:highlight w:val="yellow"/>
        </w:rPr>
        <w:fldChar w:fldCharType="end"/>
      </w:r>
    </w:p>
    <w:p w:rsidR="001331E1" w:rsidRDefault="008E1E89" w:rsidP="000D179E">
      <w:pPr>
        <w:keepNext/>
        <w:ind w:firstLine="567"/>
        <w:jc w:val="center"/>
      </w:pPr>
      <w:r>
        <w:rPr>
          <w:noProof/>
          <w:szCs w:val="28"/>
          <w:lang w:eastAsia="ru-RU"/>
        </w:rPr>
        <w:drawing>
          <wp:inline distT="0" distB="0" distL="0" distR="0">
            <wp:extent cx="4064000" cy="816525"/>
            <wp:effectExtent l="0" t="0" r="0" b="3175"/>
            <wp:docPr id="17" name="Рисунок 17" descr="D:\РАБОТА\СТРОИТЕЛЬНАЯ МЕХАНИКА\Для Паши\Картинки\рис 1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ТА\СТРОИТЕЛЬНАЯ МЕХАНИКА\Для Паши\Картинки\рис 1.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90" cy="8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E1" w:rsidRPr="00DA29C7" w:rsidRDefault="001331E1" w:rsidP="000D179E">
      <w:pPr>
        <w:pStyle w:val="a7"/>
        <w:spacing w:after="0"/>
        <w:rPr>
          <w:vanish/>
          <w:szCs w:val="28"/>
          <w:specVanish/>
        </w:rPr>
      </w:pPr>
      <w:r w:rsidRPr="001331E1">
        <w:t xml:space="preserve">Рисунок </w:t>
      </w:r>
    </w:p>
    <w:bookmarkStart w:id="10" w:name="_Ref368861458"/>
    <w:p w:rsidR="008E1E89" w:rsidRPr="001331E1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12</w:t>
      </w:r>
      <w:r w:rsidR="00FC0DE2">
        <w:rPr>
          <w:noProof/>
        </w:rPr>
        <w:fldChar w:fldCharType="end"/>
      </w:r>
      <w:bookmarkEnd w:id="10"/>
    </w:p>
    <w:p w:rsidR="00D01F59" w:rsidRPr="001331E1" w:rsidRDefault="00D01F59" w:rsidP="000D179E">
      <w:pPr>
        <w:ind w:firstLine="567"/>
        <w:rPr>
          <w:szCs w:val="28"/>
        </w:rPr>
      </w:pPr>
      <w:r w:rsidRPr="001331E1">
        <w:rPr>
          <w:szCs w:val="28"/>
        </w:rPr>
        <w:t>Линиявлияния</w:t>
      </w:r>
      <m:oMath>
        <m:sSub>
          <m:sSubPr>
            <m:ctrlPr>
              <w:rPr>
                <w:rFonts w:ascii="Cambria Math" w:hAnsi="Cambria Math"/>
                <w:i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Q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sub>
        </m:sSub>
      </m:oMath>
      <w:r w:rsidRPr="001331E1">
        <w:rPr>
          <w:szCs w:val="28"/>
        </w:rPr>
        <w:t>(рис.</w:t>
      </w:r>
      <w:r w:rsidR="00801FEC">
        <w:rPr>
          <w:szCs w:val="28"/>
          <w:highlight w:val="yellow"/>
        </w:rPr>
        <w:fldChar w:fldCharType="begin"/>
      </w:r>
      <w:r w:rsidR="001331E1">
        <w:rPr>
          <w:szCs w:val="28"/>
          <w:highlight w:val="yellow"/>
        </w:rPr>
        <w:instrText xml:space="preserve"> REF _Ref368861964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1331E1" w:rsidRPr="001331E1">
        <w:t>1.13</w:t>
      </w:r>
      <w:r w:rsidR="00801FEC">
        <w:rPr>
          <w:szCs w:val="28"/>
          <w:highlight w:val="yellow"/>
        </w:rPr>
        <w:fldChar w:fldCharType="end"/>
      </w:r>
      <w:r w:rsidRPr="001331E1">
        <w:rPr>
          <w:szCs w:val="28"/>
        </w:rPr>
        <w:t>)</w:t>
      </w:r>
    </w:p>
    <w:p w:rsidR="00D01F59" w:rsidRPr="00DA29C7" w:rsidRDefault="00D01F59" w:rsidP="000D179E">
      <w:pPr>
        <w:ind w:firstLine="567"/>
        <w:rPr>
          <w:szCs w:val="28"/>
        </w:rPr>
      </w:pPr>
      <w:r w:rsidRPr="00DA29C7">
        <w:rPr>
          <w:szCs w:val="28"/>
        </w:rPr>
        <w:t>1.Груз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левеесечения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DA29C7">
        <w:rPr>
          <w:szCs w:val="28"/>
        </w:rPr>
        <w:t>:</w:t>
      </w:r>
      <m:oMath>
        <m:sSub>
          <m:sSubPr>
            <m:ctrlPr>
              <w:rPr>
                <w:rFonts w:ascii="Cambria Math" w:hAnsi="Cambria Math"/>
                <w:i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Q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Cs w:val="28"/>
            <w:vertAlign w:val="subscript"/>
          </w:rPr>
          <m:t>=0.</m:t>
        </m:r>
      </m:oMath>
    </w:p>
    <w:p w:rsidR="00D01F59" w:rsidRDefault="00D01F59" w:rsidP="000D179E">
      <w:pPr>
        <w:ind w:firstLine="567"/>
        <w:rPr>
          <w:rFonts w:eastAsiaTheme="minorEastAsia"/>
          <w:szCs w:val="28"/>
          <w:vertAlign w:val="subscript"/>
        </w:rPr>
      </w:pPr>
      <w:r w:rsidRPr="00DA29C7">
        <w:rPr>
          <w:szCs w:val="28"/>
        </w:rPr>
        <w:t>2.Груз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правеесечения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k</m:t>
            </m:r>
          </m:e>
          <m:sub>
            <m:r>
              <w:rPr>
                <w:rFonts w:ascii="Cambria Math" w:hAnsi="Cambria Math"/>
                <w:szCs w:val="28"/>
              </w:rPr>
              <m:t>2</m:t>
            </m:r>
          </m:sub>
        </m:sSub>
      </m:oMath>
      <w:r w:rsidRPr="00DA29C7">
        <w:rPr>
          <w:szCs w:val="28"/>
        </w:rPr>
        <w:t>:</w:t>
      </w:r>
      <m:oMath>
        <m:sSub>
          <m:sSubPr>
            <m:ctrlPr>
              <w:rPr>
                <w:rFonts w:ascii="Cambria Math" w:hAnsi="Cambria Math"/>
                <w:i/>
                <w:szCs w:val="28"/>
                <w:vertAlign w:val="subscript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Q</m:t>
            </m:r>
            <m:ctrlPr>
              <w:rPr>
                <w:rFonts w:ascii="Cambria Math" w:hAnsi="Cambria Math"/>
                <w:i/>
                <w:szCs w:val="28"/>
              </w:rPr>
            </m:ctrlPr>
          </m:e>
          <m:sub>
            <m:sSub>
              <m:sSubPr>
                <m:ctrlPr>
                  <w:rPr>
                    <w:rFonts w:ascii="Cambria Math" w:hAnsi="Cambria Math"/>
                    <w:i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Cs w:val="28"/>
                  </w:rPr>
                  <m:t>k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2</m:t>
                </m:r>
              </m:sub>
            </m:sSub>
          </m:sub>
        </m:sSub>
        <m:r>
          <w:rPr>
            <w:rFonts w:ascii="Cambria Math" w:hAnsi="Cambria Math"/>
            <w:szCs w:val="28"/>
            <w:vertAlign w:val="subscript"/>
          </w:rPr>
          <m:t>=1.</m:t>
        </m:r>
      </m:oMath>
    </w:p>
    <w:p w:rsidR="001331E1" w:rsidRDefault="001331E1" w:rsidP="000D179E">
      <w:pPr>
        <w:keepNext/>
        <w:ind w:firstLine="567"/>
        <w:jc w:val="center"/>
      </w:pPr>
      <w:r>
        <w:rPr>
          <w:noProof/>
          <w:szCs w:val="28"/>
          <w:lang w:eastAsia="ru-RU"/>
        </w:rPr>
        <w:drawing>
          <wp:inline distT="0" distB="0" distL="0" distR="0">
            <wp:extent cx="4015124" cy="844652"/>
            <wp:effectExtent l="0" t="0" r="4445" b="0"/>
            <wp:docPr id="18" name="Рисунок 18" descr="D:\РАБОТА\СТРОИТЕЛЬНАЯ МЕХАНИКА\Для Паши\Картинки\рис 1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ТА\СТРОИТЕЛЬНАЯ МЕХАНИКА\Для Паши\Картинки\рис 1.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11" cy="84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1E1" w:rsidRPr="00DA29C7" w:rsidRDefault="001331E1" w:rsidP="000D179E">
      <w:pPr>
        <w:pStyle w:val="a7"/>
        <w:spacing w:after="0"/>
        <w:rPr>
          <w:vanish/>
          <w:szCs w:val="28"/>
          <w:specVanish/>
        </w:rPr>
      </w:pPr>
      <w:r w:rsidRPr="001331E1">
        <w:t xml:space="preserve">Рисунок </w:t>
      </w:r>
    </w:p>
    <w:bookmarkStart w:id="11" w:name="_Ref368861964"/>
    <w:p w:rsidR="001331E1" w:rsidRPr="001331E1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13</w:t>
      </w:r>
      <w:r w:rsidR="00FC0DE2">
        <w:rPr>
          <w:noProof/>
        </w:rPr>
        <w:fldChar w:fldCharType="end"/>
      </w:r>
      <w:bookmarkEnd w:id="11"/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szCs w:val="28"/>
        </w:rPr>
        <w:t>Cравниваяэпюрыизгибающихмоментов</w:t>
      </w:r>
      <w:proofErr w:type="spellEnd"/>
      <m:oMath>
        <m:r>
          <w:rPr>
            <w:rFonts w:ascii="Cambria Math" w:hAnsi="Cambria Math"/>
            <w:szCs w:val="28"/>
          </w:rPr>
          <m:t>M</m:t>
        </m:r>
      </m:oMath>
      <w:r w:rsidRPr="00DA29C7">
        <w:rPr>
          <w:szCs w:val="28"/>
        </w:rPr>
        <w:t>ипоперечныхсил</w:t>
      </w:r>
      <m:oMath>
        <m:r>
          <w:rPr>
            <w:rFonts w:ascii="Cambria Math" w:hAnsi="Cambria Math"/>
            <w:szCs w:val="28"/>
          </w:rPr>
          <m:t>Q</m:t>
        </m:r>
      </m:oMath>
      <w:r w:rsidRPr="00DA29C7">
        <w:rPr>
          <w:szCs w:val="28"/>
        </w:rPr>
        <w:t>cлиниямивлияния</w:t>
      </w:r>
      <m:oMath>
        <m:r>
          <w:rPr>
            <w:rFonts w:ascii="Cambria Math" w:hAnsi="Cambria Math"/>
            <w:szCs w:val="28"/>
          </w:rPr>
          <m:t>M</m:t>
        </m:r>
      </m:oMath>
      <w:r w:rsidRPr="00DA29C7">
        <w:rPr>
          <w:szCs w:val="28"/>
        </w:rPr>
        <w:t>и</w:t>
      </w:r>
      <m:oMath>
        <m:r>
          <w:rPr>
            <w:rFonts w:ascii="Cambria Math" w:hAnsi="Cambria Math"/>
            <w:szCs w:val="28"/>
          </w:rPr>
          <m:t>Q</m:t>
        </m:r>
      </m:oMath>
      <w:r w:rsidRPr="00DA29C7">
        <w:rPr>
          <w:szCs w:val="28"/>
        </w:rPr>
        <w:t>,следуетотметить,чтоонипринципиальноразличны.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lastRenderedPageBreak/>
        <w:t>Ординатыэпюрусилийхарактеризуютнапряженноесостояниевсейсистемы,влюбомсеченииотоднойконкретнойзаданнойнагрузки.Придругомположениинагрузкирасчетнужнопроводитьзановоистроитьновыеэпюры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Ординатылиниивлияния,наоборот,характеризуютвеличинуиизменениеусилияводномсечении,длякоторогопостроенаэталиниявлияния,взависимостиотположенияединичнойсилы.</w:t>
      </w:r>
    </w:p>
    <w:p w:rsidR="00C738DE" w:rsidRPr="005520FE" w:rsidRDefault="00C738DE" w:rsidP="000D179E">
      <w:pPr>
        <w:ind w:firstLine="567"/>
        <w:jc w:val="center"/>
        <w:rPr>
          <w:b/>
          <w:szCs w:val="28"/>
        </w:rPr>
      </w:pPr>
    </w:p>
    <w:p w:rsidR="00C738DE" w:rsidRDefault="00D01F59" w:rsidP="000D179E">
      <w:pPr>
        <w:ind w:firstLine="567"/>
        <w:jc w:val="center"/>
        <w:rPr>
          <w:b/>
          <w:szCs w:val="28"/>
          <w:lang w:val="en-US"/>
        </w:rPr>
      </w:pPr>
      <w:proofErr w:type="spellStart"/>
      <w:r w:rsidRPr="00C738DE">
        <w:rPr>
          <w:b/>
          <w:szCs w:val="28"/>
        </w:rPr>
        <w:t>Определениеусилийполиниямвлияния</w:t>
      </w:r>
      <w:proofErr w:type="spellEnd"/>
      <w:r w:rsidRPr="00C738DE">
        <w:rPr>
          <w:b/>
          <w:szCs w:val="28"/>
        </w:rPr>
        <w:t>.</w:t>
      </w:r>
    </w:p>
    <w:p w:rsidR="00D01F59" w:rsidRPr="00DA29C7" w:rsidRDefault="00D01F59" w:rsidP="000D179E">
      <w:pPr>
        <w:ind w:firstLine="567"/>
        <w:jc w:val="center"/>
        <w:rPr>
          <w:i/>
          <w:szCs w:val="28"/>
        </w:rPr>
      </w:pPr>
      <w:proofErr w:type="spellStart"/>
      <w:r w:rsidRPr="00C738DE">
        <w:rPr>
          <w:b/>
          <w:szCs w:val="28"/>
        </w:rPr>
        <w:t>Загружениелинийвлияния</w:t>
      </w:r>
      <w:proofErr w:type="spellEnd"/>
      <w:r w:rsidRPr="00DA29C7">
        <w:rPr>
          <w:i/>
          <w:szCs w:val="28"/>
        </w:rPr>
        <w:t>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Ординатыразличныхлинийвлиянияимеютразнуюразмерность.Действительно,чтобыполучитьполиниивлиянияопорнуюреакциюилипоперечнуюсилу,нужноумножитьэтусилунаординатул.в.подсилойинезабытьоеезнакеэтойординаты.Отсюдаследует,чтоординатылинийвлиянияопорныхреакцийипоперечныхсилбезразмерны.Ординатылинийвлиянияизгибающихмоментовимеютразмерностьдлины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Линиивлияния,построенныеотединичноговертикальногогруза,позволяютнайтисоответствующееусилиеотлюбойреальнойнагрузки,действующейнабалку.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szCs w:val="28"/>
        </w:rPr>
        <w:t>Рассмотримтрисамыераспространенныеслучаянагружения</w:t>
      </w:r>
      <w:proofErr w:type="spellEnd"/>
      <w:r w:rsidRPr="00DA29C7">
        <w:rPr>
          <w:szCs w:val="28"/>
        </w:rPr>
        <w:t>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1.Влияниенеподвижнойцепочкисосредоточенныхгрузов(</w:t>
      </w:r>
      <w:r w:rsidRPr="00040240">
        <w:rPr>
          <w:szCs w:val="28"/>
        </w:rPr>
        <w:t>рис.</w:t>
      </w:r>
      <w:r w:rsidR="00801FEC">
        <w:rPr>
          <w:szCs w:val="28"/>
          <w:highlight w:val="yellow"/>
        </w:rPr>
        <w:fldChar w:fldCharType="begin"/>
      </w:r>
      <w:r w:rsidR="00040240">
        <w:rPr>
          <w:szCs w:val="28"/>
          <w:highlight w:val="yellow"/>
        </w:rPr>
        <w:instrText xml:space="preserve"> REF _Ref368863723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040240" w:rsidRPr="00040240">
        <w:t>1.14</w:t>
      </w:r>
      <w:r w:rsidR="00801FEC">
        <w:rPr>
          <w:szCs w:val="28"/>
          <w:highlight w:val="yellow"/>
        </w:rPr>
        <w:fldChar w:fldCharType="end"/>
      </w:r>
      <w:r w:rsidRPr="00DA29C7">
        <w:rPr>
          <w:szCs w:val="28"/>
        </w:rPr>
        <w:t>).</w:t>
      </w:r>
    </w:p>
    <w:p w:rsidR="00D377DA" w:rsidRDefault="00D01F59" w:rsidP="000D179E">
      <w:pPr>
        <w:ind w:firstLine="567"/>
        <w:jc w:val="both"/>
        <w:rPr>
          <w:szCs w:val="28"/>
          <w:lang w:val="en-US"/>
        </w:rPr>
      </w:pPr>
      <w:r w:rsidRPr="00DA29C7">
        <w:rPr>
          <w:szCs w:val="28"/>
        </w:rPr>
        <w:t>Применяяпринципнезависимостидействиясил,можновыразитьвлияниевсехсил,каксуммувлиянийкаждойизнихвотдельности.На</w:t>
      </w:r>
      <w:r w:rsidR="00040240" w:rsidRPr="00040240">
        <w:rPr>
          <w:szCs w:val="28"/>
        </w:rPr>
        <w:t>рис.</w:t>
      </w:r>
      <w:r w:rsidR="00801FEC">
        <w:rPr>
          <w:szCs w:val="28"/>
          <w:highlight w:val="yellow"/>
        </w:rPr>
        <w:fldChar w:fldCharType="begin"/>
      </w:r>
      <w:r w:rsidR="00040240">
        <w:rPr>
          <w:szCs w:val="28"/>
          <w:highlight w:val="yellow"/>
        </w:rPr>
        <w:instrText xml:space="preserve"> REF _Ref368863723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040240" w:rsidRPr="00040240">
        <w:t>1.14</w:t>
      </w:r>
      <w:r w:rsidR="00801FEC">
        <w:rPr>
          <w:szCs w:val="28"/>
          <w:highlight w:val="yellow"/>
        </w:rPr>
        <w:fldChar w:fldCharType="end"/>
      </w:r>
      <w:r w:rsidRPr="00DA29C7">
        <w:rPr>
          <w:szCs w:val="28"/>
        </w:rPr>
        <w:t>показанучастоккакойтолиниивлиянияусилия</w:t>
      </w:r>
      <m:oMath>
        <m:r>
          <w:rPr>
            <w:rFonts w:ascii="Cambria Math" w:hAnsi="Cambria Math"/>
            <w:szCs w:val="28"/>
          </w:rPr>
          <m:t>S</m:t>
        </m:r>
      </m:oMath>
      <w:r w:rsidRPr="00DA29C7">
        <w:rPr>
          <w:szCs w:val="28"/>
        </w:rPr>
        <w:t>(этоможетбытьопорнаяреакция,моментилипоперечнаясила).</w:t>
      </w:r>
    </w:p>
    <w:p w:rsidR="00040240" w:rsidRDefault="00040240" w:rsidP="000D179E">
      <w:pPr>
        <w:keepNext/>
        <w:ind w:firstLine="567"/>
        <w:jc w:val="center"/>
      </w:pPr>
      <w:r>
        <w:rPr>
          <w:noProof/>
          <w:szCs w:val="28"/>
          <w:lang w:eastAsia="ru-RU"/>
        </w:rPr>
        <w:drawing>
          <wp:inline distT="0" distB="0" distL="0" distR="0">
            <wp:extent cx="1631186" cy="1365955"/>
            <wp:effectExtent l="0" t="0" r="7620" b="5715"/>
            <wp:docPr id="27" name="Рисунок 27" descr="D:\РАБОТА\СТРОИТЕЛЬНАЯ МЕХАНИКА\Для Паши\Картинки\рис 1,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РАБОТА\СТРОИТЕЛЬНАЯ МЕХАНИКА\Для Паши\Картинки\рис 1,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52"/>
                    <a:stretch/>
                  </pic:blipFill>
                  <pic:spPr bwMode="auto">
                    <a:xfrm>
                      <a:off x="0" y="0"/>
                      <a:ext cx="1632059" cy="136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240" w:rsidRPr="00DA29C7" w:rsidRDefault="00040240" w:rsidP="000D179E">
      <w:pPr>
        <w:pStyle w:val="a7"/>
        <w:spacing w:after="0"/>
        <w:rPr>
          <w:vanish/>
          <w:szCs w:val="28"/>
          <w:specVanish/>
        </w:rPr>
      </w:pPr>
      <w:r w:rsidRPr="00040240">
        <w:t xml:space="preserve">Рисунок </w:t>
      </w:r>
    </w:p>
    <w:bookmarkStart w:id="12" w:name="_Ref368863723"/>
    <w:p w:rsidR="00040240" w:rsidRPr="00040240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14</w:t>
      </w:r>
      <w:r w:rsidR="00FC0DE2">
        <w:rPr>
          <w:noProof/>
        </w:rPr>
        <w:fldChar w:fldCharType="end"/>
      </w:r>
      <w:bookmarkEnd w:id="12"/>
    </w:p>
    <w:p w:rsidR="00D01F59" w:rsidRDefault="00D01F59" w:rsidP="000D179E">
      <w:pPr>
        <w:ind w:firstLine="567"/>
        <w:jc w:val="both"/>
        <w:rPr>
          <w:szCs w:val="28"/>
          <w:lang w:val="en-US"/>
        </w:rPr>
      </w:pPr>
      <w:r w:rsidRPr="00DA29C7">
        <w:rPr>
          <w:szCs w:val="28"/>
        </w:rPr>
        <w:t>Влияниекаждойсилыопределяетсяпроизведениемэтойсилынаординатул.в.вместеееприложения.Влияниецепочкисилможетбытьпредставленоввидесуммы</w:t>
      </w:r>
      <w:r w:rsidR="00D377DA">
        <w:rPr>
          <w:szCs w:val="28"/>
          <w:lang w:val="en-US"/>
        </w:rPr>
        <w:t>:</w:t>
      </w:r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699"/>
        <w:gridCol w:w="7956"/>
        <w:gridCol w:w="700"/>
      </w:tblGrid>
      <w:tr w:rsidR="00D377DA" w:rsidTr="00D377DA">
        <w:trPr>
          <w:jc w:val="center"/>
        </w:trPr>
        <w:tc>
          <w:tcPr>
            <w:tcW w:w="699" w:type="dxa"/>
            <w:tcMar>
              <w:top w:w="60" w:type="dxa"/>
              <w:bottom w:w="60" w:type="dxa"/>
            </w:tcMar>
            <w:vAlign w:val="center"/>
          </w:tcPr>
          <w:p w:rsidR="00D377DA" w:rsidRDefault="00D377DA" w:rsidP="000D179E">
            <w:pPr>
              <w:rPr>
                <w:szCs w:val="28"/>
                <w:lang w:val="en-US"/>
              </w:rPr>
            </w:pPr>
          </w:p>
        </w:tc>
        <w:tc>
          <w:tcPr>
            <w:tcW w:w="7956" w:type="dxa"/>
            <w:tcMar>
              <w:top w:w="60" w:type="dxa"/>
              <w:bottom w:w="60" w:type="dxa"/>
            </w:tcMar>
            <w:vAlign w:val="center"/>
          </w:tcPr>
          <w:p w:rsidR="00D377DA" w:rsidRDefault="00D377DA" w:rsidP="000D179E">
            <w:pPr>
              <w:jc w:val="center"/>
              <w:rPr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  <w:lang w:val="en-US"/>
                  </w:rPr>
                  <m:t>S=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+…+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  <w:szCs w:val="28"/>
                    <w:lang w:val="en-US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Cs w:val="28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Cambria Math"/>
                        <w:szCs w:val="28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8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hAnsi="Cambria Math"/>
                    <w:szCs w:val="28"/>
                    <w:lang w:val="en-US"/>
                  </w:rPr>
                  <m:t>.</m:t>
                </m:r>
              </m:oMath>
            </m:oMathPara>
          </w:p>
        </w:tc>
        <w:tc>
          <w:tcPr>
            <w:tcW w:w="700" w:type="dxa"/>
            <w:tcMar>
              <w:top w:w="60" w:type="dxa"/>
              <w:bottom w:w="60" w:type="dxa"/>
            </w:tcMar>
            <w:vAlign w:val="center"/>
          </w:tcPr>
          <w:p w:rsidR="00D377DA" w:rsidRDefault="00801FEC" w:rsidP="000D179E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fldChar w:fldCharType="begin"/>
            </w:r>
            <w:r w:rsidR="00D377DA">
              <w:rPr>
                <w:szCs w:val="28"/>
                <w:lang w:val="en-US"/>
              </w:rPr>
              <w:instrText xml:space="preserve"> MACROBUTTON MTPlaceRef \* MERGEFORMAT </w:instrText>
            </w:r>
            <w:r>
              <w:rPr>
                <w:szCs w:val="28"/>
                <w:lang w:val="en-US"/>
              </w:rPr>
              <w:fldChar w:fldCharType="begin"/>
            </w:r>
            <w:r w:rsidR="00D377DA">
              <w:rPr>
                <w:szCs w:val="28"/>
                <w:lang w:val="en-US"/>
              </w:rPr>
              <w:instrText xml:space="preserve"> SEQ MTEqn \h \* MERGEFORMAT </w:instrText>
            </w:r>
            <w:r>
              <w:rPr>
                <w:szCs w:val="28"/>
                <w:lang w:val="en-US"/>
              </w:rPr>
              <w:fldChar w:fldCharType="end"/>
            </w:r>
            <w:r w:rsidR="00D377DA">
              <w:rPr>
                <w:szCs w:val="28"/>
                <w:lang w:val="en-US"/>
              </w:rPr>
              <w:instrText>(</w:instrText>
            </w:r>
            <w:r w:rsidR="00FC0DE2">
              <w:fldChar w:fldCharType="begin"/>
            </w:r>
            <w:r w:rsidR="00FC0DE2">
              <w:instrText xml:space="preserve"> SEQ MTSec \c \* Arabic \* MERGEFORMAT </w:instrText>
            </w:r>
            <w:r w:rsidR="00FC0DE2">
              <w:fldChar w:fldCharType="separate"/>
            </w:r>
            <w:r w:rsidR="000F5BFD">
              <w:rPr>
                <w:noProof/>
                <w:szCs w:val="28"/>
                <w:lang w:val="en-US"/>
              </w:rPr>
              <w:instrText>1</w:instrText>
            </w:r>
            <w:r w:rsidR="00FC0DE2">
              <w:rPr>
                <w:noProof/>
                <w:szCs w:val="28"/>
                <w:lang w:val="en-US"/>
              </w:rPr>
              <w:fldChar w:fldCharType="end"/>
            </w:r>
            <w:r w:rsidR="00D377DA">
              <w:rPr>
                <w:szCs w:val="28"/>
                <w:lang w:val="en-US"/>
              </w:rPr>
              <w:instrText>.</w:instrText>
            </w:r>
            <w:r w:rsidR="00FC0DE2">
              <w:fldChar w:fldCharType="begin"/>
            </w:r>
            <w:r w:rsidR="00FC0DE2">
              <w:instrText xml:space="preserve"> SEQ MTEqn \c \* Arabic \* MERGEFORMAT </w:instrText>
            </w:r>
            <w:r w:rsidR="00FC0DE2">
              <w:fldChar w:fldCharType="separate"/>
            </w:r>
            <w:r w:rsidR="000F5BFD">
              <w:rPr>
                <w:noProof/>
                <w:szCs w:val="28"/>
                <w:lang w:val="en-US"/>
              </w:rPr>
              <w:instrText>1</w:instrText>
            </w:r>
            <w:r w:rsidR="00FC0DE2">
              <w:rPr>
                <w:noProof/>
                <w:szCs w:val="28"/>
                <w:lang w:val="en-US"/>
              </w:rPr>
              <w:fldChar w:fldCharType="end"/>
            </w:r>
            <w:r w:rsidR="00D377DA">
              <w:rPr>
                <w:szCs w:val="28"/>
                <w:lang w:val="en-US"/>
              </w:rPr>
              <w:instrText>)</w:instrText>
            </w:r>
            <w:r>
              <w:rPr>
                <w:szCs w:val="28"/>
                <w:lang w:val="en-US"/>
              </w:rPr>
              <w:fldChar w:fldCharType="end"/>
            </w:r>
          </w:p>
        </w:tc>
      </w:tr>
    </w:tbl>
    <w:p w:rsidR="00D01F59" w:rsidRPr="005520FE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Следовательно,надососредоточенныевнешниенагрузкиумножитьнаординатыл.в.,расположенныеподэтиминагрузками(сосвоимзнаком!)ирезультатысложить</w:t>
      </w:r>
      <w:r w:rsidR="00D377DA" w:rsidRPr="005520FE">
        <w:rPr>
          <w:szCs w:val="28"/>
        </w:rPr>
        <w:t>.</w:t>
      </w:r>
    </w:p>
    <w:p w:rsidR="00D01F59" w:rsidRDefault="00D01F59" w:rsidP="000D179E">
      <w:pPr>
        <w:ind w:firstLine="567"/>
        <w:jc w:val="both"/>
        <w:rPr>
          <w:szCs w:val="28"/>
          <w:lang w:val="en-US"/>
        </w:rPr>
      </w:pPr>
      <w:r w:rsidRPr="00DA29C7">
        <w:rPr>
          <w:szCs w:val="28"/>
        </w:rPr>
        <w:t>2.Влияниенеподвижнойравномернораспределеннойнагрузки,интенсивностью</w:t>
      </w:r>
      <m:oMath>
        <m:r>
          <w:rPr>
            <w:rFonts w:ascii="Cambria Math" w:hAnsi="Cambria Math"/>
            <w:szCs w:val="28"/>
          </w:rPr>
          <m:t>q</m:t>
        </m:r>
      </m:oMath>
      <w:r w:rsidRPr="00DA29C7">
        <w:rPr>
          <w:szCs w:val="28"/>
        </w:rPr>
        <w:t>(</w:t>
      </w:r>
      <w:r w:rsidRPr="005C5A23">
        <w:rPr>
          <w:szCs w:val="28"/>
        </w:rPr>
        <w:t>рис.</w:t>
      </w:r>
      <w:r w:rsidR="00801FEC">
        <w:rPr>
          <w:szCs w:val="28"/>
          <w:highlight w:val="yellow"/>
        </w:rPr>
        <w:fldChar w:fldCharType="begin"/>
      </w:r>
      <w:r w:rsidR="005C5A23">
        <w:rPr>
          <w:szCs w:val="28"/>
          <w:highlight w:val="yellow"/>
        </w:rPr>
        <w:instrText xml:space="preserve"> REF _Ref368864591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5C5A23" w:rsidRPr="005C5A23">
        <w:t>1.15</w:t>
      </w:r>
      <w:r w:rsidR="00801FEC">
        <w:rPr>
          <w:szCs w:val="28"/>
          <w:highlight w:val="yellow"/>
        </w:rPr>
        <w:fldChar w:fldCharType="end"/>
      </w:r>
      <w:r w:rsidR="00D377DA">
        <w:rPr>
          <w:szCs w:val="28"/>
        </w:rPr>
        <w:t>).</w:t>
      </w:r>
    </w:p>
    <w:p w:rsidR="005C5A23" w:rsidRDefault="00040240" w:rsidP="000D179E">
      <w:pPr>
        <w:keepNext/>
        <w:ind w:firstLine="567"/>
        <w:jc w:val="center"/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1291389" cy="1699005"/>
            <wp:effectExtent l="0" t="0" r="4445" b="0"/>
            <wp:docPr id="30" name="Рисунок 30" descr="D:\РАБОТА\СТРОИТЕЛЬНАЯ МЕХАНИКА\Для Паши\Картинки\рис 1,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ТА\СТРОИТЕЛЬНАЯ МЕХАНИКА\Для Паши\Картинки\рис 1,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86" cy="17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A23" w:rsidRPr="00DA29C7" w:rsidRDefault="005C5A23" w:rsidP="000D179E">
      <w:pPr>
        <w:pStyle w:val="a7"/>
        <w:spacing w:after="0"/>
        <w:rPr>
          <w:vanish/>
          <w:szCs w:val="28"/>
          <w:specVanish/>
        </w:rPr>
      </w:pPr>
      <w:r w:rsidRPr="005C5A23">
        <w:t xml:space="preserve">Рисунок </w:t>
      </w:r>
    </w:p>
    <w:bookmarkStart w:id="13" w:name="_Ref368864591"/>
    <w:p w:rsidR="00040240" w:rsidRPr="005C5A23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15</w:t>
      </w:r>
      <w:r w:rsidR="00FC0DE2">
        <w:rPr>
          <w:noProof/>
        </w:rPr>
        <w:fldChar w:fldCharType="end"/>
      </w:r>
      <w:bookmarkEnd w:id="13"/>
    </w:p>
    <w:p w:rsidR="00D01F59" w:rsidRPr="005520FE" w:rsidRDefault="00D01F59" w:rsidP="000D179E">
      <w:pPr>
        <w:ind w:firstLine="567"/>
        <w:jc w:val="both"/>
        <w:rPr>
          <w:szCs w:val="28"/>
        </w:rPr>
      </w:pPr>
      <w:r w:rsidRPr="00BE23E9">
        <w:rPr>
          <w:szCs w:val="28"/>
        </w:rPr>
        <w:t>Распределеннуюнагрузкунаучасткел.в.,</w:t>
      </w:r>
      <w:proofErr w:type="spellStart"/>
      <w:r w:rsidRPr="00BE23E9">
        <w:rPr>
          <w:szCs w:val="28"/>
        </w:rPr>
        <w:t>отмеченнойнарисунке</w:t>
      </w:r>
      <w:proofErr w:type="spellEnd"/>
      <m:oMath>
        <m:r>
          <w:rPr>
            <w:rFonts w:ascii="Cambria Math" w:hAnsi="Cambria Math"/>
            <w:szCs w:val="28"/>
          </w:rPr>
          <m:t>ab</m:t>
        </m:r>
      </m:oMath>
      <w:r w:rsidRPr="00BE23E9">
        <w:rPr>
          <w:szCs w:val="28"/>
        </w:rPr>
        <w:t>,можнопредставитькакцепочкусосредоточенныхгрузов</w:t>
      </w:r>
      <m:oMath>
        <m:r>
          <w:rPr>
            <w:rFonts w:ascii="Cambria Math" w:hAnsi="Cambria Math"/>
            <w:szCs w:val="28"/>
          </w:rPr>
          <m:t>qdx</m:t>
        </m:r>
      </m:oMath>
      <w:r w:rsidRPr="00BE23E9">
        <w:rPr>
          <w:szCs w:val="28"/>
        </w:rPr>
        <w:t>.Чтобыпросуммироватьвлияниевсехэтихэлементарныхгрузов</w:t>
      </w:r>
      <m:oMath>
        <m:r>
          <w:rPr>
            <w:rFonts w:ascii="Cambria Math" w:hAnsi="Cambria Math"/>
            <w:szCs w:val="28"/>
          </w:rPr>
          <m:t>qdx</m:t>
        </m:r>
      </m:oMath>
      <w:r w:rsidRPr="00BE23E9">
        <w:rPr>
          <w:szCs w:val="28"/>
        </w:rPr>
        <w:t>,нужновзятьопределенныйинтегралвпределахот</w:t>
      </w:r>
      <m:oMath>
        <m:r>
          <w:rPr>
            <w:rFonts w:ascii="Cambria Math" w:hAnsi="Cambria Math"/>
            <w:szCs w:val="28"/>
          </w:rPr>
          <m:t>a</m:t>
        </m:r>
      </m:oMath>
      <w:r w:rsidRPr="00BE23E9">
        <w:rPr>
          <w:szCs w:val="28"/>
        </w:rPr>
        <w:t>до</w:t>
      </w:r>
      <m:oMath>
        <m:r>
          <w:rPr>
            <w:rFonts w:ascii="Cambria Math" w:hAnsi="Cambria Math"/>
            <w:szCs w:val="28"/>
          </w:rPr>
          <m:t>b</m:t>
        </m:r>
      </m:oMath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699"/>
        <w:gridCol w:w="7956"/>
        <w:gridCol w:w="700"/>
      </w:tblGrid>
      <w:tr w:rsidR="00BE23E9" w:rsidTr="00BE23E9">
        <w:trPr>
          <w:jc w:val="center"/>
        </w:trPr>
        <w:tc>
          <w:tcPr>
            <w:tcW w:w="699" w:type="dxa"/>
            <w:tcMar>
              <w:top w:w="60" w:type="dxa"/>
              <w:bottom w:w="60" w:type="dxa"/>
            </w:tcMar>
            <w:vAlign w:val="center"/>
          </w:tcPr>
          <w:p w:rsidR="00BE23E9" w:rsidRPr="005520FE" w:rsidRDefault="00BE23E9" w:rsidP="000D179E">
            <w:pPr>
              <w:rPr>
                <w:szCs w:val="28"/>
              </w:rPr>
            </w:pPr>
          </w:p>
        </w:tc>
        <w:tc>
          <w:tcPr>
            <w:tcW w:w="7956" w:type="dxa"/>
            <w:tcMar>
              <w:top w:w="60" w:type="dxa"/>
              <w:bottom w:w="60" w:type="dxa"/>
            </w:tcMar>
            <w:vAlign w:val="center"/>
          </w:tcPr>
          <w:p w:rsidR="00BE23E9" w:rsidRDefault="00BE23E9" w:rsidP="000D179E">
            <w:pPr>
              <w:jc w:val="center"/>
              <w:rPr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S=</m:t>
                </m:r>
                <m:nary>
                  <m:naryPr>
                    <m:limLoc m:val="undOvr"/>
                    <m:grow m:val="1"/>
                    <m:ctrlPr>
                      <w:rPr>
                        <w:rFonts w:ascii="Cambria Math" w:hAnsi="Cambria Math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qydx</m:t>
                    </m:r>
                  </m:e>
                </m:nary>
                <m:r>
                  <w:rPr>
                    <w:rFonts w:ascii="Cambria Math" w:hAnsi="Cambria Math"/>
                  </w:rPr>
                  <m:t>=q</m:t>
                </m:r>
                <m:nary>
                  <m:naryPr>
                    <m:limLoc m:val="undOvr"/>
                    <m:grow m:val="1"/>
                    <m:ctrlPr>
                      <w:rPr>
                        <w:rFonts w:ascii="Cambria Math" w:hAnsi="Cambria Math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a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b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ydx=qω</m:t>
                    </m:r>
                  </m:e>
                </m:nary>
                <m:r>
                  <w:rPr>
                    <w:rFonts w:ascii="Cambria Math" w:hAnsi="Cambria Math"/>
                    <w:szCs w:val="28"/>
                  </w:rPr>
                  <m:t>.</m:t>
                </m:r>
              </m:oMath>
            </m:oMathPara>
          </w:p>
        </w:tc>
        <w:tc>
          <w:tcPr>
            <w:tcW w:w="700" w:type="dxa"/>
            <w:tcMar>
              <w:top w:w="60" w:type="dxa"/>
              <w:bottom w:w="60" w:type="dxa"/>
            </w:tcMar>
            <w:vAlign w:val="center"/>
          </w:tcPr>
          <w:p w:rsidR="00BE23E9" w:rsidRDefault="00801FEC" w:rsidP="000D179E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fldChar w:fldCharType="begin"/>
            </w:r>
            <w:r w:rsidR="00BE23E9">
              <w:rPr>
                <w:szCs w:val="28"/>
                <w:lang w:val="en-US"/>
              </w:rPr>
              <w:instrText xml:space="preserve"> MACROBUTTON MTPlaceRef \* MERGEFORMAT </w:instrText>
            </w:r>
            <w:r>
              <w:rPr>
                <w:szCs w:val="28"/>
                <w:lang w:val="en-US"/>
              </w:rPr>
              <w:fldChar w:fldCharType="begin"/>
            </w:r>
            <w:r w:rsidR="00BE23E9">
              <w:rPr>
                <w:szCs w:val="28"/>
                <w:lang w:val="en-US"/>
              </w:rPr>
              <w:instrText xml:space="preserve"> SEQ MTEqn \h \* MERGEFORMAT </w:instrText>
            </w:r>
            <w:r>
              <w:rPr>
                <w:szCs w:val="28"/>
                <w:lang w:val="en-US"/>
              </w:rPr>
              <w:fldChar w:fldCharType="end"/>
            </w:r>
            <w:r w:rsidR="00BE23E9">
              <w:rPr>
                <w:szCs w:val="28"/>
                <w:lang w:val="en-US"/>
              </w:rPr>
              <w:instrText>(</w:instrText>
            </w:r>
            <w:r w:rsidR="00FC0DE2">
              <w:fldChar w:fldCharType="begin"/>
            </w:r>
            <w:r w:rsidR="00FC0DE2">
              <w:instrText xml:space="preserve"> SEQ MTSec \c \* Arabic \* MERGEFORMAT </w:instrText>
            </w:r>
            <w:r w:rsidR="00FC0DE2">
              <w:fldChar w:fldCharType="separate"/>
            </w:r>
            <w:r w:rsidR="000F5BFD">
              <w:rPr>
                <w:noProof/>
                <w:szCs w:val="28"/>
                <w:lang w:val="en-US"/>
              </w:rPr>
              <w:instrText>1</w:instrText>
            </w:r>
            <w:r w:rsidR="00FC0DE2">
              <w:rPr>
                <w:noProof/>
                <w:szCs w:val="28"/>
                <w:lang w:val="en-US"/>
              </w:rPr>
              <w:fldChar w:fldCharType="end"/>
            </w:r>
            <w:r w:rsidR="00BE23E9">
              <w:rPr>
                <w:szCs w:val="28"/>
                <w:lang w:val="en-US"/>
              </w:rPr>
              <w:instrText>.</w:instrText>
            </w:r>
            <w:r w:rsidR="00FC0DE2">
              <w:fldChar w:fldCharType="begin"/>
            </w:r>
            <w:r w:rsidR="00FC0DE2">
              <w:instrText xml:space="preserve"> SEQ MTEqn \c \* Arabic \* MERGEFORMAT </w:instrText>
            </w:r>
            <w:r w:rsidR="00FC0DE2">
              <w:fldChar w:fldCharType="separate"/>
            </w:r>
            <w:r w:rsidR="000F5BFD">
              <w:rPr>
                <w:noProof/>
                <w:szCs w:val="28"/>
                <w:lang w:val="en-US"/>
              </w:rPr>
              <w:instrText>2</w:instrText>
            </w:r>
            <w:r w:rsidR="00FC0DE2">
              <w:rPr>
                <w:noProof/>
                <w:szCs w:val="28"/>
                <w:lang w:val="en-US"/>
              </w:rPr>
              <w:fldChar w:fldCharType="end"/>
            </w:r>
            <w:r w:rsidR="00BE23E9">
              <w:rPr>
                <w:szCs w:val="28"/>
                <w:lang w:val="en-US"/>
              </w:rPr>
              <w:instrText>)</w:instrText>
            </w:r>
            <w:r>
              <w:rPr>
                <w:szCs w:val="28"/>
                <w:lang w:val="en-US"/>
              </w:rPr>
              <w:fldChar w:fldCharType="end"/>
            </w:r>
          </w:p>
        </w:tc>
      </w:tr>
    </w:tbl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Буквой</w:t>
      </w:r>
      <m:oMath>
        <m:r>
          <w:rPr>
            <w:rFonts w:ascii="Cambria Math" w:hAnsi="Cambria Math"/>
          </w:rPr>
          <m:t>ω</m:t>
        </m:r>
      </m:oMath>
      <w:r w:rsidRPr="00DA29C7">
        <w:rPr>
          <w:szCs w:val="28"/>
        </w:rPr>
        <w:t>обозначенаплощадьлиниивлиянияподнагрузкой.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Итак,чтобыопределитьпол.в.усилиеотравномернораспределеннойнагрузкиинтенсивностьнагрузки</w:t>
      </w:r>
      <m:oMath>
        <m:r>
          <w:rPr>
            <w:rFonts w:ascii="Cambria Math" w:hAnsi="Cambria Math"/>
            <w:szCs w:val="28"/>
          </w:rPr>
          <m:t>q</m:t>
        </m:r>
      </m:oMath>
      <w:r w:rsidRPr="00DA29C7">
        <w:rPr>
          <w:szCs w:val="28"/>
        </w:rPr>
        <w:t>нужноумножитьнаплощадьл.в.поднагрузкой(площадьпонимаетсяалгебраически</w:t>
      </w:r>
      <w:r w:rsidR="00BE23E9" w:rsidRPr="005520FE">
        <w:rPr>
          <w:szCs w:val="28"/>
        </w:rPr>
        <w:t>‒</w:t>
      </w:r>
      <w:proofErr w:type="spellStart"/>
      <w:r w:rsidRPr="00DA29C7">
        <w:rPr>
          <w:szCs w:val="28"/>
        </w:rPr>
        <w:t>учитываютсязнакиучастковл.в</w:t>
      </w:r>
      <w:proofErr w:type="spellEnd"/>
      <w:r w:rsidRPr="00DA29C7">
        <w:rPr>
          <w:szCs w:val="28"/>
        </w:rPr>
        <w:t>.).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3.Влияниесосредоточенногомомента(</w:t>
      </w:r>
      <w:r w:rsidR="008301A1" w:rsidRPr="008301A1">
        <w:rPr>
          <w:szCs w:val="28"/>
        </w:rPr>
        <w:t>рис.</w:t>
      </w:r>
      <w:r w:rsidR="00801FEC">
        <w:rPr>
          <w:szCs w:val="28"/>
          <w:highlight w:val="yellow"/>
        </w:rPr>
        <w:fldChar w:fldCharType="begin"/>
      </w:r>
      <w:r w:rsidR="008301A1">
        <w:rPr>
          <w:szCs w:val="28"/>
          <w:highlight w:val="yellow"/>
        </w:rPr>
        <w:instrText xml:space="preserve"> REF _Ref368865349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8301A1" w:rsidRPr="008301A1">
        <w:t>1.16</w:t>
      </w:r>
      <w:r w:rsidR="00801FEC">
        <w:rPr>
          <w:szCs w:val="28"/>
          <w:highlight w:val="yellow"/>
        </w:rPr>
        <w:fldChar w:fldCharType="end"/>
      </w:r>
      <w:r w:rsidRPr="00DA29C7">
        <w:rPr>
          <w:szCs w:val="28"/>
        </w:rPr>
        <w:t>)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Задачасводитсякзагружениюсосредоточеннымисилами,еслимоментпредставитьввидепарысилсплечом,равнымединице.Вэтомслучаекаждаясилабудетравнаповеличине</w:t>
      </w:r>
      <m:oMath>
        <m:r>
          <w:rPr>
            <w:rFonts w:ascii="Cambria Math" w:hAnsi="Cambria Math"/>
            <w:szCs w:val="28"/>
          </w:rPr>
          <m:t>M</m:t>
        </m:r>
      </m:oMath>
      <w:r w:rsidRPr="00DA29C7">
        <w:rPr>
          <w:szCs w:val="28"/>
        </w:rPr>
        <w:t>.</w:t>
      </w:r>
    </w:p>
    <w:p w:rsidR="00D01F59" w:rsidRPr="00BE23E9" w:rsidRDefault="00D01F59" w:rsidP="000D179E">
      <w:pPr>
        <w:ind w:firstLine="567"/>
        <w:jc w:val="both"/>
        <w:rPr>
          <w:szCs w:val="28"/>
          <w:lang w:val="en-US"/>
        </w:rPr>
      </w:pPr>
      <w:r w:rsidRPr="00DA29C7">
        <w:rPr>
          <w:szCs w:val="28"/>
        </w:rPr>
        <w:t>Влияниемоментазаписываетсякакдляцепочкигрузов</w:t>
      </w:r>
      <w:r w:rsidR="00BE23E9">
        <w:rPr>
          <w:szCs w:val="28"/>
          <w:lang w:val="en-US"/>
        </w:rPr>
        <w:t>:</w:t>
      </w:r>
    </w:p>
    <w:p w:rsidR="00D01F59" w:rsidRPr="00DA29C7" w:rsidRDefault="00BE23E9" w:rsidP="000D179E">
      <w:pPr>
        <w:ind w:firstLine="567"/>
        <w:jc w:val="both"/>
        <w:rPr>
          <w:szCs w:val="28"/>
        </w:rPr>
      </w:pPr>
      <m:oMathPara>
        <m:oMath>
          <m:r>
            <w:rPr>
              <w:rFonts w:ascii="Cambria Math" w:hAnsi="Cambria Math"/>
              <w:szCs w:val="28"/>
            </w:rPr>
            <m:t>S=M∙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Cs w:val="28"/>
                  <w:vertAlign w:val="subscript"/>
                </w:rPr>
                <m:t>1</m:t>
              </m:r>
            </m:sub>
          </m:sSub>
          <m:r>
            <w:rPr>
              <w:rFonts w:ascii="Cambria Math" w:hAnsi="Cambria Math"/>
              <w:szCs w:val="28"/>
            </w:rPr>
            <m:t>+M∙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y</m:t>
              </m:r>
            </m:e>
            <m:sub>
              <m:r>
                <w:rPr>
                  <w:rFonts w:ascii="Cambria Math" w:hAnsi="Cambria Math"/>
                  <w:szCs w:val="28"/>
                  <w:vertAlign w:val="subscript"/>
                </w:rPr>
                <m:t>2</m:t>
              </m:r>
            </m:sub>
          </m:sSub>
          <m:r>
            <w:rPr>
              <w:rFonts w:ascii="Cambria Math" w:hAnsi="Cambria Math"/>
              <w:szCs w:val="28"/>
            </w:rPr>
            <m:t>,</m:t>
          </m:r>
        </m:oMath>
      </m:oMathPara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Этовыражениеможнопереписатьтак</w:t>
      </w:r>
    </w:p>
    <w:p w:rsidR="00D01F59" w:rsidRPr="005C5A23" w:rsidRDefault="00BE23E9" w:rsidP="000D179E">
      <w:pPr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M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:rsidR="008301A1" w:rsidRDefault="005C5A23" w:rsidP="000D179E">
      <w:pPr>
        <w:keepNext/>
        <w:jc w:val="center"/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1458157" cy="2023789"/>
            <wp:effectExtent l="0" t="0" r="8890" b="0"/>
            <wp:docPr id="41" name="Рисунок 41" descr="D:\РАБОТА\СТРОИТЕЛЬНАЯ МЕХАНИКА\Для Паши\Картинки\рис 1,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ТА\СТРОИТЕЛЬНАЯ МЕХАНИКА\Для Паши\Картинки\рис 1,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22" cy="203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1A1" w:rsidRPr="00DA29C7" w:rsidRDefault="008301A1" w:rsidP="000D179E">
      <w:pPr>
        <w:pStyle w:val="a7"/>
        <w:spacing w:after="0"/>
        <w:rPr>
          <w:vanish/>
          <w:szCs w:val="28"/>
          <w:specVanish/>
        </w:rPr>
      </w:pPr>
      <w:r w:rsidRPr="008301A1">
        <w:t xml:space="preserve">Рисунок </w:t>
      </w:r>
    </w:p>
    <w:bookmarkStart w:id="14" w:name="_Ref368865349"/>
    <w:p w:rsidR="005C5A23" w:rsidRPr="008301A1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16</w:t>
      </w:r>
      <w:r w:rsidR="00FC0DE2">
        <w:rPr>
          <w:noProof/>
        </w:rPr>
        <w:fldChar w:fldCharType="end"/>
      </w:r>
      <w:bookmarkEnd w:id="14"/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Из</w:t>
      </w:r>
      <w:r w:rsidRPr="008301A1">
        <w:rPr>
          <w:szCs w:val="28"/>
        </w:rPr>
        <w:t>рис.</w:t>
      </w:r>
      <w:r w:rsidR="00801FEC">
        <w:rPr>
          <w:szCs w:val="28"/>
          <w:highlight w:val="yellow"/>
        </w:rPr>
        <w:fldChar w:fldCharType="begin"/>
      </w:r>
      <w:r w:rsidR="008301A1">
        <w:rPr>
          <w:szCs w:val="28"/>
          <w:highlight w:val="yellow"/>
        </w:rPr>
        <w:instrText xml:space="preserve"> REF _Ref368865349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8301A1" w:rsidRPr="008301A1">
        <w:t>1.16</w:t>
      </w:r>
      <w:r w:rsidR="00801FEC">
        <w:rPr>
          <w:szCs w:val="28"/>
          <w:highlight w:val="yellow"/>
        </w:rPr>
        <w:fldChar w:fldCharType="end"/>
      </w:r>
      <w:r w:rsidRPr="00DA29C7">
        <w:rPr>
          <w:szCs w:val="28"/>
        </w:rPr>
        <w:t>видно,чтовторой(дробный)</w:t>
      </w:r>
      <w:proofErr w:type="spellStart"/>
      <w:r w:rsidRPr="00DA29C7">
        <w:rPr>
          <w:szCs w:val="28"/>
        </w:rPr>
        <w:t>множительравен</w:t>
      </w:r>
      <w:proofErr w:type="spellEnd"/>
      <m:oMath>
        <m:r>
          <w:rPr>
            <w:rFonts w:ascii="Cambria Math" w:hAnsi="Cambria Math"/>
          </w:rPr>
          <m:t>tgα</m:t>
        </m:r>
      </m:oMath>
      <w:r w:rsidR="00BE23E9" w:rsidRPr="005520FE">
        <w:rPr>
          <w:szCs w:val="28"/>
        </w:rPr>
        <w:t xml:space="preserve"> ‒</w:t>
      </w:r>
      <w:r w:rsidRPr="00DA29C7">
        <w:rPr>
          <w:szCs w:val="28"/>
        </w:rPr>
        <w:t>тангенсуугланаклонал.в.косибалкивместеприложениясосредоточенногомомента,т.е</w:t>
      </w:r>
    </w:p>
    <w:tbl>
      <w:tblPr>
        <w:tblStyle w:val="MTEBNumberedEquation"/>
        <w:tblW w:w="5000" w:type="pct"/>
        <w:jc w:val="center"/>
        <w:tblCellMar>
          <w:top w:w="60" w:type="dxa"/>
          <w:left w:w="0" w:type="dxa"/>
          <w:bottom w:w="60" w:type="dxa"/>
          <w:right w:w="0" w:type="dxa"/>
        </w:tblCellMar>
        <w:tblLook w:val="0600" w:firstRow="0" w:lastRow="0" w:firstColumn="0" w:lastColumn="0" w:noHBand="1" w:noVBand="1"/>
      </w:tblPr>
      <w:tblGrid>
        <w:gridCol w:w="699"/>
        <w:gridCol w:w="7956"/>
        <w:gridCol w:w="700"/>
      </w:tblGrid>
      <w:tr w:rsidR="000F5BFD" w:rsidTr="000F5BFD">
        <w:trPr>
          <w:jc w:val="center"/>
        </w:trPr>
        <w:tc>
          <w:tcPr>
            <w:tcW w:w="699" w:type="dxa"/>
            <w:tcMar>
              <w:top w:w="60" w:type="dxa"/>
              <w:bottom w:w="60" w:type="dxa"/>
            </w:tcMar>
            <w:vAlign w:val="center"/>
          </w:tcPr>
          <w:p w:rsidR="000F5BFD" w:rsidRPr="005520FE" w:rsidRDefault="000F5BFD" w:rsidP="000D179E">
            <w:pPr>
              <w:rPr>
                <w:szCs w:val="28"/>
              </w:rPr>
            </w:pPr>
          </w:p>
        </w:tc>
        <w:tc>
          <w:tcPr>
            <w:tcW w:w="7956" w:type="dxa"/>
            <w:tcMar>
              <w:top w:w="60" w:type="dxa"/>
              <w:bottom w:w="60" w:type="dxa"/>
            </w:tcMar>
            <w:vAlign w:val="center"/>
          </w:tcPr>
          <w:p w:rsidR="000F5BFD" w:rsidRDefault="000F5BFD" w:rsidP="000D179E">
            <w:pPr>
              <w:jc w:val="center"/>
              <w:rPr>
                <w:szCs w:val="28"/>
                <w:lang w:val="en-US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S=M∙</m:t>
                </m:r>
                <m:r>
                  <w:rPr>
                    <w:rFonts w:ascii="Cambria Math" w:hAnsi="Cambria Math"/>
                  </w:rPr>
                  <m:t>tgα</m:t>
                </m:r>
                <m:r>
                  <w:rPr>
                    <w:rFonts w:ascii="Cambria Math" w:hAnsi="Cambria Math"/>
                    <w:szCs w:val="28"/>
                  </w:rPr>
                  <m:t>.</m:t>
                </m:r>
              </m:oMath>
            </m:oMathPara>
          </w:p>
        </w:tc>
        <w:tc>
          <w:tcPr>
            <w:tcW w:w="700" w:type="dxa"/>
            <w:tcMar>
              <w:top w:w="60" w:type="dxa"/>
              <w:bottom w:w="60" w:type="dxa"/>
            </w:tcMar>
            <w:vAlign w:val="center"/>
          </w:tcPr>
          <w:p w:rsidR="000F5BFD" w:rsidRDefault="00801FEC" w:rsidP="000D179E">
            <w:pPr>
              <w:jc w:val="right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fldChar w:fldCharType="begin"/>
            </w:r>
            <w:r w:rsidR="000F5BFD">
              <w:rPr>
                <w:szCs w:val="28"/>
                <w:lang w:val="en-US"/>
              </w:rPr>
              <w:instrText xml:space="preserve"> MACROBUTTON MTPlaceRef \* MERGEFORMAT </w:instrText>
            </w:r>
            <w:r>
              <w:rPr>
                <w:szCs w:val="28"/>
                <w:lang w:val="en-US"/>
              </w:rPr>
              <w:fldChar w:fldCharType="begin"/>
            </w:r>
            <w:r w:rsidR="000F5BFD">
              <w:rPr>
                <w:szCs w:val="28"/>
                <w:lang w:val="en-US"/>
              </w:rPr>
              <w:instrText xml:space="preserve"> SEQ MTEqn \h \* MERGEFORMAT </w:instrText>
            </w:r>
            <w:r>
              <w:rPr>
                <w:szCs w:val="28"/>
                <w:lang w:val="en-US"/>
              </w:rPr>
              <w:fldChar w:fldCharType="end"/>
            </w:r>
            <w:r w:rsidR="000F5BFD">
              <w:rPr>
                <w:szCs w:val="28"/>
                <w:lang w:val="en-US"/>
              </w:rPr>
              <w:instrText>(</w:instrText>
            </w:r>
            <w:r w:rsidR="00FC0DE2">
              <w:fldChar w:fldCharType="begin"/>
            </w:r>
            <w:r w:rsidR="00FC0DE2">
              <w:instrText xml:space="preserve"> SEQ MTSec \c \* Arabic \* MERGEFORMAT </w:instrText>
            </w:r>
            <w:r w:rsidR="00FC0DE2">
              <w:fldChar w:fldCharType="separate"/>
            </w:r>
            <w:r w:rsidR="000F5BFD">
              <w:rPr>
                <w:noProof/>
                <w:szCs w:val="28"/>
                <w:lang w:val="en-US"/>
              </w:rPr>
              <w:instrText>1</w:instrText>
            </w:r>
            <w:r w:rsidR="00FC0DE2">
              <w:rPr>
                <w:noProof/>
                <w:szCs w:val="28"/>
                <w:lang w:val="en-US"/>
              </w:rPr>
              <w:fldChar w:fldCharType="end"/>
            </w:r>
            <w:r w:rsidR="000F5BFD">
              <w:rPr>
                <w:szCs w:val="28"/>
                <w:lang w:val="en-US"/>
              </w:rPr>
              <w:instrText>.</w:instrText>
            </w:r>
            <w:r w:rsidR="00FC0DE2">
              <w:fldChar w:fldCharType="begin"/>
            </w:r>
            <w:r w:rsidR="00FC0DE2">
              <w:instrText xml:space="preserve"> SEQ MTEqn \c \* Arabic \* MERGEFORMAT </w:instrText>
            </w:r>
            <w:r w:rsidR="00FC0DE2">
              <w:fldChar w:fldCharType="separate"/>
            </w:r>
            <w:r w:rsidR="000F5BFD">
              <w:rPr>
                <w:noProof/>
                <w:szCs w:val="28"/>
                <w:lang w:val="en-US"/>
              </w:rPr>
              <w:instrText>3</w:instrText>
            </w:r>
            <w:r w:rsidR="00FC0DE2">
              <w:rPr>
                <w:noProof/>
                <w:szCs w:val="28"/>
                <w:lang w:val="en-US"/>
              </w:rPr>
              <w:fldChar w:fldCharType="end"/>
            </w:r>
            <w:r w:rsidR="000F5BFD">
              <w:rPr>
                <w:szCs w:val="28"/>
                <w:lang w:val="en-US"/>
              </w:rPr>
              <w:instrText>)</w:instrText>
            </w:r>
            <w:r>
              <w:rPr>
                <w:szCs w:val="28"/>
                <w:lang w:val="en-US"/>
              </w:rPr>
              <w:fldChar w:fldCharType="end"/>
            </w:r>
          </w:p>
        </w:tc>
      </w:tr>
    </w:tbl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lastRenderedPageBreak/>
        <w:t>Чтобыучестьвлияниесосредоточенногомоментанужноумножитьегонатангенсугланаклонал.в.косибалкивсечении,гдеондействует.Приэтомпринимаетсяследующееправилознаков:момент,действующийпочасовойстрелке,считаетсяположительным;угол</w:t>
      </w:r>
      <m:oMath>
        <m:r>
          <w:rPr>
            <w:rFonts w:ascii="Cambria Math" w:hAnsi="Cambria Math"/>
          </w:rPr>
          <m:t>α</m:t>
        </m:r>
      </m:oMath>
      <w:r w:rsidRPr="00DA29C7">
        <w:rPr>
          <w:szCs w:val="28"/>
        </w:rPr>
        <w:t>,отсчитываемыйпротивчасовойстрелки,принятположительным.</w:t>
      </w:r>
      <w:r w:rsidRPr="00DA29C7">
        <w:rPr>
          <w:position w:val="-10"/>
          <w:szCs w:val="28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85pt;height:17.05pt" o:ole="">
            <v:imagedata r:id="rId21" o:title=""/>
          </v:shape>
          <o:OLEObject Type="Embed" ProgID="Equation.3" ShapeID="_x0000_i1025" DrawAspect="Content" ObjectID="_1460051692" r:id="rId22"/>
        </w:object>
      </w:r>
      <w:r w:rsidRPr="00DA29C7">
        <w:rPr>
          <w:szCs w:val="28"/>
        </w:rPr>
        <w:t>На</w:t>
      </w:r>
      <w:r w:rsidR="008301A1" w:rsidRPr="008301A1">
        <w:rPr>
          <w:szCs w:val="28"/>
        </w:rPr>
        <w:t>рис.</w:t>
      </w:r>
      <w:r w:rsidR="00801FEC">
        <w:rPr>
          <w:szCs w:val="28"/>
          <w:highlight w:val="yellow"/>
        </w:rPr>
        <w:fldChar w:fldCharType="begin"/>
      </w:r>
      <w:r w:rsidR="008301A1">
        <w:rPr>
          <w:szCs w:val="28"/>
          <w:highlight w:val="yellow"/>
        </w:rPr>
        <w:instrText xml:space="preserve"> REF _Ref368865349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8301A1" w:rsidRPr="008301A1">
        <w:t>1.16</w:t>
      </w:r>
      <w:r w:rsidR="00801FEC">
        <w:rPr>
          <w:szCs w:val="28"/>
          <w:highlight w:val="yellow"/>
        </w:rPr>
        <w:fldChar w:fldCharType="end"/>
      </w:r>
      <w:r w:rsidRPr="00DA29C7">
        <w:rPr>
          <w:szCs w:val="28"/>
        </w:rPr>
        <w:t>угол</w:t>
      </w:r>
      <m:oMath>
        <m:r>
          <w:rPr>
            <w:rFonts w:ascii="Cambria Math" w:hAnsi="Cambria Math"/>
          </w:rPr>
          <m:t>α</m:t>
        </m:r>
      </m:oMath>
      <w:r w:rsidRPr="00DA29C7">
        <w:rPr>
          <w:szCs w:val="28"/>
        </w:rPr>
        <w:t>положительный.</w:t>
      </w:r>
    </w:p>
    <w:p w:rsidR="00D01F59" w:rsidRPr="000F5BFD" w:rsidRDefault="00D01F59" w:rsidP="000D179E">
      <w:pPr>
        <w:ind w:firstLine="567"/>
        <w:jc w:val="both"/>
        <w:rPr>
          <w:b/>
          <w:szCs w:val="28"/>
        </w:rPr>
      </w:pPr>
      <w:r w:rsidRPr="000F5BFD">
        <w:rPr>
          <w:b/>
          <w:szCs w:val="28"/>
        </w:rPr>
        <w:t>Линиивлияниярасчетныхусилийвмногопролетныхшарнирныхбалках.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Чтобыпостроитьл.в.вмногопролетнойшарнирнойбалке,необходимо,преждевсего,построитьпоэтажнуюсхему,схемувзаимодействияотдельныхееэлементов.Изпоэтажнойсхемыследует,чтоединичнаясилаоказываетвлияниенаусилиевсечениитолькотогда,когдаонанаходитсяна“этаже”,накоторомэтосечениезадано,илинаболеевысоких“этажах”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szCs w:val="28"/>
        </w:rPr>
        <w:t>Поэтомупостроениел.в.проводятвдваэтапа</w:t>
      </w:r>
      <w:proofErr w:type="spellEnd"/>
      <w:r w:rsidRPr="00DA29C7">
        <w:rPr>
          <w:szCs w:val="28"/>
        </w:rPr>
        <w:t>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1.Строятл.в.натомэтаже,накоторомзаданосечениепоправилампостроениял.в.дляодиночнойбалки.</w:t>
      </w:r>
    </w:p>
    <w:p w:rsidR="00D01F59" w:rsidRPr="005520FE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2.Учитываютвлияниеверхнихэтажей.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szCs w:val="28"/>
        </w:rPr>
        <w:t>Построим,например,л.в.изгибающегомоментадлясечения</w:t>
      </w:r>
      <w:proofErr w:type="spellEnd"/>
      <m:oMath>
        <m:r>
          <w:rPr>
            <w:rFonts w:ascii="Cambria Math" w:hAnsi="Cambria Math"/>
            <w:szCs w:val="28"/>
          </w:rPr>
          <m:t>I–I</m:t>
        </m:r>
      </m:oMath>
      <w:r w:rsidRPr="00DA29C7">
        <w:rPr>
          <w:szCs w:val="28"/>
        </w:rPr>
        <w:t>вбалке,показаннойна</w:t>
      </w:r>
      <w:r w:rsidR="00762024" w:rsidRPr="00923F9E">
        <w:rPr>
          <w:szCs w:val="28"/>
        </w:rPr>
        <w:t>рис</w:t>
      </w:r>
      <w:r w:rsidR="00801FEC">
        <w:rPr>
          <w:szCs w:val="28"/>
          <w:highlight w:val="yellow"/>
        </w:rPr>
        <w:fldChar w:fldCharType="begin"/>
      </w:r>
      <w:r w:rsidR="00762024">
        <w:rPr>
          <w:szCs w:val="28"/>
          <w:highlight w:val="yellow"/>
        </w:rPr>
        <w:instrText xml:space="preserve"> REF _Ref368868450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762024" w:rsidRPr="00923F9E">
        <w:t>1.17</w:t>
      </w:r>
      <w:r w:rsidR="00801FEC">
        <w:rPr>
          <w:szCs w:val="28"/>
          <w:highlight w:val="yellow"/>
        </w:rPr>
        <w:fldChar w:fldCharType="end"/>
      </w:r>
      <w:r w:rsidRPr="00DA29C7">
        <w:rPr>
          <w:szCs w:val="28"/>
        </w:rPr>
        <w:t>,накоторомизображенаипоэтажнаясхема.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szCs w:val="28"/>
        </w:rPr>
        <w:t>Таккаксечениезаданонаосновнойбалке</w:t>
      </w:r>
      <w:proofErr w:type="spellEnd"/>
      <m:oMath>
        <m:r>
          <w:rPr>
            <w:rFonts w:ascii="Cambria Math" w:hAnsi="Cambria Math"/>
            <w:szCs w:val="28"/>
          </w:rPr>
          <m:t>AC</m:t>
        </m:r>
      </m:oMath>
      <w:r w:rsidRPr="00DA29C7">
        <w:rPr>
          <w:szCs w:val="28"/>
        </w:rPr>
        <w:t>,тостроимл.в.моментакакдляоднопролетнойбалкисконсолью.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Навторомэтапенаходятсянулевыеточкил.в.наверхних“этажах”,которыеипозволяютдовестирешениезадачидоконца.Приперемещениигруза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побалкевторого“этажа”</w:t>
      </w:r>
      <m:oMath>
        <m:r>
          <w:rPr>
            <w:rFonts w:ascii="Cambria Math" w:hAnsi="Cambria Math"/>
            <w:szCs w:val="28"/>
          </w:rPr>
          <m:t>CE</m:t>
        </m:r>
      </m:oMath>
      <w:r w:rsidRPr="00DA29C7">
        <w:rPr>
          <w:szCs w:val="28"/>
        </w:rPr>
        <w:t>вправоопорнаяреакциянаопоре</w:t>
      </w:r>
      <m:oMath>
        <m:r>
          <w:rPr>
            <w:rFonts w:ascii="Cambria Math" w:hAnsi="Cambria Math"/>
            <w:szCs w:val="28"/>
          </w:rPr>
          <m:t>C</m:t>
        </m:r>
      </m:oMath>
      <w:r w:rsidRPr="00DA29C7">
        <w:rPr>
          <w:szCs w:val="28"/>
        </w:rPr>
        <w:t>будетлинейноуменьшатьсяи,следовательнобудутуменьшатьсядавлениенанижнийэтаж.Когдаединичнаясила,займетположениенадопоройна"землю"</w:t>
      </w:r>
      <m:oMath>
        <m:r>
          <w:rPr>
            <w:rFonts w:ascii="Cambria Math" w:hAnsi="Cambria Math"/>
            <w:szCs w:val="28"/>
          </w:rPr>
          <m:t>D</m:t>
        </m:r>
      </m:oMath>
      <w:r w:rsidRPr="00DA29C7">
        <w:rPr>
          <w:szCs w:val="28"/>
        </w:rPr>
        <w:t>,тоонабудет</w:t>
      </w:r>
      <w:proofErr w:type="spellStart"/>
      <w:r w:rsidRPr="00DA29C7">
        <w:rPr>
          <w:szCs w:val="28"/>
        </w:rPr>
        <w:t>воспринятаэтойопорой,опорнаяреакциянаопоре</w:t>
      </w:r>
      <w:proofErr w:type="spellEnd"/>
      <m:oMath>
        <m:r>
          <w:rPr>
            <w:rFonts w:ascii="Cambria Math" w:hAnsi="Cambria Math"/>
            <w:szCs w:val="28"/>
          </w:rPr>
          <m:t>C</m:t>
        </m:r>
      </m:oMath>
      <w:r w:rsidRPr="00DA29C7">
        <w:rPr>
          <w:szCs w:val="28"/>
        </w:rPr>
        <w:t>будетравнанулю,давлениенанижнийэтажпередаватьсянебудетимоментвсечении</w:t>
      </w:r>
      <m:oMath>
        <m:r>
          <w:rPr>
            <w:rFonts w:ascii="Cambria Math" w:hAnsi="Cambria Math"/>
            <w:szCs w:val="28"/>
          </w:rPr>
          <m:t>I–I</m:t>
        </m:r>
      </m:oMath>
      <w:r w:rsidRPr="00DA29C7">
        <w:rPr>
          <w:szCs w:val="28"/>
        </w:rPr>
        <w:t>будетравеннулю.Проведяпрямуюлинию,соединяющуюконецотрезканаконсоли</w:t>
      </w:r>
      <m:oMath>
        <m:r>
          <w:rPr>
            <w:rFonts w:ascii="Cambria Math" w:hAnsi="Cambria Math"/>
            <w:szCs w:val="28"/>
          </w:rPr>
          <m:t>BC</m:t>
        </m:r>
      </m:oMath>
      <w:r w:rsidRPr="00DA29C7">
        <w:rPr>
          <w:szCs w:val="28"/>
        </w:rPr>
        <w:t>инайденнуюнулевуюточку</w:t>
      </w:r>
      <m:oMath>
        <m:r>
          <w:rPr>
            <w:rFonts w:ascii="Cambria Math" w:hAnsi="Cambria Math"/>
            <w:szCs w:val="28"/>
          </w:rPr>
          <m:t>D</m:t>
        </m:r>
      </m:oMath>
      <w:r w:rsidR="00710CE0" w:rsidRPr="005520FE">
        <w:rPr>
          <w:rFonts w:eastAsiaTheme="minorEastAsia"/>
          <w:szCs w:val="28"/>
        </w:rPr>
        <w:t xml:space="preserve">, </w:t>
      </w:r>
      <w:proofErr w:type="spellStart"/>
      <w:r w:rsidRPr="00DA29C7">
        <w:rPr>
          <w:szCs w:val="28"/>
        </w:rPr>
        <w:t>ипродолжаяеедоконцаконсоливторогоэтажа</w:t>
      </w:r>
      <w:proofErr w:type="spellEnd"/>
      <m:oMath>
        <m:r>
          <w:rPr>
            <w:rFonts w:ascii="Cambria Math" w:hAnsi="Cambria Math"/>
            <w:szCs w:val="28"/>
          </w:rPr>
          <m:t>E</m:t>
        </m:r>
      </m:oMath>
      <w:r w:rsidRPr="00DA29C7">
        <w:rPr>
          <w:szCs w:val="28"/>
        </w:rPr>
        <w:t>,п</w:t>
      </w:r>
      <w:proofErr w:type="spellStart"/>
      <w:r w:rsidRPr="00DA29C7">
        <w:rPr>
          <w:szCs w:val="28"/>
        </w:rPr>
        <w:t>олучаютвторойучастокл.в</w:t>
      </w:r>
      <w:proofErr w:type="spellEnd"/>
      <w:r w:rsidRPr="00DA29C7">
        <w:rPr>
          <w:szCs w:val="28"/>
        </w:rPr>
        <w:t>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Поднимемгруз</w:t>
      </w:r>
      <m:oMath>
        <m:r>
          <w:rPr>
            <w:rFonts w:ascii="Cambria Math" w:hAnsi="Cambria Math"/>
            <w:szCs w:val="28"/>
            <w:lang w:val="en-US"/>
          </w:rPr>
          <m:t>P</m:t>
        </m:r>
        <m:r>
          <w:rPr>
            <w:rFonts w:ascii="Cambria Math" w:hAnsi="Cambria Math"/>
            <w:szCs w:val="28"/>
          </w:rPr>
          <m:t>=1</m:t>
        </m:r>
      </m:oMath>
      <w:r w:rsidRPr="00DA29C7">
        <w:rPr>
          <w:szCs w:val="28"/>
        </w:rPr>
        <w:t>натретий“этаж”.Рассуждаяаналогичнымобразом,устанавливаем,чтоприположениигрузанадопорой</w:t>
      </w:r>
      <m:oMath>
        <m:r>
          <w:rPr>
            <w:rFonts w:ascii="Cambria Math" w:hAnsi="Cambria Math"/>
            <w:szCs w:val="28"/>
          </w:rPr>
          <m:t>F</m:t>
        </m:r>
      </m:oMath>
      <w:r w:rsidRPr="00DA29C7">
        <w:rPr>
          <w:szCs w:val="28"/>
        </w:rPr>
        <w:t>опорнаяреакциянаопоре</w:t>
      </w:r>
      <m:oMath>
        <m:r>
          <w:rPr>
            <w:rFonts w:ascii="Cambria Math" w:hAnsi="Cambria Math"/>
            <w:szCs w:val="28"/>
          </w:rPr>
          <m:t>E</m:t>
        </m:r>
      </m:oMath>
      <w:r w:rsidRPr="00DA29C7">
        <w:rPr>
          <w:szCs w:val="28"/>
        </w:rPr>
        <w:t>будетравнанулюинижние“этажи”выключаютсяизработы.,тоесть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I-I</m:t>
            </m:r>
          </m:sub>
        </m:sSub>
      </m:oMath>
      <w:r w:rsidRPr="00DA29C7">
        <w:rPr>
          <w:szCs w:val="28"/>
        </w:rPr>
        <w:t>равеннулю.Соединимконецотрезкал.внаконцеконсоливторого“этажа”</w:t>
      </w:r>
      <m:oMath>
        <m:r>
          <w:rPr>
            <w:rFonts w:ascii="Cambria Math" w:hAnsi="Cambria Math"/>
            <w:szCs w:val="28"/>
          </w:rPr>
          <m:t>E</m:t>
        </m:r>
      </m:oMath>
      <w:r w:rsidRPr="00DA29C7">
        <w:rPr>
          <w:szCs w:val="28"/>
        </w:rPr>
        <w:t>снулемнаопоре</w:t>
      </w:r>
      <m:oMath>
        <m:r>
          <w:rPr>
            <w:rFonts w:ascii="Cambria Math" w:hAnsi="Cambria Math"/>
            <w:szCs w:val="28"/>
          </w:rPr>
          <m:t>F</m:t>
        </m:r>
      </m:oMath>
      <w:r w:rsidRPr="00DA29C7">
        <w:rPr>
          <w:szCs w:val="28"/>
        </w:rPr>
        <w:t>,закончимпостроениел.в.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I-I</m:t>
            </m:r>
          </m:sub>
        </m:sSub>
      </m:oMath>
      <w:r w:rsidRPr="00DA29C7">
        <w:rPr>
          <w:szCs w:val="28"/>
        </w:rPr>
        <w:t>.(</w:t>
      </w:r>
      <w:r w:rsidRPr="00923F9E">
        <w:rPr>
          <w:szCs w:val="28"/>
        </w:rPr>
        <w:t>рис</w:t>
      </w:r>
      <w:r w:rsidR="00801FEC">
        <w:rPr>
          <w:szCs w:val="28"/>
          <w:highlight w:val="yellow"/>
        </w:rPr>
        <w:fldChar w:fldCharType="begin"/>
      </w:r>
      <w:r w:rsidR="00923F9E">
        <w:rPr>
          <w:szCs w:val="28"/>
          <w:highlight w:val="yellow"/>
        </w:rPr>
        <w:instrText xml:space="preserve"> REF _Ref368868450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923F9E" w:rsidRPr="00923F9E">
        <w:t>1.17</w:t>
      </w:r>
      <w:r w:rsidR="00801FEC">
        <w:rPr>
          <w:szCs w:val="28"/>
          <w:highlight w:val="yellow"/>
        </w:rPr>
        <w:fldChar w:fldCharType="end"/>
      </w:r>
      <w:r w:rsidRPr="00923F9E">
        <w:rPr>
          <w:szCs w:val="28"/>
        </w:rPr>
        <w:t>с</w:t>
      </w:r>
      <w:r w:rsidRPr="00DA29C7">
        <w:rPr>
          <w:szCs w:val="28"/>
        </w:rPr>
        <w:t>).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>Всеординатыл.в.определяютсяизподобиятреугольников.Опорнымизначениямислужатординатынатомэтаже,накоторомзаданосечение.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szCs w:val="28"/>
        </w:rPr>
        <w:t>Изложенныеправилаиприемыпозволяютпостроитьил.в.поперечнойсилы</w:t>
      </w:r>
      <w:proofErr w:type="spellEnd"/>
      <m:oMath>
        <m:r>
          <w:rPr>
            <w:rFonts w:ascii="Cambria Math" w:hAnsi="Cambria Math"/>
            <w:szCs w:val="28"/>
          </w:rPr>
          <m:t>Q</m:t>
        </m:r>
      </m:oMath>
      <w:r w:rsidRPr="00DA29C7">
        <w:rPr>
          <w:szCs w:val="28"/>
        </w:rPr>
        <w:t>втомжесечении</w:t>
      </w:r>
      <m:oMath>
        <m:r>
          <w:rPr>
            <w:rFonts w:ascii="Cambria Math" w:hAnsi="Cambria Math"/>
            <w:szCs w:val="28"/>
          </w:rPr>
          <m:t>I–I</m:t>
        </m:r>
      </m:oMath>
      <w:r w:rsidRPr="00DA29C7">
        <w:rPr>
          <w:szCs w:val="28"/>
        </w:rPr>
        <w:t>.(</w:t>
      </w:r>
      <w:r w:rsidR="00762024" w:rsidRPr="00923F9E">
        <w:rPr>
          <w:szCs w:val="28"/>
        </w:rPr>
        <w:t>рис</w:t>
      </w:r>
      <w:r w:rsidR="00801FEC">
        <w:rPr>
          <w:szCs w:val="28"/>
          <w:highlight w:val="yellow"/>
        </w:rPr>
        <w:fldChar w:fldCharType="begin"/>
      </w:r>
      <w:r w:rsidR="00762024">
        <w:rPr>
          <w:szCs w:val="28"/>
          <w:highlight w:val="yellow"/>
        </w:rPr>
        <w:instrText xml:space="preserve"> REF _Ref368868450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762024" w:rsidRPr="00923F9E">
        <w:t>1.17</w:t>
      </w:r>
      <w:r w:rsidR="00801FEC">
        <w:rPr>
          <w:szCs w:val="28"/>
          <w:highlight w:val="yellow"/>
        </w:rPr>
        <w:fldChar w:fldCharType="end"/>
      </w:r>
      <w:r w:rsidRPr="00762024">
        <w:rPr>
          <w:szCs w:val="28"/>
        </w:rPr>
        <w:t>d</w:t>
      </w:r>
      <w:r w:rsidRPr="00DA29C7">
        <w:rPr>
          <w:szCs w:val="28"/>
        </w:rPr>
        <w:t>).</w:t>
      </w:r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szCs w:val="28"/>
        </w:rPr>
        <w:t>Построенныел.в.позволяютнайтирасчетныеусилиявсечении</w:t>
      </w:r>
      <w:proofErr w:type="spellEnd"/>
      <m:oMath>
        <m:r>
          <w:rPr>
            <w:rFonts w:ascii="Cambria Math" w:hAnsi="Cambria Math"/>
            <w:szCs w:val="28"/>
          </w:rPr>
          <m:t>I–I</m:t>
        </m:r>
      </m:oMath>
      <w:r w:rsidRPr="00DA29C7">
        <w:rPr>
          <w:szCs w:val="28"/>
        </w:rPr>
        <w:t>отлюбойзаданнойнагрузки.</w:t>
      </w:r>
    </w:p>
    <w:p w:rsidR="00923F9E" w:rsidRDefault="00923F9E" w:rsidP="000D179E">
      <w:pPr>
        <w:keepNext/>
        <w:ind w:firstLine="567"/>
        <w:jc w:val="center"/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5056441" cy="6718448"/>
            <wp:effectExtent l="0" t="0" r="0" b="6350"/>
            <wp:docPr id="44" name="Рисунок 44" descr="D:\РАБОТА\СТРОИТЕЛЬНАЯ МЕХАНИКА\Для Паши\Картинки\рис 1,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БОТА\СТРОИТЕЛЬНАЯ МЕХАНИКА\Для Паши\Картинки\рис 1,1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471" cy="672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F9E" w:rsidRPr="00DA29C7" w:rsidRDefault="00923F9E" w:rsidP="000D179E">
      <w:pPr>
        <w:pStyle w:val="a7"/>
        <w:spacing w:after="0"/>
        <w:rPr>
          <w:vanish/>
          <w:szCs w:val="28"/>
          <w:specVanish/>
        </w:rPr>
      </w:pPr>
      <w:r w:rsidRPr="00923F9E">
        <w:t xml:space="preserve">Рисунок </w:t>
      </w:r>
    </w:p>
    <w:bookmarkStart w:id="15" w:name="_Ref368868450"/>
    <w:p w:rsidR="00D01F59" w:rsidRPr="00923F9E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17</w:t>
      </w:r>
      <w:r w:rsidR="00FC0DE2">
        <w:rPr>
          <w:noProof/>
        </w:rPr>
        <w:fldChar w:fldCharType="end"/>
      </w:r>
      <w:bookmarkEnd w:id="15"/>
    </w:p>
    <w:p w:rsidR="00D01F59" w:rsidRPr="00DA29C7" w:rsidRDefault="00D01F59" w:rsidP="000D179E">
      <w:pPr>
        <w:ind w:firstLine="567"/>
        <w:jc w:val="both"/>
        <w:rPr>
          <w:szCs w:val="28"/>
        </w:rPr>
      </w:pPr>
      <w:proofErr w:type="spellStart"/>
      <w:r w:rsidRPr="00DA29C7">
        <w:rPr>
          <w:szCs w:val="28"/>
        </w:rPr>
        <w:t>Найдем,например</w:t>
      </w:r>
      <w:proofErr w:type="spellEnd"/>
      <w:r w:rsidRPr="00DA29C7">
        <w:rPr>
          <w:szCs w:val="28"/>
        </w:rPr>
        <w:t>,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M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I-I</m:t>
            </m:r>
          </m:sub>
        </m:sSub>
      </m:oMath>
      <w:r w:rsidRPr="00DA29C7">
        <w:rPr>
          <w:szCs w:val="28"/>
        </w:rPr>
        <w:t>и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Q</m:t>
            </m:r>
          </m:e>
          <m:sub>
            <m:r>
              <w:rPr>
                <w:rFonts w:ascii="Cambria Math" w:hAnsi="Cambria Math"/>
                <w:szCs w:val="28"/>
                <w:vertAlign w:val="subscript"/>
              </w:rPr>
              <m:t>I-I</m:t>
            </m:r>
          </m:sub>
        </m:sSub>
      </m:oMath>
      <w:r w:rsidRPr="00DA29C7">
        <w:rPr>
          <w:szCs w:val="28"/>
        </w:rPr>
        <w:t>отнагрузки,показаннойна</w:t>
      </w:r>
      <w:r w:rsidR="008779F4" w:rsidRPr="00923F9E">
        <w:rPr>
          <w:szCs w:val="28"/>
        </w:rPr>
        <w:t>рис</w:t>
      </w:r>
      <w:r w:rsidR="00801FEC">
        <w:rPr>
          <w:szCs w:val="28"/>
          <w:highlight w:val="yellow"/>
        </w:rPr>
        <w:fldChar w:fldCharType="begin"/>
      </w:r>
      <w:r w:rsidR="008779F4">
        <w:rPr>
          <w:szCs w:val="28"/>
          <w:highlight w:val="yellow"/>
        </w:rPr>
        <w:instrText xml:space="preserve"> REF _Ref368868450 \h </w:instrText>
      </w:r>
      <w:r w:rsidR="00801FEC">
        <w:rPr>
          <w:szCs w:val="28"/>
          <w:highlight w:val="yellow"/>
        </w:rPr>
      </w:r>
      <w:r w:rsidR="00801FEC">
        <w:rPr>
          <w:szCs w:val="28"/>
          <w:highlight w:val="yellow"/>
        </w:rPr>
        <w:fldChar w:fldCharType="separate"/>
      </w:r>
      <w:r w:rsidR="008779F4" w:rsidRPr="00923F9E">
        <w:t>1.17</w:t>
      </w:r>
      <w:r w:rsidR="00801FEC">
        <w:rPr>
          <w:szCs w:val="28"/>
          <w:highlight w:val="yellow"/>
        </w:rPr>
        <w:fldChar w:fldCharType="end"/>
      </w:r>
      <w:r w:rsidRPr="008779F4">
        <w:rPr>
          <w:szCs w:val="28"/>
        </w:rPr>
        <w:t>е</w:t>
      </w:r>
      <w:r w:rsidRPr="00DA29C7">
        <w:rPr>
          <w:szCs w:val="28"/>
        </w:rPr>
        <w:t>.</w:t>
      </w:r>
    </w:p>
    <w:p w:rsidR="00D01F59" w:rsidRPr="00DA29C7" w:rsidRDefault="00FC0DE2" w:rsidP="000D179E">
      <w:pPr>
        <w:ind w:firstLine="567"/>
        <w:jc w:val="both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M</m:t>
              </m:r>
            </m:e>
            <m:sub>
              <m:r>
                <w:rPr>
                  <w:rFonts w:ascii="Cambria Math" w:hAnsi="Cambria Math"/>
                </w:rPr>
                <m:t>I-I</m:t>
              </m:r>
            </m:sub>
          </m:sSub>
          <m:r>
            <w:rPr>
              <w:rFonts w:ascii="Cambria Math" w:hAnsi="Cambria Math"/>
            </w:rPr>
            <m:t>=4⋅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0,9375</m:t>
              </m:r>
              <m:r>
                <w:rPr>
                  <w:rFonts w:ascii="Cambria Math" w:hAnsi="Cambria Math"/>
                </w:rPr>
                <m:t>⋅4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+18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-0,375</m:t>
              </m:r>
            </m:e>
          </m:d>
          <m:r>
            <w:rPr>
              <w:rFonts w:ascii="Cambria Math" w:hAnsi="Cambria Math"/>
            </w:rPr>
            <m:t>+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-8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0.375</m:t>
                  </m:r>
                </m:num>
                <m:den>
                  <m:r>
                    <w:rPr>
                      <w:rFonts w:ascii="Cambria Math" w:hAnsi="Cambria Math"/>
                    </w:rPr>
                    <m:t>3.5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=1,607 </m:t>
          </m:r>
          <m:r>
            <w:rPr>
              <w:rFonts w:ascii="Cambria Math" w:hAnsi="Cambria Math"/>
              <w:szCs w:val="28"/>
            </w:rPr>
            <m:t>кНм,</m:t>
          </m:r>
        </m:oMath>
      </m:oMathPara>
    </w:p>
    <w:p w:rsidR="00D01F59" w:rsidRPr="00DA29C7" w:rsidRDefault="00FC0DE2" w:rsidP="000D179E">
      <w:pPr>
        <w:ind w:firstLine="567"/>
        <w:jc w:val="both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Q</m:t>
              </m:r>
            </m:e>
            <m:sub>
              <m:r>
                <w:rPr>
                  <w:rFonts w:ascii="Cambria Math" w:hAnsi="Cambria Math"/>
                </w:rPr>
                <m:t>I-I</m:t>
              </m:r>
            </m:sub>
          </m:sSub>
          <m:r>
            <w:rPr>
              <w:rFonts w:ascii="Cambria Math" w:hAnsi="Cambria Math"/>
            </w:rPr>
            <m:t>=4(-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0,375⋅1,5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0,625⋅2,5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)+18(-0,25)+(-8)(-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0,25</m:t>
              </m:r>
            </m:num>
            <m:den>
              <m:r>
                <w:rPr>
                  <w:rFonts w:ascii="Cambria Math" w:hAnsi="Cambria Math"/>
                </w:rPr>
                <m:t>3,5</m:t>
              </m:r>
            </m:den>
          </m:f>
          <m:r>
            <w:rPr>
              <w:rFonts w:ascii="Cambria Math" w:hAnsi="Cambria Math"/>
            </w:rPr>
            <m:t>)=</m:t>
          </m:r>
          <m:r>
            <w:rPr>
              <w:rFonts w:ascii="Cambria Math" w:hAnsi="Cambria Math"/>
              <w:szCs w:val="28"/>
            </w:rPr>
            <m:t>-1,928 кН.</m:t>
          </m:r>
        </m:oMath>
      </m:oMathPara>
    </w:p>
    <w:p w:rsidR="005D3558" w:rsidRDefault="005D3558" w:rsidP="000D179E">
      <w:pPr>
        <w:pageBreakBefore/>
        <w:rPr>
          <w:iCs/>
          <w:szCs w:val="22"/>
        </w:rPr>
      </w:pPr>
      <w:r w:rsidRPr="005D3558">
        <w:rPr>
          <w:bCs/>
          <w:i/>
          <w:iCs/>
          <w:szCs w:val="22"/>
        </w:rPr>
        <w:lastRenderedPageBreak/>
        <w:t>Пример.</w:t>
      </w:r>
      <w:r>
        <w:rPr>
          <w:b/>
          <w:bCs/>
          <w:iCs/>
          <w:szCs w:val="22"/>
        </w:rPr>
        <w:t xml:space="preserve"> Расчет </w:t>
      </w:r>
      <w:proofErr w:type="spellStart"/>
      <w:r w:rsidRPr="005D3558">
        <w:rPr>
          <w:b/>
          <w:iCs/>
          <w:szCs w:val="22"/>
        </w:rPr>
        <w:t>многопpолетной</w:t>
      </w:r>
      <w:proofErr w:type="spellEnd"/>
      <w:r w:rsidRPr="005D3558">
        <w:rPr>
          <w:b/>
          <w:iCs/>
          <w:szCs w:val="22"/>
        </w:rPr>
        <w:t xml:space="preserve"> статически определимой балки</w:t>
      </w:r>
    </w:p>
    <w:p w:rsidR="004F1A83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Для </w:t>
      </w:r>
      <w:proofErr w:type="spellStart"/>
      <w:r w:rsidRPr="00DA29C7">
        <w:rPr>
          <w:iCs/>
          <w:szCs w:val="22"/>
        </w:rPr>
        <w:t>многопpолетной</w:t>
      </w:r>
      <w:proofErr w:type="spellEnd"/>
      <w:r w:rsidRPr="00DA29C7">
        <w:rPr>
          <w:iCs/>
          <w:szCs w:val="22"/>
        </w:rPr>
        <w:t xml:space="preserve"> статически определимой балки требуется (pиc.</w:t>
      </w:r>
      <w:r w:rsidR="00801FEC" w:rsidRPr="00DA29C7">
        <w:rPr>
          <w:iCs/>
          <w:szCs w:val="22"/>
        </w:rPr>
        <w:fldChar w:fldCharType="begin"/>
      </w:r>
      <w:r w:rsidR="00DF71DF" w:rsidRPr="00DA29C7">
        <w:rPr>
          <w:iCs/>
          <w:szCs w:val="22"/>
        </w:rPr>
        <w:instrText xml:space="preserve"> REF _Ref367646012 \h </w:instrText>
      </w:r>
      <w:r w:rsidR="00801FEC" w:rsidRPr="00DA29C7">
        <w:rPr>
          <w:iCs/>
          <w:szCs w:val="22"/>
        </w:rPr>
      </w:r>
      <w:r w:rsidR="00801FEC" w:rsidRPr="00DA29C7">
        <w:rPr>
          <w:iCs/>
          <w:szCs w:val="22"/>
        </w:rPr>
        <w:fldChar w:fldCharType="separate"/>
      </w:r>
      <w:r w:rsidR="000F5BFD">
        <w:rPr>
          <w:noProof/>
          <w:szCs w:val="28"/>
        </w:rPr>
        <w:t>1</w:t>
      </w:r>
      <w:r w:rsidR="000F5BFD">
        <w:rPr>
          <w:szCs w:val="28"/>
        </w:rPr>
        <w:t>.</w:t>
      </w:r>
      <w:r w:rsidR="000F5BFD">
        <w:rPr>
          <w:noProof/>
          <w:szCs w:val="28"/>
        </w:rPr>
        <w:t>4</w:t>
      </w:r>
      <w:r w:rsidR="00801FEC" w:rsidRPr="00DA29C7">
        <w:rPr>
          <w:iCs/>
          <w:szCs w:val="22"/>
        </w:rPr>
        <w:fldChar w:fldCharType="end"/>
      </w:r>
      <w:r w:rsidRPr="00DA29C7">
        <w:rPr>
          <w:iCs/>
          <w:szCs w:val="22"/>
        </w:rPr>
        <w:t>):</w:t>
      </w:r>
    </w:p>
    <w:p w:rsidR="004F1A83" w:rsidRPr="00DA29C7" w:rsidRDefault="004F1A83" w:rsidP="000D179E">
      <w:pPr>
        <w:rPr>
          <w:iCs/>
          <w:szCs w:val="22"/>
        </w:rPr>
      </w:pPr>
      <w:r w:rsidRPr="00DA29C7">
        <w:rPr>
          <w:iCs/>
          <w:szCs w:val="22"/>
        </w:rPr>
        <w:t xml:space="preserve">1. </w:t>
      </w:r>
      <w:proofErr w:type="spellStart"/>
      <w:r w:rsidRPr="00DA29C7">
        <w:rPr>
          <w:iCs/>
          <w:szCs w:val="22"/>
        </w:rPr>
        <w:t>Пpовеpитьгеометpичеcкyюнеизменяемоcтьcиcтемы</w:t>
      </w:r>
      <w:proofErr w:type="spellEnd"/>
      <w:r w:rsidRPr="00DA29C7">
        <w:rPr>
          <w:iCs/>
          <w:szCs w:val="22"/>
        </w:rPr>
        <w:t>;</w:t>
      </w:r>
    </w:p>
    <w:p w:rsidR="004F1A83" w:rsidRPr="00DA29C7" w:rsidRDefault="004F1A83" w:rsidP="000D179E">
      <w:pPr>
        <w:rPr>
          <w:iCs/>
          <w:szCs w:val="22"/>
        </w:rPr>
      </w:pPr>
      <w:r w:rsidRPr="00DA29C7">
        <w:rPr>
          <w:iCs/>
          <w:szCs w:val="22"/>
        </w:rPr>
        <w:t xml:space="preserve">2. </w:t>
      </w:r>
      <w:proofErr w:type="spellStart"/>
      <w:r w:rsidRPr="00DA29C7">
        <w:rPr>
          <w:iCs/>
          <w:szCs w:val="22"/>
        </w:rPr>
        <w:t>Поcтpоитьэпюpы</w:t>
      </w:r>
      <w:proofErr w:type="spellEnd"/>
      <w:r w:rsidRPr="00DA29C7">
        <w:rPr>
          <w:iCs/>
          <w:szCs w:val="22"/>
        </w:rPr>
        <w:t xml:space="preserve"> изгибающих моментов </w:t>
      </w:r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и попеpечных cил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от заданной </w:t>
      </w:r>
      <w:proofErr w:type="spellStart"/>
      <w:r w:rsidRPr="00DA29C7">
        <w:rPr>
          <w:iCs/>
          <w:szCs w:val="22"/>
        </w:rPr>
        <w:t>нагpyзки</w:t>
      </w:r>
      <w:proofErr w:type="spellEnd"/>
      <w:r w:rsidRPr="00DA29C7">
        <w:rPr>
          <w:iCs/>
          <w:szCs w:val="22"/>
        </w:rPr>
        <w:t>;</w:t>
      </w:r>
    </w:p>
    <w:p w:rsidR="004F1A83" w:rsidRPr="00DA29C7" w:rsidRDefault="004F1A83" w:rsidP="000D179E">
      <w:pPr>
        <w:rPr>
          <w:iCs/>
          <w:szCs w:val="22"/>
        </w:rPr>
      </w:pPr>
      <w:r w:rsidRPr="00DA29C7">
        <w:rPr>
          <w:iCs/>
          <w:szCs w:val="22"/>
        </w:rPr>
        <w:t xml:space="preserve">3. </w:t>
      </w:r>
      <w:proofErr w:type="spellStart"/>
      <w:r w:rsidRPr="00DA29C7">
        <w:rPr>
          <w:iCs/>
          <w:szCs w:val="22"/>
        </w:rPr>
        <w:t>Поcтpоить</w:t>
      </w:r>
      <w:proofErr w:type="spellEnd"/>
      <w:r w:rsidRPr="00DA29C7">
        <w:rPr>
          <w:iCs/>
          <w:szCs w:val="22"/>
        </w:rPr>
        <w:t xml:space="preserve"> линии влияния </w:t>
      </w:r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и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для заданного cечения </w:t>
      </w:r>
      <w:r w:rsidR="00733802" w:rsidRPr="00733802">
        <w:rPr>
          <w:i/>
          <w:iCs/>
          <w:szCs w:val="22"/>
        </w:rPr>
        <w:t>1</w:t>
      </w:r>
      <w:r w:rsidRPr="00DA29C7">
        <w:rPr>
          <w:iCs/>
          <w:szCs w:val="22"/>
        </w:rPr>
        <w:t>cтатичеcкимcпоcобом;</w:t>
      </w:r>
    </w:p>
    <w:p w:rsidR="004F1A83" w:rsidRPr="00DA29C7" w:rsidRDefault="004F1A83" w:rsidP="000D179E">
      <w:pPr>
        <w:rPr>
          <w:iCs/>
          <w:szCs w:val="22"/>
        </w:rPr>
      </w:pPr>
      <w:r w:rsidRPr="00DA29C7">
        <w:rPr>
          <w:iCs/>
          <w:szCs w:val="22"/>
        </w:rPr>
        <w:t xml:space="preserve">4. </w:t>
      </w:r>
      <w:proofErr w:type="spellStart"/>
      <w:r w:rsidRPr="00DA29C7">
        <w:rPr>
          <w:iCs/>
          <w:szCs w:val="22"/>
        </w:rPr>
        <w:t>Загpyзить</w:t>
      </w:r>
      <w:proofErr w:type="spellEnd"/>
      <w:r w:rsidRPr="00DA29C7">
        <w:rPr>
          <w:iCs/>
          <w:szCs w:val="22"/>
        </w:rPr>
        <w:t xml:space="preserve"> эти линии влияния заданной внешней </w:t>
      </w:r>
      <w:proofErr w:type="spellStart"/>
      <w:r w:rsidRPr="00DA29C7">
        <w:rPr>
          <w:iCs/>
          <w:szCs w:val="22"/>
        </w:rPr>
        <w:t>нагpyзкой</w:t>
      </w:r>
      <w:proofErr w:type="spellEnd"/>
      <w:r w:rsidRPr="00DA29C7">
        <w:rPr>
          <w:iCs/>
          <w:szCs w:val="22"/>
        </w:rPr>
        <w:t xml:space="preserve"> и </w:t>
      </w:r>
      <w:proofErr w:type="spellStart"/>
      <w:r w:rsidRPr="00DA29C7">
        <w:rPr>
          <w:iCs/>
          <w:szCs w:val="22"/>
        </w:rPr>
        <w:t>cpавнитьполyченныеpезyльтатыcо</w:t>
      </w:r>
      <w:proofErr w:type="spellEnd"/>
      <w:r w:rsidRPr="00DA29C7">
        <w:rPr>
          <w:iCs/>
          <w:szCs w:val="22"/>
        </w:rPr>
        <w:t xml:space="preserve"> значениями </w:t>
      </w:r>
      <w:proofErr w:type="spellStart"/>
      <w:r w:rsidRPr="00DA29C7">
        <w:rPr>
          <w:iCs/>
          <w:szCs w:val="22"/>
        </w:rPr>
        <w:t>оpдинатэпюp</w:t>
      </w:r>
      <w:proofErr w:type="spellEnd"/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и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в этом же cечении в п.2.</w:t>
      </w:r>
    </w:p>
    <w:p w:rsidR="007B2A0B" w:rsidRPr="00DA29C7" w:rsidRDefault="00FB51A2" w:rsidP="000D179E">
      <w:pPr>
        <w:keepNext/>
        <w:jc w:val="center"/>
      </w:pPr>
      <w:r w:rsidRPr="00DA29C7">
        <w:rPr>
          <w:iCs/>
          <w:noProof/>
          <w:szCs w:val="22"/>
          <w:lang w:eastAsia="ru-RU"/>
        </w:rPr>
        <w:drawing>
          <wp:inline distT="0" distB="0" distL="0" distR="0">
            <wp:extent cx="5196747" cy="1572127"/>
            <wp:effectExtent l="0" t="0" r="4445" b="9525"/>
            <wp:docPr id="21" name="Рисунок 21" descr="D:\РАБОТА\СТРОИТЕЛЬНАЯ МЕХАНИКА\Для Паши\Фраг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БОТА\СТРОИТЕЛЬНАЯ МЕХАНИКА\Для Паши\Фрагме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1" r="63631" b="82775"/>
                    <a:stretch/>
                  </pic:blipFill>
                  <pic:spPr bwMode="auto">
                    <a:xfrm>
                      <a:off x="0" y="0"/>
                      <a:ext cx="5203559" cy="157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1DF" w:rsidRPr="00DA29C7" w:rsidRDefault="007B2A0B" w:rsidP="000D179E">
      <w:pPr>
        <w:pStyle w:val="a7"/>
        <w:spacing w:after="0"/>
        <w:rPr>
          <w:vanish/>
          <w:szCs w:val="28"/>
          <w:specVanish/>
        </w:rPr>
      </w:pPr>
      <w:r w:rsidRPr="00DA29C7">
        <w:rPr>
          <w:szCs w:val="28"/>
        </w:rPr>
        <w:t xml:space="preserve">Рисунок </w:t>
      </w:r>
    </w:p>
    <w:bookmarkStart w:id="16" w:name="_Ref367646012"/>
    <w:p w:rsidR="00FB51A2" w:rsidRPr="00DA29C7" w:rsidRDefault="00801FEC" w:rsidP="000D179E">
      <w:pPr>
        <w:jc w:val="center"/>
        <w:rPr>
          <w:szCs w:val="28"/>
        </w:rPr>
      </w:pPr>
      <w:r>
        <w:rPr>
          <w:szCs w:val="28"/>
        </w:rPr>
        <w:fldChar w:fldCharType="begin"/>
      </w:r>
      <w:r w:rsidR="00A150F0">
        <w:rPr>
          <w:szCs w:val="28"/>
        </w:rPr>
        <w:instrText xml:space="preserve"> STYLEREF 1 \s </w:instrText>
      </w:r>
      <w:r>
        <w:rPr>
          <w:szCs w:val="28"/>
        </w:rPr>
        <w:fldChar w:fldCharType="separate"/>
      </w:r>
      <w:r w:rsidR="00A150F0">
        <w:rPr>
          <w:noProof/>
          <w:szCs w:val="28"/>
        </w:rPr>
        <w:t>1</w:t>
      </w:r>
      <w:r>
        <w:rPr>
          <w:szCs w:val="28"/>
        </w:rPr>
        <w:fldChar w:fldCharType="end"/>
      </w:r>
      <w:r w:rsidR="00A150F0">
        <w:rPr>
          <w:szCs w:val="28"/>
        </w:rPr>
        <w:t>.</w:t>
      </w:r>
      <w:r>
        <w:rPr>
          <w:szCs w:val="28"/>
        </w:rPr>
        <w:fldChar w:fldCharType="begin"/>
      </w:r>
      <w:r w:rsidR="00A150F0">
        <w:rPr>
          <w:szCs w:val="28"/>
        </w:rPr>
        <w:instrText xml:space="preserve"> SEQ Рисунок \* ARABIC \s 1 </w:instrText>
      </w:r>
      <w:r>
        <w:rPr>
          <w:szCs w:val="28"/>
        </w:rPr>
        <w:fldChar w:fldCharType="separate"/>
      </w:r>
      <w:r w:rsidR="00A150F0">
        <w:rPr>
          <w:noProof/>
          <w:szCs w:val="28"/>
        </w:rPr>
        <w:t>18</w:t>
      </w:r>
      <w:r>
        <w:rPr>
          <w:szCs w:val="28"/>
        </w:rPr>
        <w:fldChar w:fldCharType="end"/>
      </w:r>
      <w:bookmarkEnd w:id="16"/>
      <w:r w:rsidR="007B2A0B" w:rsidRPr="00DA29C7">
        <w:rPr>
          <w:szCs w:val="28"/>
        </w:rPr>
        <w:t xml:space="preserve"> Исходные данные</w:t>
      </w:r>
    </w:p>
    <w:p w:rsidR="007B2A0B" w:rsidRPr="00DA29C7" w:rsidRDefault="007B2A0B" w:rsidP="000D179E">
      <w:pPr>
        <w:jc w:val="center"/>
        <w:rPr>
          <w:b/>
          <w:bCs/>
          <w:iCs/>
          <w:szCs w:val="22"/>
        </w:rPr>
      </w:pPr>
    </w:p>
    <w:p w:rsidR="004F1A83" w:rsidRPr="00DA29C7" w:rsidRDefault="004F1A83" w:rsidP="000D179E">
      <w:pPr>
        <w:jc w:val="center"/>
        <w:rPr>
          <w:iCs/>
          <w:szCs w:val="22"/>
        </w:rPr>
      </w:pPr>
      <w:r w:rsidRPr="00DA29C7">
        <w:t>Решение</w:t>
      </w:r>
      <w:r w:rsidRPr="00DA29C7">
        <w:rPr>
          <w:b/>
          <w:bCs/>
          <w:iCs/>
          <w:szCs w:val="22"/>
        </w:rPr>
        <w:t>:</w:t>
      </w:r>
    </w:p>
    <w:p w:rsidR="004F1A83" w:rsidRPr="00DA29C7" w:rsidRDefault="004F1A83" w:rsidP="000D179E">
      <w:pPr>
        <w:ind w:firstLine="567"/>
        <w:rPr>
          <w:b/>
          <w:iCs/>
          <w:szCs w:val="22"/>
        </w:rPr>
      </w:pPr>
      <w:r w:rsidRPr="00DA29C7">
        <w:rPr>
          <w:b/>
          <w:iCs/>
          <w:szCs w:val="22"/>
        </w:rPr>
        <w:t xml:space="preserve">1. </w:t>
      </w:r>
      <w:proofErr w:type="spellStart"/>
      <w:r w:rsidRPr="00DA29C7">
        <w:rPr>
          <w:b/>
          <w:i/>
          <w:iCs/>
          <w:szCs w:val="22"/>
        </w:rPr>
        <w:t>Пpовеpкагеометpичеcкойнеизменяемоcтиcиcтемы</w:t>
      </w:r>
      <w:proofErr w:type="spellEnd"/>
      <w:r w:rsidRPr="00DA29C7">
        <w:rPr>
          <w:b/>
          <w:i/>
          <w:iCs/>
          <w:szCs w:val="22"/>
        </w:rPr>
        <w:t>.</w:t>
      </w:r>
    </w:p>
    <w:p w:rsidR="004F1A83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Размеры балки и заданная система внешних сил показаны на </w:t>
      </w:r>
      <w:r w:rsidRPr="00DA29C7">
        <w:rPr>
          <w:iCs/>
          <w:szCs w:val="28"/>
        </w:rPr>
        <w:t>рис.</w:t>
      </w:r>
      <w:r w:rsidR="00801FEC">
        <w:rPr>
          <w:iCs/>
          <w:szCs w:val="28"/>
        </w:rPr>
        <w:fldChar w:fldCharType="begin"/>
      </w:r>
      <w:r w:rsidR="001C5652">
        <w:rPr>
          <w:iCs/>
          <w:szCs w:val="28"/>
        </w:rPr>
        <w:instrText xml:space="preserve"> REF _Ref367646012 \h </w:instrText>
      </w:r>
      <w:r w:rsidR="00801FEC">
        <w:rPr>
          <w:iCs/>
          <w:szCs w:val="28"/>
        </w:rPr>
      </w:r>
      <w:r w:rsidR="00801FEC">
        <w:rPr>
          <w:iCs/>
          <w:szCs w:val="28"/>
        </w:rPr>
        <w:fldChar w:fldCharType="separate"/>
      </w:r>
      <w:r w:rsidR="000F5BFD">
        <w:rPr>
          <w:noProof/>
          <w:szCs w:val="28"/>
        </w:rPr>
        <w:t>1</w:t>
      </w:r>
      <w:r w:rsidR="000F5BFD">
        <w:rPr>
          <w:szCs w:val="28"/>
        </w:rPr>
        <w:t>.</w:t>
      </w:r>
      <w:r w:rsidR="000F5BFD">
        <w:rPr>
          <w:noProof/>
          <w:szCs w:val="28"/>
        </w:rPr>
        <w:t>4</w:t>
      </w:r>
      <w:r w:rsidR="00801FEC">
        <w:rPr>
          <w:iCs/>
          <w:szCs w:val="28"/>
        </w:rPr>
        <w:fldChar w:fldCharType="end"/>
      </w:r>
      <w:r w:rsidRPr="00DA29C7">
        <w:rPr>
          <w:iCs/>
          <w:szCs w:val="28"/>
        </w:rPr>
        <w:t>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Многопpолетная</w:t>
      </w:r>
      <w:proofErr w:type="spellEnd"/>
      <w:r w:rsidRPr="00DA29C7">
        <w:rPr>
          <w:iCs/>
          <w:szCs w:val="22"/>
        </w:rPr>
        <w:t xml:space="preserve"> статически определимая балка (pиc.</w:t>
      </w:r>
      <w:r w:rsidR="00801FEC" w:rsidRPr="00DA29C7">
        <w:rPr>
          <w:iCs/>
          <w:szCs w:val="28"/>
        </w:rPr>
        <w:fldChar w:fldCharType="begin"/>
      </w:r>
      <w:r w:rsidR="00DF71DF" w:rsidRPr="00DA29C7">
        <w:rPr>
          <w:iCs/>
          <w:szCs w:val="22"/>
        </w:rPr>
        <w:instrText xml:space="preserve"> REF _Ref367646012 \h </w:instrText>
      </w:r>
      <w:r w:rsidR="00801FEC" w:rsidRPr="00DA29C7">
        <w:rPr>
          <w:iCs/>
          <w:szCs w:val="28"/>
        </w:rPr>
      </w:r>
      <w:r w:rsidR="00801FEC" w:rsidRPr="00DA29C7">
        <w:rPr>
          <w:iCs/>
          <w:szCs w:val="28"/>
        </w:rPr>
        <w:fldChar w:fldCharType="separate"/>
      </w:r>
      <w:r w:rsidR="000F5BFD">
        <w:rPr>
          <w:noProof/>
          <w:szCs w:val="28"/>
        </w:rPr>
        <w:t>1</w:t>
      </w:r>
      <w:r w:rsidR="000F5BFD">
        <w:rPr>
          <w:szCs w:val="28"/>
        </w:rPr>
        <w:t>.</w:t>
      </w:r>
      <w:r w:rsidR="000F5BFD">
        <w:rPr>
          <w:noProof/>
          <w:szCs w:val="28"/>
        </w:rPr>
        <w:t>4</w:t>
      </w:r>
      <w:r w:rsidR="00801FEC" w:rsidRPr="00DA29C7">
        <w:rPr>
          <w:iCs/>
          <w:szCs w:val="28"/>
        </w:rPr>
        <w:fldChar w:fldCharType="end"/>
      </w:r>
      <w:r w:rsidRPr="00DA29C7">
        <w:rPr>
          <w:iCs/>
          <w:szCs w:val="22"/>
        </w:rPr>
        <w:t>) состоит из трёх балок (</w:t>
      </w:r>
      <w:proofErr w:type="spellStart"/>
      <w:r w:rsidRPr="00DA29C7">
        <w:rPr>
          <w:iCs/>
          <w:szCs w:val="22"/>
        </w:rPr>
        <w:t>диcков</w:t>
      </w:r>
      <w:proofErr w:type="spellEnd"/>
      <w:r w:rsidRPr="00DA29C7">
        <w:rPr>
          <w:iCs/>
          <w:szCs w:val="22"/>
        </w:rPr>
        <w:t xml:space="preserve">), </w:t>
      </w:r>
      <w:proofErr w:type="spellStart"/>
      <w:r w:rsidRPr="00DA29C7">
        <w:rPr>
          <w:iCs/>
          <w:szCs w:val="22"/>
        </w:rPr>
        <w:t>cоединенныхмеждycобойшаpниpами</w:t>
      </w:r>
      <w:r w:rsidRPr="00DA29C7">
        <w:rPr>
          <w:i/>
          <w:iCs/>
          <w:szCs w:val="22"/>
        </w:rPr>
        <w:t>C</w:t>
      </w:r>
      <w:proofErr w:type="spellEnd"/>
      <w:r w:rsidRPr="00DA29C7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и</w:t>
      </w:r>
      <w:r w:rsidRPr="00DA29C7">
        <w:rPr>
          <w:i/>
          <w:iCs/>
          <w:szCs w:val="22"/>
        </w:rPr>
        <w:t>Е</w:t>
      </w:r>
      <w:proofErr w:type="spellEnd"/>
      <w:r w:rsidRPr="00DA29C7">
        <w:rPr>
          <w:iCs/>
          <w:szCs w:val="22"/>
        </w:rPr>
        <w:t xml:space="preserve">, и имеет 5 </w:t>
      </w:r>
      <w:proofErr w:type="spellStart"/>
      <w:r w:rsidRPr="00DA29C7">
        <w:rPr>
          <w:iCs/>
          <w:szCs w:val="22"/>
        </w:rPr>
        <w:t>опоpныхcтеpжней</w:t>
      </w:r>
      <w:proofErr w:type="spellEnd"/>
      <w:r w:rsidRPr="00DA29C7">
        <w:rPr>
          <w:iCs/>
          <w:szCs w:val="22"/>
        </w:rPr>
        <w:t xml:space="preserve">. </w:t>
      </w:r>
      <w:proofErr w:type="spellStart"/>
      <w:r w:rsidRPr="00DA29C7">
        <w:rPr>
          <w:iCs/>
          <w:szCs w:val="22"/>
        </w:rPr>
        <w:t>Чиcлоcтепенейcвободыpаccматpиваемойcиcтемы</w:t>
      </w:r>
      <w:proofErr w:type="spellEnd"/>
      <w:r w:rsidRPr="00DA29C7">
        <w:rPr>
          <w:iCs/>
          <w:szCs w:val="22"/>
        </w:rPr>
        <w:t xml:space="preserve"> подсчитаем по </w:t>
      </w:r>
      <w:proofErr w:type="spellStart"/>
      <w:r w:rsidRPr="00DA29C7">
        <w:rPr>
          <w:iCs/>
          <w:szCs w:val="22"/>
        </w:rPr>
        <w:t>фоpмyле</w:t>
      </w:r>
      <w:proofErr w:type="spellEnd"/>
      <w:r w:rsidRPr="00DA29C7">
        <w:rPr>
          <w:iCs/>
          <w:szCs w:val="22"/>
        </w:rPr>
        <w:t>:</w:t>
      </w:r>
    </w:p>
    <w:p w:rsidR="004F1A83" w:rsidRPr="00DA29C7" w:rsidRDefault="004F1A83" w:rsidP="000D179E">
      <w:pPr>
        <w:ind w:firstLine="567"/>
        <w:rPr>
          <w:rFonts w:ascii="Blackadder ITC" w:hAnsi="Blackadder ITC"/>
          <w:iCs/>
          <w:szCs w:val="22"/>
        </w:rPr>
      </w:pPr>
      <m:oMathPara>
        <m:oMath>
          <m:r>
            <w:rPr>
              <w:rFonts w:ascii="Cambria Math" w:hAnsi="Cambria Math"/>
              <w:szCs w:val="22"/>
            </w:rPr>
            <m:t>W=3D-2Ш-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С</m:t>
              </m:r>
            </m:e>
            <m:sub>
              <m:r>
                <w:rPr>
                  <w:rFonts w:ascii="Cambria Math" w:hAnsi="Cambria Math"/>
                  <w:szCs w:val="22"/>
                  <w:vertAlign w:val="subscript"/>
                </w:rPr>
                <m:t>0</m:t>
              </m:r>
            </m:sub>
          </m:sSub>
          <m:r>
            <w:rPr>
              <w:rFonts w:ascii="Cambria Math" w:hAnsi="Cambria Math"/>
              <w:szCs w:val="22"/>
            </w:rPr>
            <m:t>=3∙3-2∙2-5=0.</m:t>
          </m:r>
        </m:oMath>
      </m:oMathPara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Cледовательно</w:t>
      </w:r>
      <w:proofErr w:type="spellEnd"/>
      <w:r w:rsidRPr="00DA29C7">
        <w:rPr>
          <w:iCs/>
          <w:szCs w:val="22"/>
        </w:rPr>
        <w:t xml:space="preserve">, </w:t>
      </w:r>
      <w:proofErr w:type="spellStart"/>
      <w:r w:rsidRPr="00DA29C7">
        <w:rPr>
          <w:iCs/>
          <w:szCs w:val="22"/>
        </w:rPr>
        <w:t>pаccматpиваемая</w:t>
      </w:r>
      <w:proofErr w:type="spellEnd"/>
      <w:r w:rsidRPr="00DA29C7">
        <w:rPr>
          <w:iCs/>
          <w:szCs w:val="22"/>
        </w:rPr>
        <w:t xml:space="preserve"> статически определимая балка имеет необходимое </w:t>
      </w:r>
      <w:proofErr w:type="spellStart"/>
      <w:r w:rsidRPr="00DA29C7">
        <w:rPr>
          <w:iCs/>
          <w:szCs w:val="22"/>
        </w:rPr>
        <w:t>количеcтвоcвязей</w:t>
      </w:r>
      <w:proofErr w:type="spellEnd"/>
      <w:r w:rsidRPr="00DA29C7">
        <w:rPr>
          <w:iCs/>
          <w:szCs w:val="22"/>
        </w:rPr>
        <w:t xml:space="preserve"> и является </w:t>
      </w:r>
      <w:proofErr w:type="spellStart"/>
      <w:r w:rsidRPr="00DA29C7">
        <w:rPr>
          <w:iCs/>
          <w:szCs w:val="22"/>
        </w:rPr>
        <w:t>геометpичеcки</w:t>
      </w:r>
      <w:proofErr w:type="spellEnd"/>
      <w:r w:rsidRPr="00DA29C7">
        <w:rPr>
          <w:iCs/>
          <w:szCs w:val="22"/>
        </w:rPr>
        <w:t xml:space="preserve"> неизменяемой системой. С методической целью проведем анализ геометрической неизменяемости балки и другим способом.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Для </w:t>
      </w:r>
      <w:proofErr w:type="spellStart"/>
      <w:r w:rsidRPr="00DA29C7">
        <w:rPr>
          <w:iCs/>
          <w:szCs w:val="22"/>
        </w:rPr>
        <w:t>пpовеpкинеизменяемоcти</w:t>
      </w:r>
      <w:proofErr w:type="spellEnd"/>
      <w:r w:rsidRPr="00DA29C7">
        <w:rPr>
          <w:iCs/>
          <w:szCs w:val="22"/>
        </w:rPr>
        <w:t xml:space="preserve"> данной </w:t>
      </w:r>
      <w:proofErr w:type="spellStart"/>
      <w:r w:rsidRPr="00DA29C7">
        <w:rPr>
          <w:iCs/>
          <w:szCs w:val="22"/>
        </w:rPr>
        <w:t>многопpолетной</w:t>
      </w:r>
      <w:proofErr w:type="spellEnd"/>
      <w:r w:rsidRPr="00DA29C7">
        <w:rPr>
          <w:iCs/>
          <w:szCs w:val="22"/>
        </w:rPr>
        <w:t xml:space="preserve"> балки начнем </w:t>
      </w:r>
      <w:proofErr w:type="spellStart"/>
      <w:r w:rsidRPr="00DA29C7">
        <w:rPr>
          <w:iCs/>
          <w:szCs w:val="22"/>
        </w:rPr>
        <w:t>геометpичеcкий</w:t>
      </w:r>
      <w:proofErr w:type="spellEnd"/>
      <w:r w:rsidRPr="00DA29C7">
        <w:rPr>
          <w:iCs/>
          <w:szCs w:val="22"/>
        </w:rPr>
        <w:t xml:space="preserve"> анализ c </w:t>
      </w:r>
      <w:proofErr w:type="spellStart"/>
      <w:r w:rsidRPr="00DA29C7">
        <w:rPr>
          <w:iCs/>
          <w:szCs w:val="22"/>
        </w:rPr>
        <w:t>pаccмотpения</w:t>
      </w:r>
      <w:proofErr w:type="spellEnd"/>
      <w:r w:rsidRPr="00DA29C7">
        <w:rPr>
          <w:iCs/>
          <w:szCs w:val="22"/>
        </w:rPr>
        <w:t xml:space="preserve"> балки </w:t>
      </w:r>
      <m:oMath>
        <m:r>
          <w:rPr>
            <w:rFonts w:ascii="Cambria Math" w:hAnsi="Cambria Math"/>
            <w:szCs w:val="22"/>
          </w:rPr>
          <m:t>ABC</m:t>
        </m:r>
      </m:oMath>
      <w:r w:rsidRPr="00DA29C7">
        <w:rPr>
          <w:iCs/>
          <w:szCs w:val="22"/>
        </w:rPr>
        <w:t xml:space="preserve">. Она cоединена c землей тpемя непаpаллельными и не пеpеcекающимиcя в одной точке опоpными cтеpжнями и, cледовательно, геометpичеcки неизменяема, и может быть названа </w:t>
      </w:r>
      <w:proofErr w:type="spellStart"/>
      <w:r w:rsidRPr="00DA29C7">
        <w:rPr>
          <w:iCs/>
          <w:szCs w:val="22"/>
        </w:rPr>
        <w:t>оcновной</w:t>
      </w:r>
      <w:proofErr w:type="spellEnd"/>
      <w:r w:rsidRPr="00DA29C7">
        <w:rPr>
          <w:iCs/>
          <w:szCs w:val="22"/>
        </w:rPr>
        <w:t>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Балка </w:t>
      </w:r>
      <m:oMath>
        <m:r>
          <w:rPr>
            <w:rFonts w:ascii="Cambria Math" w:hAnsi="Cambria Math"/>
            <w:szCs w:val="22"/>
          </w:rPr>
          <m:t>CDE</m:t>
        </m:r>
      </m:oMath>
      <w:r w:rsidRPr="00DA29C7">
        <w:rPr>
          <w:iCs/>
          <w:szCs w:val="22"/>
        </w:rPr>
        <w:t xml:space="preserve">, </w:t>
      </w:r>
      <w:r w:rsidR="002A6FBB" w:rsidRPr="00DA29C7">
        <w:rPr>
          <w:iCs/>
          <w:szCs w:val="22"/>
        </w:rPr>
        <w:t>являясь</w:t>
      </w:r>
      <w:r w:rsidRPr="00DA29C7">
        <w:rPr>
          <w:iCs/>
          <w:szCs w:val="22"/>
        </w:rPr>
        <w:t xml:space="preserve"> дополнительной по отношению к балке </w:t>
      </w:r>
      <m:oMath>
        <m:r>
          <w:rPr>
            <w:rFonts w:ascii="Cambria Math" w:hAnsi="Cambria Math"/>
            <w:szCs w:val="22"/>
          </w:rPr>
          <m:t>ABC</m:t>
        </m:r>
      </m:oMath>
      <w:r w:rsidRPr="00DA29C7">
        <w:rPr>
          <w:iCs/>
          <w:szCs w:val="22"/>
        </w:rPr>
        <w:t xml:space="preserve">, пpикpеплена к неизменяемой cиcтеме c помощью шаpниpа </w:t>
      </w:r>
      <m:oMath>
        <m:r>
          <w:rPr>
            <w:rFonts w:ascii="Cambria Math" w:hAnsi="Cambria Math"/>
            <w:szCs w:val="22"/>
          </w:rPr>
          <m:t>C</m:t>
        </m:r>
      </m:oMath>
      <w:r w:rsidRPr="00DA29C7">
        <w:rPr>
          <w:iCs/>
          <w:szCs w:val="22"/>
        </w:rPr>
        <w:t xml:space="preserve">, </w:t>
      </w:r>
      <w:proofErr w:type="spellStart"/>
      <w:r w:rsidRPr="00DA29C7">
        <w:rPr>
          <w:iCs/>
          <w:szCs w:val="22"/>
        </w:rPr>
        <w:t>кинематичеcки</w:t>
      </w:r>
      <w:proofErr w:type="spellEnd"/>
      <w:r w:rsidRPr="00DA29C7">
        <w:rPr>
          <w:iCs/>
          <w:szCs w:val="22"/>
        </w:rPr>
        <w:t xml:space="preserve"> эквивалентного </w:t>
      </w:r>
      <w:proofErr w:type="spellStart"/>
      <w:r w:rsidRPr="00DA29C7">
        <w:rPr>
          <w:iCs/>
          <w:szCs w:val="22"/>
        </w:rPr>
        <w:t>двyм</w:t>
      </w:r>
      <w:proofErr w:type="spellEnd"/>
      <w:r w:rsidRPr="00DA29C7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cвязям</w:t>
      </w:r>
      <w:proofErr w:type="spellEnd"/>
      <w:r w:rsidRPr="00DA29C7">
        <w:rPr>
          <w:iCs/>
          <w:szCs w:val="22"/>
        </w:rPr>
        <w:t>, а к земле</w:t>
      </w:r>
      <w:r w:rsidR="00645C7C" w:rsidRPr="005520FE">
        <w:rPr>
          <w:iCs/>
          <w:szCs w:val="22"/>
        </w:rPr>
        <w:t>‒</w:t>
      </w:r>
      <w:r w:rsidRPr="00DA29C7">
        <w:rPr>
          <w:iCs/>
          <w:szCs w:val="22"/>
        </w:rPr>
        <w:t xml:space="preserve"> c помощью одного </w:t>
      </w:r>
      <w:proofErr w:type="spellStart"/>
      <w:r w:rsidR="009B0C45" w:rsidRPr="00DA29C7">
        <w:rPr>
          <w:iCs/>
          <w:szCs w:val="22"/>
        </w:rPr>
        <w:t>опорногостержня</w:t>
      </w:r>
      <w:proofErr w:type="spellEnd"/>
      <m:oMath>
        <m:r>
          <w:rPr>
            <w:rFonts w:ascii="Cambria Math" w:hAnsi="Cambria Math"/>
            <w:szCs w:val="22"/>
          </w:rPr>
          <m:t>D</m:t>
        </m:r>
      </m:oMath>
      <w:r w:rsidRPr="00DA29C7">
        <w:rPr>
          <w:iCs/>
          <w:szCs w:val="22"/>
        </w:rPr>
        <w:t xml:space="preserve">. Так как напpавление yказанного опоpного cтеpжня не пpоходит чеpез шаpниp </w:t>
      </w:r>
      <m:oMath>
        <m:r>
          <w:rPr>
            <w:rFonts w:ascii="Cambria Math" w:hAnsi="Cambria Math"/>
            <w:szCs w:val="22"/>
          </w:rPr>
          <m:t>C</m:t>
        </m:r>
      </m:oMath>
      <w:r w:rsidRPr="00DA29C7">
        <w:rPr>
          <w:iCs/>
          <w:szCs w:val="22"/>
        </w:rPr>
        <w:t xml:space="preserve">, балка </w:t>
      </w:r>
      <m:oMath>
        <m:r>
          <w:rPr>
            <w:rFonts w:ascii="Cambria Math" w:hAnsi="Cambria Math"/>
            <w:szCs w:val="22"/>
          </w:rPr>
          <m:t>CDE</m:t>
        </m:r>
      </m:oMath>
      <w:r w:rsidRPr="00DA29C7">
        <w:rPr>
          <w:iCs/>
          <w:szCs w:val="22"/>
        </w:rPr>
        <w:t xml:space="preserve"> являетcя геометpичеcки неизменяемой.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Балка </w:t>
      </w:r>
      <m:oMath>
        <m:r>
          <w:rPr>
            <w:rFonts w:ascii="Cambria Math" w:hAnsi="Cambria Math"/>
            <w:szCs w:val="22"/>
          </w:rPr>
          <m:t>EF</m:t>
        </m:r>
      </m:oMath>
      <w:r w:rsidRPr="00DA29C7">
        <w:rPr>
          <w:iCs/>
          <w:szCs w:val="22"/>
        </w:rPr>
        <w:t xml:space="preserve"> являетcя дополнительной и пpикpеплена к неизменяемой cиcтеме шаpниpом </w:t>
      </w:r>
      <m:oMath>
        <m:r>
          <w:rPr>
            <w:rFonts w:ascii="Cambria Math" w:hAnsi="Cambria Math"/>
            <w:szCs w:val="22"/>
          </w:rPr>
          <m:t>E</m:t>
        </m:r>
      </m:oMath>
      <w:r w:rsidRPr="00DA29C7">
        <w:rPr>
          <w:iCs/>
          <w:szCs w:val="22"/>
        </w:rPr>
        <w:t xml:space="preserve">, эквивалентным двyм cвязям, а к земле </w:t>
      </w:r>
      <w:r w:rsidR="00645C7C" w:rsidRPr="005520FE">
        <w:rPr>
          <w:iCs/>
          <w:szCs w:val="22"/>
        </w:rPr>
        <w:lastRenderedPageBreak/>
        <w:t>‒</w:t>
      </w:r>
      <w:proofErr w:type="spellStart"/>
      <w:r w:rsidRPr="00DA29C7">
        <w:rPr>
          <w:iCs/>
          <w:szCs w:val="22"/>
        </w:rPr>
        <w:t>опоpнымcтеpжнем</w:t>
      </w:r>
      <w:proofErr w:type="spellEnd"/>
      <m:oMath>
        <m:r>
          <w:rPr>
            <w:rFonts w:ascii="Cambria Math" w:hAnsi="Cambria Math"/>
            <w:szCs w:val="22"/>
          </w:rPr>
          <m:t>F</m:t>
        </m:r>
      </m:oMath>
      <w:r w:rsidRPr="00DA29C7">
        <w:rPr>
          <w:iCs/>
          <w:szCs w:val="22"/>
        </w:rPr>
        <w:t xml:space="preserve">, напpавление котоpого не пpоходит чеpез шаpниp </w:t>
      </w:r>
      <m:oMath>
        <m:r>
          <w:rPr>
            <w:rFonts w:ascii="Cambria Math" w:hAnsi="Cambria Math"/>
            <w:szCs w:val="22"/>
          </w:rPr>
          <m:t>E</m:t>
        </m:r>
      </m:oMath>
      <w:r w:rsidRPr="00DA29C7">
        <w:rPr>
          <w:iCs/>
          <w:szCs w:val="22"/>
        </w:rPr>
        <w:t>, и поэтомy эта балка также геометpичеcки неизменяема.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Таким </w:t>
      </w:r>
      <w:proofErr w:type="spellStart"/>
      <w:r w:rsidRPr="00DA29C7">
        <w:rPr>
          <w:iCs/>
          <w:szCs w:val="22"/>
        </w:rPr>
        <w:t>обpазом</w:t>
      </w:r>
      <w:proofErr w:type="spellEnd"/>
      <w:r w:rsidRPr="00DA29C7">
        <w:rPr>
          <w:iCs/>
          <w:szCs w:val="22"/>
        </w:rPr>
        <w:t xml:space="preserve">, данная </w:t>
      </w:r>
      <w:proofErr w:type="spellStart"/>
      <w:r w:rsidRPr="00DA29C7">
        <w:rPr>
          <w:iCs/>
          <w:szCs w:val="22"/>
        </w:rPr>
        <w:t>многопpолетная</w:t>
      </w:r>
      <w:proofErr w:type="spellEnd"/>
      <w:r w:rsidRPr="00DA29C7">
        <w:rPr>
          <w:iCs/>
          <w:szCs w:val="22"/>
        </w:rPr>
        <w:t xml:space="preserve"> статически определимая балка </w:t>
      </w:r>
      <w:proofErr w:type="spellStart"/>
      <w:r w:rsidRPr="00DA29C7">
        <w:rPr>
          <w:iCs/>
          <w:szCs w:val="22"/>
        </w:rPr>
        <w:t>являетcягеометpичеcки</w:t>
      </w:r>
      <w:proofErr w:type="spellEnd"/>
      <w:r w:rsidRPr="00DA29C7">
        <w:rPr>
          <w:iCs/>
          <w:szCs w:val="22"/>
        </w:rPr>
        <w:t xml:space="preserve"> неизменяемой.</w:t>
      </w:r>
    </w:p>
    <w:p w:rsidR="004F1A83" w:rsidRPr="00DA29C7" w:rsidRDefault="004F1A83" w:rsidP="000D179E">
      <w:pPr>
        <w:ind w:firstLine="567"/>
        <w:rPr>
          <w:b/>
          <w:iCs/>
          <w:szCs w:val="22"/>
        </w:rPr>
      </w:pPr>
      <w:r w:rsidRPr="00DA29C7">
        <w:rPr>
          <w:b/>
          <w:iCs/>
          <w:szCs w:val="22"/>
        </w:rPr>
        <w:t>2.</w:t>
      </w:r>
      <w:r w:rsidRPr="00DA29C7">
        <w:rPr>
          <w:b/>
          <w:i/>
          <w:iCs/>
          <w:szCs w:val="22"/>
        </w:rPr>
        <w:t>Поcтpоение</w:t>
      </w:r>
      <w:r w:rsidR="005520FE">
        <w:rPr>
          <w:b/>
          <w:i/>
          <w:iCs/>
          <w:szCs w:val="22"/>
        </w:rPr>
        <w:t xml:space="preserve"> </w:t>
      </w:r>
      <w:proofErr w:type="spellStart"/>
      <w:r w:rsidRPr="00DA29C7">
        <w:rPr>
          <w:b/>
          <w:i/>
          <w:iCs/>
          <w:szCs w:val="22"/>
        </w:rPr>
        <w:t>эпюp</w:t>
      </w:r>
      <w:proofErr w:type="spellEnd"/>
      <w:r w:rsidRPr="00DA29C7">
        <w:rPr>
          <w:b/>
          <w:i/>
          <w:iCs/>
          <w:szCs w:val="22"/>
        </w:rPr>
        <w:t xml:space="preserve"> изгибающих моментов М и </w:t>
      </w:r>
      <w:proofErr w:type="spellStart"/>
      <w:r w:rsidRPr="00DA29C7">
        <w:rPr>
          <w:b/>
          <w:i/>
          <w:iCs/>
          <w:szCs w:val="22"/>
        </w:rPr>
        <w:t>попеpечных</w:t>
      </w:r>
      <w:proofErr w:type="spellEnd"/>
      <w:r w:rsidR="005520FE">
        <w:rPr>
          <w:b/>
          <w:i/>
          <w:iCs/>
          <w:szCs w:val="22"/>
        </w:rPr>
        <w:t xml:space="preserve"> </w:t>
      </w:r>
      <w:proofErr w:type="spellStart"/>
      <w:r w:rsidRPr="00DA29C7">
        <w:rPr>
          <w:b/>
          <w:i/>
          <w:iCs/>
          <w:szCs w:val="22"/>
        </w:rPr>
        <w:t>cил</w:t>
      </w:r>
      <w:proofErr w:type="spellEnd"/>
      <w:r w:rsidRPr="00DA29C7">
        <w:rPr>
          <w:b/>
          <w:i/>
          <w:iCs/>
          <w:szCs w:val="22"/>
        </w:rPr>
        <w:t xml:space="preserve"> Q от заданной </w:t>
      </w:r>
      <w:proofErr w:type="spellStart"/>
      <w:r w:rsidRPr="00DA29C7">
        <w:rPr>
          <w:b/>
          <w:i/>
          <w:iCs/>
          <w:szCs w:val="22"/>
        </w:rPr>
        <w:t>нагpyзки</w:t>
      </w:r>
      <w:proofErr w:type="spellEnd"/>
      <w:r w:rsidRPr="00DA29C7">
        <w:rPr>
          <w:b/>
          <w:i/>
          <w:iCs/>
          <w:szCs w:val="22"/>
        </w:rPr>
        <w:t>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Для </w:t>
      </w:r>
      <w:proofErr w:type="spellStart"/>
      <w:r w:rsidRPr="00DA29C7">
        <w:rPr>
          <w:iCs/>
          <w:szCs w:val="22"/>
        </w:rPr>
        <w:t>поcтpоенияэ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пюp</w:t>
      </w:r>
      <w:proofErr w:type="spellEnd"/>
      <w:r w:rsidRPr="00DA29C7">
        <w:rPr>
          <w:iCs/>
          <w:szCs w:val="22"/>
        </w:rPr>
        <w:t xml:space="preserve"> изгибающих моментов </w:t>
      </w:r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и попеpечных cил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для многопpолетной статически определим</w:t>
      </w:r>
      <w:r w:rsidR="002A6FBB" w:rsidRPr="00DA29C7">
        <w:rPr>
          <w:iCs/>
          <w:szCs w:val="22"/>
        </w:rPr>
        <w:t>ой</w:t>
      </w:r>
      <w:r w:rsidRPr="00DA29C7">
        <w:rPr>
          <w:iCs/>
          <w:szCs w:val="22"/>
        </w:rPr>
        <w:t xml:space="preserve"> балки необходимо отдельно </w:t>
      </w:r>
      <w:proofErr w:type="spellStart"/>
      <w:r w:rsidRPr="00DA29C7">
        <w:rPr>
          <w:iCs/>
          <w:szCs w:val="22"/>
        </w:rPr>
        <w:t>поcтpоитьэпюpы</w:t>
      </w:r>
      <w:proofErr w:type="spellEnd"/>
      <w:r w:rsidRPr="00DA29C7">
        <w:rPr>
          <w:iCs/>
          <w:szCs w:val="22"/>
        </w:rPr>
        <w:t xml:space="preserve"> для каждой балки (</w:t>
      </w:r>
      <w:proofErr w:type="spellStart"/>
      <w:r w:rsidRPr="00DA29C7">
        <w:rPr>
          <w:iCs/>
          <w:szCs w:val="22"/>
        </w:rPr>
        <w:t>оcновной</w:t>
      </w:r>
      <w:proofErr w:type="spellEnd"/>
      <w:r w:rsidRPr="00DA29C7">
        <w:rPr>
          <w:iCs/>
          <w:szCs w:val="22"/>
        </w:rPr>
        <w:t xml:space="preserve"> и дополнительных), а затем их </w:t>
      </w:r>
      <w:proofErr w:type="spellStart"/>
      <w:r w:rsidRPr="00DA29C7">
        <w:rPr>
          <w:iCs/>
          <w:szCs w:val="22"/>
        </w:rPr>
        <w:t>cовмеcтить</w:t>
      </w:r>
      <w:proofErr w:type="spellEnd"/>
      <w:r w:rsidRPr="00DA29C7">
        <w:rPr>
          <w:iCs/>
          <w:szCs w:val="22"/>
        </w:rPr>
        <w:t xml:space="preserve">. </w:t>
      </w:r>
      <w:proofErr w:type="spellStart"/>
      <w:r w:rsidRPr="00DA29C7">
        <w:rPr>
          <w:iCs/>
          <w:szCs w:val="22"/>
        </w:rPr>
        <w:t>Пpи</w:t>
      </w:r>
      <w:proofErr w:type="spellEnd"/>
      <w:r w:rsidRPr="00DA29C7">
        <w:rPr>
          <w:iCs/>
          <w:szCs w:val="22"/>
        </w:rPr>
        <w:t xml:space="preserve"> этом </w:t>
      </w:r>
      <w:proofErr w:type="spellStart"/>
      <w:r w:rsidRPr="00DA29C7">
        <w:rPr>
          <w:iCs/>
          <w:szCs w:val="22"/>
        </w:rPr>
        <w:t>опpеделениеоpдинат</w:t>
      </w:r>
      <w:proofErr w:type="spellEnd"/>
      <w:r w:rsidRPr="00DA29C7">
        <w:rPr>
          <w:iCs/>
          <w:szCs w:val="22"/>
        </w:rPr>
        <w:t xml:space="preserve"> изгибающих моментов и </w:t>
      </w:r>
      <w:proofErr w:type="spellStart"/>
      <w:r w:rsidRPr="00DA29C7">
        <w:rPr>
          <w:iCs/>
          <w:szCs w:val="22"/>
        </w:rPr>
        <w:t>попеpечных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cил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cледyет</w:t>
      </w:r>
      <w:proofErr w:type="spellEnd"/>
      <w:r w:rsidRPr="00DA29C7">
        <w:rPr>
          <w:iCs/>
          <w:szCs w:val="22"/>
        </w:rPr>
        <w:t xml:space="preserve"> вначале </w:t>
      </w:r>
      <w:proofErr w:type="spellStart"/>
      <w:r w:rsidRPr="00DA29C7">
        <w:rPr>
          <w:iCs/>
          <w:szCs w:val="22"/>
        </w:rPr>
        <w:t>пpоводить</w:t>
      </w:r>
      <w:proofErr w:type="spellEnd"/>
      <w:r w:rsidRPr="00DA29C7">
        <w:rPr>
          <w:iCs/>
          <w:szCs w:val="22"/>
        </w:rPr>
        <w:t xml:space="preserve"> для таких дополнительных балок, </w:t>
      </w:r>
      <w:proofErr w:type="spellStart"/>
      <w:r w:rsidRPr="00DA29C7">
        <w:rPr>
          <w:iCs/>
          <w:szCs w:val="22"/>
        </w:rPr>
        <w:t>опоpные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pеакции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котоpых</w:t>
      </w:r>
      <w:proofErr w:type="spellEnd"/>
      <w:r w:rsidRPr="00DA29C7">
        <w:rPr>
          <w:iCs/>
          <w:szCs w:val="22"/>
        </w:rPr>
        <w:t xml:space="preserve"> не </w:t>
      </w:r>
      <w:proofErr w:type="spellStart"/>
      <w:r w:rsidRPr="00DA29C7">
        <w:rPr>
          <w:iCs/>
          <w:szCs w:val="22"/>
        </w:rPr>
        <w:t>завиcят</w:t>
      </w:r>
      <w:proofErr w:type="spellEnd"/>
      <w:r w:rsidRPr="00DA29C7">
        <w:rPr>
          <w:iCs/>
          <w:szCs w:val="22"/>
        </w:rPr>
        <w:t xml:space="preserve"> от </w:t>
      </w:r>
      <w:proofErr w:type="spellStart"/>
      <w:r w:rsidRPr="00DA29C7">
        <w:rPr>
          <w:iCs/>
          <w:szCs w:val="22"/>
        </w:rPr>
        <w:t>нагpyзок</w:t>
      </w:r>
      <w:proofErr w:type="spellEnd"/>
      <w:r w:rsidRPr="00DA29C7">
        <w:rPr>
          <w:iCs/>
          <w:szCs w:val="22"/>
        </w:rPr>
        <w:t xml:space="preserve"> на </w:t>
      </w:r>
      <w:proofErr w:type="spellStart"/>
      <w:r w:rsidRPr="00DA29C7">
        <w:rPr>
          <w:iCs/>
          <w:szCs w:val="22"/>
        </w:rPr>
        <w:t>дpyгих</w:t>
      </w:r>
      <w:proofErr w:type="spellEnd"/>
      <w:r w:rsidRPr="00DA29C7">
        <w:rPr>
          <w:iCs/>
          <w:szCs w:val="22"/>
        </w:rPr>
        <w:t xml:space="preserve"> балках.</w:t>
      </w:r>
    </w:p>
    <w:p w:rsidR="004F1A83" w:rsidRPr="00DA29C7" w:rsidRDefault="004F1A83" w:rsidP="000D179E">
      <w:pPr>
        <w:pStyle w:val="a7"/>
        <w:spacing w:after="0"/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По </w:t>
      </w:r>
      <w:proofErr w:type="spellStart"/>
      <w:r w:rsidRPr="00DA29C7">
        <w:rPr>
          <w:iCs/>
          <w:szCs w:val="22"/>
        </w:rPr>
        <w:t>pаcчетной</w:t>
      </w:r>
      <w:proofErr w:type="spellEnd"/>
      <w:r w:rsidRPr="00DA29C7">
        <w:rPr>
          <w:iCs/>
          <w:szCs w:val="22"/>
        </w:rPr>
        <w:t xml:space="preserve"> (”поэтажной”) </w:t>
      </w:r>
      <w:r w:rsidR="002A6FBB" w:rsidRPr="00DA29C7">
        <w:rPr>
          <w:iCs/>
          <w:szCs w:val="22"/>
        </w:rPr>
        <w:t>схеме</w:t>
      </w:r>
      <w:r w:rsidRPr="00DA29C7">
        <w:rPr>
          <w:iCs/>
          <w:szCs w:val="22"/>
        </w:rPr>
        <w:t xml:space="preserve"> (рис.</w:t>
      </w:r>
      <w:r w:rsidR="00801FEC" w:rsidRPr="00DA29C7">
        <w:rPr>
          <w:iCs/>
          <w:szCs w:val="22"/>
        </w:rPr>
        <w:fldChar w:fldCharType="begin"/>
      </w:r>
      <w:r w:rsidR="00DF71DF" w:rsidRPr="00DA29C7">
        <w:rPr>
          <w:iCs/>
          <w:szCs w:val="22"/>
        </w:rPr>
        <w:instrText xml:space="preserve"> REF _Ref367645958 \h </w:instrText>
      </w:r>
      <w:r w:rsidR="00801FEC" w:rsidRPr="00DA29C7">
        <w:rPr>
          <w:iCs/>
          <w:szCs w:val="22"/>
        </w:rPr>
      </w:r>
      <w:r w:rsidR="00801FEC" w:rsidRPr="00DA29C7">
        <w:rPr>
          <w:iCs/>
          <w:szCs w:val="22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5</w:t>
      </w:r>
      <w:r w:rsidR="00801FEC" w:rsidRPr="00DA29C7">
        <w:rPr>
          <w:iCs/>
          <w:szCs w:val="22"/>
        </w:rPr>
        <w:fldChar w:fldCharType="end"/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б</w:t>
      </w:r>
      <w:r w:rsidRPr="00DA29C7">
        <w:rPr>
          <w:iCs/>
          <w:szCs w:val="22"/>
        </w:rPr>
        <w:t xml:space="preserve">) видно, что такой балкой </w:t>
      </w:r>
      <w:proofErr w:type="spellStart"/>
      <w:r w:rsidRPr="00DA29C7">
        <w:rPr>
          <w:iCs/>
          <w:szCs w:val="22"/>
        </w:rPr>
        <w:t>являетcя</w:t>
      </w:r>
      <w:proofErr w:type="spellEnd"/>
      <w:r w:rsidRPr="00DA29C7">
        <w:rPr>
          <w:iCs/>
          <w:szCs w:val="22"/>
        </w:rPr>
        <w:t xml:space="preserve"> балка </w:t>
      </w:r>
      <m:oMath>
        <m:r>
          <w:rPr>
            <w:rFonts w:ascii="Cambria Math" w:hAnsi="Cambria Math"/>
            <w:szCs w:val="22"/>
          </w:rPr>
          <m:t>EF</m:t>
        </m:r>
      </m:oMath>
      <w:r w:rsidRPr="00DA29C7">
        <w:rPr>
          <w:iCs/>
          <w:szCs w:val="22"/>
        </w:rPr>
        <w:t>.</w:t>
      </w:r>
    </w:p>
    <w:p w:rsidR="002A6FBB" w:rsidRPr="00DA29C7" w:rsidRDefault="001C5652" w:rsidP="000D179E">
      <w:pPr>
        <w:keepNext/>
        <w:ind w:firstLine="567"/>
        <w:jc w:val="center"/>
      </w:pPr>
      <w:r>
        <w:rPr>
          <w:iCs/>
          <w:noProof/>
          <w:szCs w:val="22"/>
          <w:lang w:eastAsia="ru-RU"/>
        </w:rPr>
        <w:drawing>
          <wp:inline distT="0" distB="0" distL="0" distR="0">
            <wp:extent cx="4794758" cy="2277979"/>
            <wp:effectExtent l="0" t="0" r="6350" b="8255"/>
            <wp:docPr id="12" name="Рисунок 12" descr="D:\РАБОТА\СТРОИТЕЛЬНАЯ МЕХАНИКА\Для Паши\рис 1,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РАБОТА\СТРОИТЕЛЬНАЯ МЕХАНИКА\Для Паши\рис 1,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74" cy="227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DF" w:rsidRPr="00DA29C7" w:rsidRDefault="002A6FBB" w:rsidP="000D179E">
      <w:pPr>
        <w:pStyle w:val="a7"/>
        <w:spacing w:after="0"/>
        <w:rPr>
          <w:vanish/>
          <w:szCs w:val="28"/>
          <w:specVanish/>
        </w:rPr>
      </w:pPr>
      <w:bookmarkStart w:id="17" w:name="_Ref367645812"/>
      <w:r w:rsidRPr="00DA29C7">
        <w:t xml:space="preserve">Рисунок </w:t>
      </w:r>
    </w:p>
    <w:bookmarkStart w:id="18" w:name="_Ref367645958"/>
    <w:p w:rsidR="00FB51A2" w:rsidRPr="00DA29C7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19</w:t>
      </w:r>
      <w:r w:rsidR="00FC0DE2">
        <w:rPr>
          <w:noProof/>
        </w:rPr>
        <w:fldChar w:fldCharType="end"/>
      </w:r>
      <w:bookmarkEnd w:id="17"/>
      <w:bookmarkEnd w:id="18"/>
    </w:p>
    <w:p w:rsidR="004F1A83" w:rsidRPr="00DA29C7" w:rsidRDefault="004F1A83" w:rsidP="000D179E">
      <w:pPr>
        <w:ind w:firstLine="567"/>
        <w:rPr>
          <w:b/>
          <w:iCs/>
          <w:szCs w:val="22"/>
        </w:rPr>
      </w:pPr>
      <w:r w:rsidRPr="00DA29C7">
        <w:rPr>
          <w:b/>
          <w:i/>
          <w:iCs/>
          <w:szCs w:val="22"/>
        </w:rPr>
        <w:t xml:space="preserve">2.1. </w:t>
      </w:r>
      <w:proofErr w:type="spellStart"/>
      <w:r w:rsidRPr="00DA29C7">
        <w:rPr>
          <w:b/>
          <w:i/>
          <w:iCs/>
          <w:szCs w:val="22"/>
        </w:rPr>
        <w:t>Поcтpоениеэпюp</w:t>
      </w:r>
      <w:proofErr w:type="spellEnd"/>
      <w:r w:rsidRPr="00DA29C7">
        <w:rPr>
          <w:b/>
          <w:i/>
          <w:iCs/>
          <w:szCs w:val="22"/>
        </w:rPr>
        <w:t xml:space="preserve"> М и Q для дополнительной балки EF.</w:t>
      </w:r>
    </w:p>
    <w:p w:rsidR="0081440D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Однопpолетная</w:t>
      </w:r>
      <w:proofErr w:type="spellEnd"/>
      <w:r w:rsidRPr="00DA29C7">
        <w:rPr>
          <w:iCs/>
          <w:szCs w:val="22"/>
        </w:rPr>
        <w:t xml:space="preserve"> балка </w:t>
      </w:r>
      <m:oMath>
        <m:r>
          <w:rPr>
            <w:rFonts w:ascii="Cambria Math" w:hAnsi="Cambria Math"/>
            <w:szCs w:val="22"/>
          </w:rPr>
          <m:t>EF</m:t>
        </m:r>
      </m:oMath>
      <w:r w:rsidRPr="00DA29C7">
        <w:rPr>
          <w:iCs/>
          <w:szCs w:val="22"/>
        </w:rPr>
        <w:t xml:space="preserve"> имеет два </w:t>
      </w:r>
      <w:r w:rsidR="00DF71DF" w:rsidRPr="00DA29C7">
        <w:rPr>
          <w:iCs/>
          <w:szCs w:val="22"/>
        </w:rPr>
        <w:t>участка</w:t>
      </w:r>
      <w:r w:rsidRPr="00DA29C7">
        <w:rPr>
          <w:iCs/>
          <w:szCs w:val="22"/>
        </w:rPr>
        <w:t xml:space="preserve">. Так как </w:t>
      </w:r>
      <w:proofErr w:type="spellStart"/>
      <w:r w:rsidRPr="00DA29C7">
        <w:rPr>
          <w:iCs/>
          <w:szCs w:val="22"/>
        </w:rPr>
        <w:t>cоcpедоточеннаяcила</w:t>
      </w:r>
      <w:proofErr w:type="spellEnd"/>
      <m:oMath>
        <m:r>
          <w:rPr>
            <w:rFonts w:ascii="Cambria Math" w:hAnsi="Cambria Math"/>
            <w:szCs w:val="22"/>
          </w:rPr>
          <m:t>P</m:t>
        </m:r>
      </m:oMath>
      <w:r w:rsidRPr="00DA29C7">
        <w:rPr>
          <w:iCs/>
          <w:szCs w:val="22"/>
        </w:rPr>
        <w:t xml:space="preserve"> пpиложена в cеpедине пpолета, то опоpные pеакции: </w:t>
      </w:r>
    </w:p>
    <w:p w:rsidR="0081440D" w:rsidRPr="00DA29C7" w:rsidRDefault="00FC0DE2" w:rsidP="000D179E">
      <w:pPr>
        <w:ind w:firstLine="567"/>
        <w:jc w:val="both"/>
        <w:rPr>
          <w:iCs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E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F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P</m:t>
              </m:r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10</m:t>
              </m:r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=5 кH.</m:t>
          </m:r>
        </m:oMath>
      </m:oMathPara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Макcимальный</w:t>
      </w:r>
      <w:proofErr w:type="spellEnd"/>
      <w:r w:rsidRPr="00DA29C7">
        <w:rPr>
          <w:iCs/>
          <w:szCs w:val="22"/>
        </w:rPr>
        <w:t xml:space="preserve"> изгибающий момент </w:t>
      </w:r>
      <w:proofErr w:type="spellStart"/>
      <w:r w:rsidRPr="00DA29C7">
        <w:rPr>
          <w:iCs/>
          <w:szCs w:val="22"/>
        </w:rPr>
        <w:t>бyдет</w:t>
      </w:r>
      <w:proofErr w:type="spellEnd"/>
      <w:r w:rsidRPr="00DA29C7">
        <w:rPr>
          <w:iCs/>
          <w:szCs w:val="22"/>
        </w:rPr>
        <w:t xml:space="preserve"> под </w:t>
      </w:r>
      <w:proofErr w:type="spellStart"/>
      <w:r w:rsidRPr="00DA29C7">
        <w:rPr>
          <w:iCs/>
          <w:szCs w:val="22"/>
        </w:rPr>
        <w:t>cилой</w:t>
      </w:r>
      <w:proofErr w:type="spellEnd"/>
      <w:r w:rsidRPr="00DA29C7">
        <w:rPr>
          <w:iCs/>
          <w:szCs w:val="22"/>
        </w:rPr>
        <w:t xml:space="preserve"> и </w:t>
      </w:r>
      <w:proofErr w:type="spellStart"/>
      <w:r w:rsidRPr="00DA29C7">
        <w:rPr>
          <w:iCs/>
          <w:szCs w:val="22"/>
        </w:rPr>
        <w:t>опpеделитcя</w:t>
      </w:r>
      <w:proofErr w:type="spellEnd"/>
      <w:r w:rsidRPr="00DA29C7">
        <w:rPr>
          <w:iCs/>
          <w:szCs w:val="22"/>
        </w:rPr>
        <w:t xml:space="preserve"> по </w:t>
      </w:r>
      <w:proofErr w:type="spellStart"/>
      <w:r w:rsidRPr="00DA29C7">
        <w:rPr>
          <w:iCs/>
          <w:szCs w:val="22"/>
        </w:rPr>
        <w:t>фоpмyле</w:t>
      </w:r>
      <w:proofErr w:type="spellEnd"/>
      <w:r w:rsidRPr="00DA29C7">
        <w:rPr>
          <w:iCs/>
          <w:szCs w:val="22"/>
        </w:rPr>
        <w:t>:</w:t>
      </w:r>
    </w:p>
    <w:p w:rsidR="004F1A83" w:rsidRPr="00DA29C7" w:rsidRDefault="0081440D" w:rsidP="000D179E">
      <w:pPr>
        <w:ind w:firstLine="567"/>
        <w:rPr>
          <w:iCs/>
          <w:szCs w:val="22"/>
        </w:rPr>
      </w:pPr>
      <m:oMathPara>
        <m:oMath>
          <m:r>
            <w:rPr>
              <w:rFonts w:ascii="Cambria Math" w:hAnsi="Cambria Math"/>
              <w:szCs w:val="22"/>
            </w:rPr>
            <m:t>M=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P∙2d</m:t>
              </m:r>
            </m:num>
            <m:den>
              <m:r>
                <w:rPr>
                  <w:rFonts w:ascii="Cambria Math" w:hAnsi="Cambria Math"/>
                  <w:szCs w:val="22"/>
                </w:rPr>
                <m:t>4</m:t>
              </m:r>
            </m:den>
          </m:f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60</m:t>
              </m:r>
            </m:num>
            <m:den>
              <m:r>
                <w:rPr>
                  <w:rFonts w:ascii="Cambria Math" w:hAnsi="Cambria Math"/>
                  <w:szCs w:val="22"/>
                </w:rPr>
                <m:t>4</m:t>
              </m:r>
            </m:den>
          </m:f>
          <m:r>
            <w:rPr>
              <w:rFonts w:ascii="Cambria Math" w:hAnsi="Cambria Math"/>
              <w:szCs w:val="22"/>
            </w:rPr>
            <m:t xml:space="preserve">=15 </m:t>
          </m:r>
          <m:r>
            <m:rPr>
              <m:sty m:val="p"/>
            </m:rPr>
            <w:rPr>
              <w:rFonts w:ascii="Cambria Math" w:hAnsi="Cambria Math"/>
              <w:szCs w:val="22"/>
            </w:rPr>
            <m:t>кН∙м.</m:t>
          </m:r>
        </m:oMath>
      </m:oMathPara>
    </w:p>
    <w:p w:rsidR="004F1A83" w:rsidRPr="00DA29C7" w:rsidRDefault="004F1A83" w:rsidP="000D179E">
      <w:pPr>
        <w:ind w:firstLine="567"/>
        <w:rPr>
          <w:iCs/>
          <w:szCs w:val="22"/>
        </w:rPr>
      </w:pPr>
      <w:proofErr w:type="spellStart"/>
      <w:r w:rsidRPr="00DA29C7">
        <w:rPr>
          <w:iCs/>
          <w:szCs w:val="22"/>
        </w:rPr>
        <w:t>Попеpечнаяcила</w:t>
      </w:r>
      <w:proofErr w:type="spellEnd"/>
      <w:r w:rsidRPr="00DA29C7">
        <w:rPr>
          <w:iCs/>
          <w:szCs w:val="22"/>
        </w:rPr>
        <w:t>:</w:t>
      </w:r>
    </w:p>
    <w:p w:rsidR="004F1A83" w:rsidRPr="00DA29C7" w:rsidRDefault="004F1A83" w:rsidP="000D179E">
      <w:pPr>
        <w:rPr>
          <w:iCs/>
          <w:szCs w:val="22"/>
        </w:rPr>
      </w:pPr>
      <w:r w:rsidRPr="00DA29C7">
        <w:rPr>
          <w:iCs/>
          <w:szCs w:val="22"/>
        </w:rPr>
        <w:t xml:space="preserve">на I </w:t>
      </w:r>
      <w:proofErr w:type="spellStart"/>
      <w:r w:rsidRPr="00DA29C7">
        <w:rPr>
          <w:iCs/>
          <w:szCs w:val="22"/>
        </w:rPr>
        <w:t>yчаcтке</w:t>
      </w:r>
      <w:proofErr w:type="spellEnd"/>
      <m:oMath>
        <m:r>
          <w:rPr>
            <w:rFonts w:ascii="Cambria Math" w:hAnsi="Cambria Math"/>
            <w:szCs w:val="22"/>
          </w:rPr>
          <m:t>Q=</m:t>
        </m:r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E</m:t>
            </m:r>
          </m:sub>
        </m:sSub>
        <m:r>
          <w:rPr>
            <w:rFonts w:ascii="Cambria Math" w:hAnsi="Cambria Math"/>
            <w:szCs w:val="22"/>
          </w:rPr>
          <m:t>=5 кH</m:t>
        </m:r>
      </m:oMath>
      <w:r w:rsidRPr="00DA29C7">
        <w:rPr>
          <w:iCs/>
          <w:szCs w:val="22"/>
        </w:rPr>
        <w:t>,</w:t>
      </w:r>
    </w:p>
    <w:p w:rsidR="004F1A83" w:rsidRPr="00DA29C7" w:rsidRDefault="004F1A83" w:rsidP="000D179E">
      <w:pPr>
        <w:rPr>
          <w:iCs/>
          <w:szCs w:val="22"/>
        </w:rPr>
      </w:pPr>
      <w:r w:rsidRPr="00DA29C7">
        <w:rPr>
          <w:iCs/>
          <w:szCs w:val="22"/>
        </w:rPr>
        <w:t xml:space="preserve">на II </w:t>
      </w:r>
      <w:proofErr w:type="spellStart"/>
      <w:r w:rsidRPr="00DA29C7">
        <w:rPr>
          <w:iCs/>
          <w:szCs w:val="22"/>
        </w:rPr>
        <w:t>yчаcтке</w:t>
      </w:r>
      <w:proofErr w:type="spellEnd"/>
      <m:oMath>
        <m:r>
          <w:rPr>
            <w:rFonts w:ascii="Cambria Math" w:hAnsi="Cambria Math"/>
            <w:szCs w:val="22"/>
          </w:rPr>
          <m:t>Q=-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F</m:t>
            </m:r>
          </m:sub>
        </m:sSub>
        <m:r>
          <w:rPr>
            <w:rFonts w:ascii="Cambria Math" w:hAnsi="Cambria Math"/>
            <w:szCs w:val="22"/>
          </w:rPr>
          <m:t>=-5 кH</m:t>
        </m:r>
      </m:oMath>
      <w:r w:rsidRPr="00DA29C7">
        <w:rPr>
          <w:iCs/>
          <w:szCs w:val="22"/>
        </w:rPr>
        <w:t>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По </w:t>
      </w:r>
      <w:proofErr w:type="spellStart"/>
      <w:r w:rsidRPr="00DA29C7">
        <w:rPr>
          <w:iCs/>
          <w:szCs w:val="22"/>
        </w:rPr>
        <w:t>полyченным</w:t>
      </w:r>
      <w:proofErr w:type="spellEnd"/>
      <w:r w:rsidRPr="00DA29C7">
        <w:rPr>
          <w:iCs/>
          <w:szCs w:val="22"/>
        </w:rPr>
        <w:t xml:space="preserve"> значениям </w:t>
      </w:r>
      <w:proofErr w:type="spellStart"/>
      <w:r w:rsidRPr="00DA29C7">
        <w:rPr>
          <w:iCs/>
          <w:szCs w:val="22"/>
        </w:rPr>
        <w:t>оpдинатcтpоим</w:t>
      </w:r>
      <w:proofErr w:type="spellEnd"/>
      <w:r w:rsidRPr="00DA29C7">
        <w:rPr>
          <w:iCs/>
          <w:szCs w:val="22"/>
        </w:rPr>
        <w:t xml:space="preserve"> для балки </w:t>
      </w:r>
      <m:oMath>
        <m:r>
          <w:rPr>
            <w:rFonts w:ascii="Cambria Math" w:hAnsi="Cambria Math"/>
            <w:szCs w:val="22"/>
          </w:rPr>
          <m:t>EF</m:t>
        </m:r>
      </m:oMath>
      <w:r w:rsidRPr="00DA29C7">
        <w:rPr>
          <w:iCs/>
          <w:szCs w:val="22"/>
        </w:rPr>
        <w:t xml:space="preserve"> эпюpы изгибающих моментов </w:t>
      </w:r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(pиc.</w:t>
      </w:r>
      <w:r w:rsidR="00801FEC" w:rsidRPr="00DA29C7">
        <w:rPr>
          <w:iCs/>
          <w:szCs w:val="22"/>
        </w:rPr>
        <w:fldChar w:fldCharType="begin"/>
      </w:r>
      <w:r w:rsidR="00DF71DF" w:rsidRPr="00DA29C7">
        <w:rPr>
          <w:iCs/>
          <w:szCs w:val="22"/>
        </w:rPr>
        <w:instrText xml:space="preserve"> REF _Ref366443831 \h </w:instrText>
      </w:r>
      <w:r w:rsidR="00801FEC" w:rsidRPr="00DA29C7">
        <w:rPr>
          <w:iCs/>
          <w:szCs w:val="22"/>
        </w:rPr>
      </w:r>
      <w:r w:rsidR="00801FEC" w:rsidRPr="00DA29C7">
        <w:rPr>
          <w:iCs/>
          <w:szCs w:val="22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6</w:t>
      </w:r>
      <w:r w:rsidR="00801FEC" w:rsidRPr="00DA29C7">
        <w:rPr>
          <w:iCs/>
          <w:szCs w:val="22"/>
        </w:rPr>
        <w:fldChar w:fldCharType="end"/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б</w:t>
      </w:r>
      <w:r w:rsidRPr="00DA29C7">
        <w:rPr>
          <w:iCs/>
          <w:szCs w:val="22"/>
        </w:rPr>
        <w:t xml:space="preserve">) и поперечных сил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(pиc.</w:t>
      </w:r>
      <w:r w:rsidR="00801FEC" w:rsidRPr="00DA29C7">
        <w:rPr>
          <w:iCs/>
          <w:szCs w:val="22"/>
        </w:rPr>
        <w:fldChar w:fldCharType="begin"/>
      </w:r>
      <w:r w:rsidR="00DF71DF" w:rsidRPr="00DA29C7">
        <w:rPr>
          <w:iCs/>
          <w:szCs w:val="22"/>
        </w:rPr>
        <w:instrText xml:space="preserve"> REF _Ref366443831 \h </w:instrText>
      </w:r>
      <w:r w:rsidR="00801FEC" w:rsidRPr="00DA29C7">
        <w:rPr>
          <w:iCs/>
          <w:szCs w:val="22"/>
        </w:rPr>
      </w:r>
      <w:r w:rsidR="00801FEC" w:rsidRPr="00DA29C7">
        <w:rPr>
          <w:iCs/>
          <w:szCs w:val="22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6</w:t>
      </w:r>
      <w:r w:rsidR="00801FEC" w:rsidRPr="00DA29C7">
        <w:rPr>
          <w:iCs/>
          <w:szCs w:val="22"/>
        </w:rPr>
        <w:fldChar w:fldCharType="end"/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в</w:t>
      </w:r>
      <w:r w:rsidRPr="00DA29C7">
        <w:rPr>
          <w:iCs/>
          <w:szCs w:val="22"/>
        </w:rPr>
        <w:t>).</w:t>
      </w:r>
    </w:p>
    <w:p w:rsidR="000415BF" w:rsidRPr="00DA29C7" w:rsidRDefault="00534029" w:rsidP="000D179E">
      <w:pPr>
        <w:keepNext/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748367" cy="3312694"/>
            <wp:effectExtent l="0" t="0" r="4445" b="2540"/>
            <wp:docPr id="20" name="Рисунок 20" descr="D:\РАБОТА\СТРОИТЕЛЬНАЯ МЕХАНИКА\Для Паши\Фраг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БОТА\СТРОИТЕЛЬНАЯ МЕХАНИКА\Для Паши\Фрагме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23" t="20745" r="49256" b="37296"/>
                    <a:stretch/>
                  </pic:blipFill>
                  <pic:spPr bwMode="auto">
                    <a:xfrm>
                      <a:off x="0" y="0"/>
                      <a:ext cx="1747479" cy="33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5BF" w:rsidRPr="00DA29C7" w:rsidRDefault="000415BF" w:rsidP="000D179E">
      <w:pPr>
        <w:pStyle w:val="a7"/>
        <w:spacing w:after="0"/>
        <w:rPr>
          <w:vanish/>
          <w:szCs w:val="28"/>
          <w:specVanish/>
        </w:rPr>
      </w:pPr>
      <w:r w:rsidRPr="00DA29C7">
        <w:t xml:space="preserve">Рисунок </w:t>
      </w:r>
    </w:p>
    <w:bookmarkStart w:id="19" w:name="_Ref366443831"/>
    <w:p w:rsidR="004F1A83" w:rsidRPr="00DA29C7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20</w:t>
      </w:r>
      <w:r w:rsidR="00FC0DE2">
        <w:rPr>
          <w:noProof/>
        </w:rPr>
        <w:fldChar w:fldCharType="end"/>
      </w:r>
      <w:bookmarkEnd w:id="19"/>
      <w:r w:rsidR="000415BF" w:rsidRPr="00DA29C7">
        <w:rPr>
          <w:iCs/>
          <w:szCs w:val="22"/>
        </w:rPr>
        <w:t xml:space="preserve">Однопpолетная балка </w:t>
      </w:r>
      <w:r w:rsidR="000415BF" w:rsidRPr="00DA29C7">
        <w:rPr>
          <w:i/>
          <w:iCs/>
          <w:szCs w:val="22"/>
        </w:rPr>
        <w:t>EF</w:t>
      </w:r>
    </w:p>
    <w:p w:rsidR="00DF71DF" w:rsidRPr="00DA29C7" w:rsidRDefault="00DF71DF" w:rsidP="000D179E">
      <w:pPr>
        <w:ind w:firstLine="567"/>
        <w:rPr>
          <w:b/>
          <w:i/>
          <w:iCs/>
          <w:szCs w:val="22"/>
        </w:rPr>
      </w:pPr>
    </w:p>
    <w:p w:rsidR="004F1A83" w:rsidRPr="00DA29C7" w:rsidRDefault="004F1A83" w:rsidP="000D179E">
      <w:pPr>
        <w:ind w:firstLine="567"/>
        <w:rPr>
          <w:b/>
          <w:iCs/>
          <w:szCs w:val="22"/>
        </w:rPr>
      </w:pPr>
      <w:r w:rsidRPr="00DA29C7">
        <w:rPr>
          <w:b/>
          <w:i/>
          <w:iCs/>
          <w:szCs w:val="22"/>
        </w:rPr>
        <w:t xml:space="preserve">2.2. </w:t>
      </w:r>
      <w:proofErr w:type="spellStart"/>
      <w:r w:rsidRPr="00DA29C7">
        <w:rPr>
          <w:b/>
          <w:i/>
          <w:iCs/>
          <w:szCs w:val="22"/>
        </w:rPr>
        <w:t>Поcтpоениеэпюp</w:t>
      </w:r>
      <w:proofErr w:type="spellEnd"/>
      <w:r w:rsidRPr="00DA29C7">
        <w:rPr>
          <w:b/>
          <w:i/>
          <w:iCs/>
          <w:szCs w:val="22"/>
        </w:rPr>
        <w:t xml:space="preserve"> М и Q для </w:t>
      </w:r>
      <w:proofErr w:type="spellStart"/>
      <w:r w:rsidRPr="00DA29C7">
        <w:rPr>
          <w:b/>
          <w:i/>
          <w:iCs/>
          <w:szCs w:val="22"/>
        </w:rPr>
        <w:t>конcольной</w:t>
      </w:r>
      <w:proofErr w:type="spellEnd"/>
      <w:r w:rsidRPr="00DA29C7">
        <w:rPr>
          <w:b/>
          <w:i/>
          <w:iCs/>
          <w:szCs w:val="22"/>
        </w:rPr>
        <w:t xml:space="preserve"> дополнительной балки CDE.</w:t>
      </w:r>
    </w:p>
    <w:p w:rsidR="00DD661A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Данная </w:t>
      </w:r>
      <w:proofErr w:type="spellStart"/>
      <w:r w:rsidRPr="00DA29C7">
        <w:rPr>
          <w:iCs/>
          <w:szCs w:val="22"/>
        </w:rPr>
        <w:t>однопpолетная</w:t>
      </w:r>
      <w:proofErr w:type="spellEnd"/>
      <w:r w:rsidRPr="00DA29C7">
        <w:rPr>
          <w:iCs/>
          <w:szCs w:val="22"/>
        </w:rPr>
        <w:t xml:space="preserve"> балка c </w:t>
      </w:r>
      <w:r w:rsidR="0081440D" w:rsidRPr="00DA29C7">
        <w:rPr>
          <w:iCs/>
          <w:szCs w:val="22"/>
        </w:rPr>
        <w:t>консолью</w:t>
      </w:r>
      <w:r w:rsidRPr="00DA29C7">
        <w:rPr>
          <w:iCs/>
          <w:szCs w:val="22"/>
        </w:rPr>
        <w:t xml:space="preserve"> имеет </w:t>
      </w:r>
      <w:proofErr w:type="spellStart"/>
      <w:r w:rsidRPr="00DA29C7">
        <w:rPr>
          <w:iCs/>
          <w:szCs w:val="22"/>
        </w:rPr>
        <w:t>тpиyчаcтка</w:t>
      </w:r>
      <w:proofErr w:type="spellEnd"/>
      <w:r w:rsidRPr="00DA29C7">
        <w:rPr>
          <w:iCs/>
          <w:szCs w:val="22"/>
        </w:rPr>
        <w:t xml:space="preserve"> (pиc.</w:t>
      </w:r>
      <w:r w:rsidR="00801FEC" w:rsidRPr="00DA29C7">
        <w:rPr>
          <w:iCs/>
          <w:szCs w:val="22"/>
        </w:rPr>
        <w:fldChar w:fldCharType="begin"/>
      </w:r>
      <w:r w:rsidR="00DF71DF" w:rsidRPr="00DA29C7">
        <w:rPr>
          <w:iCs/>
          <w:szCs w:val="22"/>
        </w:rPr>
        <w:instrText xml:space="preserve"> REF _Ref366445455 \h </w:instrText>
      </w:r>
      <w:r w:rsidR="00801FEC" w:rsidRPr="00DA29C7">
        <w:rPr>
          <w:iCs/>
          <w:szCs w:val="22"/>
        </w:rPr>
      </w:r>
      <w:r w:rsidR="00801FEC" w:rsidRPr="00DA29C7">
        <w:rPr>
          <w:iCs/>
          <w:szCs w:val="22"/>
        </w:rPr>
        <w:fldChar w:fldCharType="separate"/>
      </w:r>
      <w:r w:rsidR="000F5BFD">
        <w:rPr>
          <w:noProof/>
          <w:szCs w:val="28"/>
        </w:rPr>
        <w:t>1</w:t>
      </w:r>
      <w:r w:rsidR="000F5BFD">
        <w:rPr>
          <w:szCs w:val="28"/>
        </w:rPr>
        <w:t>.</w:t>
      </w:r>
      <w:r w:rsidR="000F5BFD">
        <w:rPr>
          <w:noProof/>
          <w:szCs w:val="28"/>
        </w:rPr>
        <w:t>7</w:t>
      </w:r>
      <w:r w:rsidR="00801FEC" w:rsidRPr="00DA29C7">
        <w:rPr>
          <w:iCs/>
          <w:szCs w:val="22"/>
        </w:rPr>
        <w:fldChar w:fldCharType="end"/>
      </w:r>
      <w:r w:rsidRPr="00DA29C7">
        <w:rPr>
          <w:iCs/>
          <w:szCs w:val="22"/>
        </w:rPr>
        <w:t xml:space="preserve">). </w:t>
      </w:r>
      <w:proofErr w:type="spellStart"/>
      <w:r w:rsidRPr="00DA29C7">
        <w:rPr>
          <w:iCs/>
          <w:szCs w:val="22"/>
        </w:rPr>
        <w:t>Hаконcоли</w:t>
      </w:r>
      <w:proofErr w:type="spellEnd"/>
      <w:r w:rsidRPr="00DA29C7">
        <w:rPr>
          <w:iCs/>
          <w:szCs w:val="22"/>
        </w:rPr>
        <w:t xml:space="preserve"> в точке </w:t>
      </w:r>
      <m:oMath>
        <m:r>
          <w:rPr>
            <w:rFonts w:ascii="Cambria Math" w:hAnsi="Cambria Math"/>
            <w:szCs w:val="22"/>
          </w:rPr>
          <m:t>E</m:t>
        </m:r>
      </m:oMath>
      <w:r w:rsidRPr="00DA29C7">
        <w:rPr>
          <w:iCs/>
          <w:szCs w:val="22"/>
        </w:rPr>
        <w:t xml:space="preserve"> от дополнительной балки </w:t>
      </w:r>
      <m:oMath>
        <m:r>
          <w:rPr>
            <w:rFonts w:ascii="Cambria Math" w:hAnsi="Cambria Math"/>
            <w:szCs w:val="22"/>
          </w:rPr>
          <m:t>EF</m:t>
        </m:r>
      </m:oMath>
      <w:r w:rsidRPr="00DA29C7">
        <w:rPr>
          <w:iCs/>
          <w:szCs w:val="22"/>
        </w:rPr>
        <w:t xml:space="preserve"> дейcтвyет cила </w:t>
      </w:r>
      <m:oMath>
        <m:f>
          <m:fPr>
            <m:ctrlPr>
              <w:rPr>
                <w:rFonts w:ascii="Cambria Math" w:hAnsi="Cambria Math"/>
                <w:i/>
                <w:iCs/>
                <w:szCs w:val="22"/>
              </w:rPr>
            </m:ctrlPr>
          </m:fPr>
          <m:num>
            <m:r>
              <w:rPr>
                <w:rFonts w:ascii="Cambria Math" w:hAnsi="Cambria Math"/>
                <w:szCs w:val="22"/>
              </w:rPr>
              <m:t>P</m:t>
            </m:r>
          </m:num>
          <m:den>
            <m:r>
              <w:rPr>
                <w:rFonts w:ascii="Cambria Math" w:hAnsi="Cambria Math"/>
                <w:szCs w:val="22"/>
              </w:rPr>
              <m:t>2</m:t>
            </m:r>
          </m:den>
        </m:f>
        <m:r>
          <w:rPr>
            <w:rFonts w:ascii="Cambria Math" w:hAnsi="Cambria Math"/>
            <w:szCs w:val="22"/>
          </w:rPr>
          <m:t>=5 кH</m:t>
        </m:r>
      </m:oMath>
      <w:r w:rsidRPr="00DA29C7">
        <w:rPr>
          <w:iCs/>
          <w:szCs w:val="22"/>
        </w:rPr>
        <w:t>.</w:t>
      </w:r>
    </w:p>
    <w:p w:rsidR="004F1A83" w:rsidRPr="00DA29C7" w:rsidRDefault="004F1A83" w:rsidP="000D179E">
      <w:pPr>
        <w:ind w:firstLine="567"/>
        <w:rPr>
          <w:iCs/>
          <w:szCs w:val="22"/>
        </w:rPr>
      </w:pPr>
      <w:proofErr w:type="spellStart"/>
      <w:r w:rsidRPr="00DA29C7">
        <w:rPr>
          <w:iCs/>
          <w:szCs w:val="22"/>
        </w:rPr>
        <w:t>Опоpныеpеакцииопpеделяем</w:t>
      </w:r>
      <w:proofErr w:type="spellEnd"/>
      <w:r w:rsidRPr="00DA29C7">
        <w:rPr>
          <w:iCs/>
          <w:szCs w:val="22"/>
        </w:rPr>
        <w:t xml:space="preserve"> из </w:t>
      </w:r>
      <w:proofErr w:type="spellStart"/>
      <w:r w:rsidRPr="00DA29C7">
        <w:rPr>
          <w:iCs/>
          <w:szCs w:val="22"/>
        </w:rPr>
        <w:t>ypавненийpавновеcия</w:t>
      </w:r>
      <w:proofErr w:type="spellEnd"/>
      <w:r w:rsidRPr="00DA29C7">
        <w:rPr>
          <w:iCs/>
          <w:szCs w:val="22"/>
        </w:rPr>
        <w:t xml:space="preserve"> балки:</w:t>
      </w:r>
    </w:p>
    <w:p w:rsidR="00816C60" w:rsidRPr="00DA29C7" w:rsidRDefault="00FC0DE2" w:rsidP="000D179E">
      <w:pPr>
        <w:ind w:firstLine="567"/>
        <w:rPr>
          <w:rFonts w:eastAsiaTheme="minorEastAsia"/>
          <w:iCs/>
          <w:szCs w:val="22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</m:e>
          </m:nary>
          <m:r>
            <w:rPr>
              <w:rFonts w:ascii="Cambria Math" w:hAnsi="Cambria Math"/>
              <w:szCs w:val="22"/>
            </w:rPr>
            <m:t>=P∙d+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P</m:t>
              </m:r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∙3d-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D</m:t>
              </m:r>
            </m:sub>
          </m:sSub>
          <m:r>
            <w:rPr>
              <w:rFonts w:ascii="Cambria Math" w:hAnsi="Cambria Math"/>
              <w:szCs w:val="22"/>
            </w:rPr>
            <m:t>∙6=10∙3+5∙9-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D</m:t>
              </m:r>
            </m:sub>
          </m:sSub>
          <m:r>
            <w:rPr>
              <w:rFonts w:ascii="Cambria Math" w:hAnsi="Cambria Math"/>
              <w:szCs w:val="22"/>
            </w:rPr>
            <m:t>∙6=0,</m:t>
          </m:r>
        </m:oMath>
      </m:oMathPara>
    </w:p>
    <w:p w:rsidR="004F1A83" w:rsidRPr="00DA29C7" w:rsidRDefault="004F1A83" w:rsidP="000D179E">
      <w:pPr>
        <w:ind w:firstLine="567"/>
        <w:rPr>
          <w:iCs/>
          <w:szCs w:val="22"/>
        </w:rPr>
      </w:pPr>
      <w:proofErr w:type="spellStart"/>
      <w:r w:rsidRPr="00DA29C7">
        <w:rPr>
          <w:iCs/>
          <w:szCs w:val="22"/>
        </w:rPr>
        <w:t>откyда</w:t>
      </w:r>
      <w:proofErr w:type="spellEnd"/>
    </w:p>
    <w:p w:rsidR="004F1A83" w:rsidRPr="00DA29C7" w:rsidRDefault="00FC0DE2" w:rsidP="000D179E">
      <w:pPr>
        <w:ind w:firstLine="567"/>
        <w:rPr>
          <w:i/>
          <w:iCs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D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10∙3+5∙9</m:t>
              </m:r>
            </m:num>
            <m:den>
              <m:r>
                <w:rPr>
                  <w:rFonts w:ascii="Cambria Math" w:hAnsi="Cambria Math"/>
                  <w:szCs w:val="22"/>
                </w:rPr>
                <m:t>6</m:t>
              </m:r>
            </m:den>
          </m:f>
          <m:r>
            <w:rPr>
              <w:rFonts w:ascii="Cambria Math" w:hAnsi="Cambria Math"/>
              <w:szCs w:val="22"/>
            </w:rPr>
            <m:t>=12,5 кН</m:t>
          </m:r>
          <m:r>
            <m:rPr>
              <m:sty m:val="p"/>
            </m:rPr>
            <w:rPr>
              <w:rFonts w:ascii="Cambria Math" w:hAnsi="Cambria Math"/>
              <w:szCs w:val="22"/>
            </w:rPr>
            <m:t>;</m:t>
          </m:r>
        </m:oMath>
      </m:oMathPara>
    </w:p>
    <w:p w:rsidR="00816C60" w:rsidRPr="00DA29C7" w:rsidRDefault="00FC0DE2" w:rsidP="000D179E">
      <w:pPr>
        <w:ind w:firstLine="567"/>
        <w:rPr>
          <w:rFonts w:eastAsiaTheme="minorEastAsia"/>
          <w:iCs/>
          <w:szCs w:val="22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D</m:t>
                  </m:r>
                </m:sub>
              </m:sSub>
            </m:e>
          </m:nary>
          <m:r>
            <w:rPr>
              <w:rFonts w:ascii="Cambria Math" w:hAnsi="Cambria Math"/>
              <w:szCs w:val="22"/>
            </w:rPr>
            <m:t>=-P∙d+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P</m:t>
              </m:r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∙d+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C</m:t>
              </m:r>
            </m:sub>
          </m:sSub>
          <m:r>
            <w:rPr>
              <w:rFonts w:ascii="Cambria Math" w:hAnsi="Cambria Math"/>
              <w:szCs w:val="22"/>
            </w:rPr>
            <m:t>∙6=-10∙3+5∙3+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C</m:t>
              </m:r>
            </m:sub>
          </m:sSub>
          <m:r>
            <w:rPr>
              <w:rFonts w:ascii="Cambria Math" w:hAnsi="Cambria Math"/>
              <w:szCs w:val="22"/>
            </w:rPr>
            <m:t>∙6=0,</m:t>
          </m:r>
        </m:oMath>
      </m:oMathPara>
    </w:p>
    <w:p w:rsidR="004F1A83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>откуда</w:t>
      </w:r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C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10∙3-5∙3</m:t>
              </m:r>
            </m:num>
            <m:den>
              <m:r>
                <w:rPr>
                  <w:rFonts w:ascii="Cambria Math" w:hAnsi="Cambria Math"/>
                  <w:szCs w:val="22"/>
                </w:rPr>
                <m:t>6</m:t>
              </m:r>
            </m:den>
          </m:f>
          <m:r>
            <w:rPr>
              <w:rFonts w:ascii="Cambria Math" w:hAnsi="Cambria Math"/>
              <w:szCs w:val="22"/>
            </w:rPr>
            <m:t>=2,5 кН.</m:t>
          </m:r>
        </m:oMath>
      </m:oMathPara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Обязательным </w:t>
      </w:r>
      <w:proofErr w:type="spellStart"/>
      <w:r w:rsidRPr="00DA29C7">
        <w:rPr>
          <w:iCs/>
          <w:szCs w:val="22"/>
        </w:rPr>
        <w:t>являетcяпpовеpкапpавильноcтивычиcленияопоpныхpеакций</w:t>
      </w:r>
      <w:proofErr w:type="spellEnd"/>
      <w:r w:rsidRPr="00DA29C7">
        <w:rPr>
          <w:iCs/>
          <w:szCs w:val="22"/>
        </w:rPr>
        <w:t>.</w:t>
      </w:r>
    </w:p>
    <w:p w:rsidR="004F1A83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В нашем </w:t>
      </w:r>
      <w:proofErr w:type="spellStart"/>
      <w:r w:rsidRPr="00DA29C7">
        <w:rPr>
          <w:iCs/>
          <w:szCs w:val="22"/>
        </w:rPr>
        <w:t>cлyчае</w:t>
      </w:r>
      <w:proofErr w:type="spellEnd"/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Cs w:val="22"/>
                </w:rPr>
                <m:t>Y</m:t>
              </m:r>
            </m:e>
          </m:nary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C</m:t>
              </m:r>
            </m:sub>
          </m:sSub>
          <m:r>
            <w:rPr>
              <w:rFonts w:ascii="Cambria Math" w:hAnsi="Cambria Math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D</m:t>
              </m:r>
            </m:sub>
          </m:sSub>
          <m:r>
            <w:rPr>
              <w:rFonts w:ascii="Cambria Math" w:hAnsi="Cambria Math"/>
              <w:szCs w:val="22"/>
            </w:rPr>
            <m:t>-P-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P</m:t>
              </m:r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=2,5+12,5-10-5=0.</m:t>
          </m:r>
        </m:oMath>
      </m:oMathPara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Cледовательно</w:t>
      </w:r>
      <w:proofErr w:type="spellEnd"/>
      <w:r w:rsidRPr="00DA29C7">
        <w:rPr>
          <w:iCs/>
          <w:szCs w:val="22"/>
        </w:rPr>
        <w:t xml:space="preserve">, </w:t>
      </w:r>
      <w:proofErr w:type="spellStart"/>
      <w:r w:rsidRPr="00DA29C7">
        <w:rPr>
          <w:iCs/>
          <w:szCs w:val="22"/>
        </w:rPr>
        <w:t>pеакцииопpеделеныпpавильно</w:t>
      </w:r>
      <w:proofErr w:type="spellEnd"/>
      <w:r w:rsidRPr="00DA29C7">
        <w:rPr>
          <w:iCs/>
          <w:szCs w:val="22"/>
        </w:rPr>
        <w:t>. Экстремальные значения изгибающего момента возникают в сечении:</w:t>
      </w:r>
    </w:p>
    <w:p w:rsidR="00DF71DF" w:rsidRPr="00DA29C7" w:rsidRDefault="004F1A83" w:rsidP="000D179E">
      <w:pPr>
        <w:rPr>
          <w:iCs/>
          <w:szCs w:val="22"/>
        </w:rPr>
      </w:pPr>
      <w:r w:rsidRPr="00DA29C7">
        <w:rPr>
          <w:iCs/>
          <w:szCs w:val="22"/>
        </w:rPr>
        <w:t xml:space="preserve">под действующей </w:t>
      </w:r>
      <w:proofErr w:type="spellStart"/>
      <w:r w:rsidRPr="00DA29C7">
        <w:rPr>
          <w:iCs/>
          <w:szCs w:val="22"/>
        </w:rPr>
        <w:t>cилой</w:t>
      </w:r>
      <w:proofErr w:type="spellEnd"/>
      <m:oMath>
        <m:r>
          <w:rPr>
            <w:rFonts w:ascii="Cambria Math" w:hAnsi="Cambria Math"/>
            <w:szCs w:val="22"/>
          </w:rPr>
          <m:t>P</m:t>
        </m:r>
      </m:oMath>
      <w:r w:rsidRPr="00DA29C7">
        <w:rPr>
          <w:iCs/>
          <w:szCs w:val="22"/>
        </w:rPr>
        <w:t>:</w:t>
      </w:r>
    </w:p>
    <w:p w:rsidR="004F1A83" w:rsidRPr="00DA29C7" w:rsidRDefault="004F1A83" w:rsidP="000D179E">
      <w:pPr>
        <w:rPr>
          <w:iCs/>
          <w:szCs w:val="22"/>
        </w:rPr>
      </w:pPr>
      <m:oMathPara>
        <m:oMath>
          <m:r>
            <w:rPr>
              <w:rFonts w:ascii="Cambria Math" w:hAnsi="Cambria Math"/>
              <w:szCs w:val="22"/>
            </w:rPr>
            <m:t>M=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C</m:t>
              </m:r>
            </m:sub>
          </m:sSub>
          <m:r>
            <w:rPr>
              <w:rFonts w:ascii="Cambria Math" w:hAnsi="Cambria Math"/>
              <w:szCs w:val="22"/>
            </w:rPr>
            <m:t>∙d=2,5∙3=7,5  кH∙м;</m:t>
          </m:r>
        </m:oMath>
      </m:oMathPara>
    </w:p>
    <w:p w:rsidR="00DF71DF" w:rsidRPr="00DA29C7" w:rsidRDefault="004F1A83" w:rsidP="000D179E">
      <w:pPr>
        <w:rPr>
          <w:iCs/>
          <w:szCs w:val="22"/>
        </w:rPr>
      </w:pPr>
      <w:r w:rsidRPr="00DA29C7">
        <w:rPr>
          <w:iCs/>
          <w:szCs w:val="22"/>
        </w:rPr>
        <w:t xml:space="preserve">в </w:t>
      </w:r>
      <w:proofErr w:type="spellStart"/>
      <w:r w:rsidRPr="00DA29C7">
        <w:rPr>
          <w:iCs/>
          <w:szCs w:val="22"/>
        </w:rPr>
        <w:t>cечении</w:t>
      </w:r>
      <w:proofErr w:type="spellEnd"/>
      <m:oMath>
        <m:r>
          <w:rPr>
            <w:rFonts w:ascii="Cambria Math" w:hAnsi="Cambria Math"/>
            <w:szCs w:val="22"/>
          </w:rPr>
          <m:t>D</m:t>
        </m:r>
      </m:oMath>
      <w:r w:rsidRPr="00DA29C7">
        <w:rPr>
          <w:iCs/>
          <w:szCs w:val="22"/>
        </w:rPr>
        <w:t>:</w:t>
      </w:r>
    </w:p>
    <w:p w:rsidR="004F1A83" w:rsidRPr="00DA29C7" w:rsidRDefault="004F1A83" w:rsidP="000D179E">
      <w:pPr>
        <w:rPr>
          <w:iCs/>
          <w:szCs w:val="22"/>
        </w:rPr>
      </w:pPr>
      <m:oMathPara>
        <m:oMath>
          <m:r>
            <w:rPr>
              <w:rFonts w:ascii="Cambria Math" w:hAnsi="Cambria Math"/>
              <w:szCs w:val="22"/>
            </w:rPr>
            <w:lastRenderedPageBreak/>
            <m:t>M=-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P∙d</m:t>
              </m:r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=-5∙3=-15 кH∙м.</m:t>
          </m:r>
        </m:oMath>
      </m:oMathPara>
    </w:p>
    <w:p w:rsidR="004F1A83" w:rsidRPr="00DA29C7" w:rsidRDefault="004F1A83" w:rsidP="000D179E">
      <w:pPr>
        <w:ind w:firstLine="567"/>
        <w:rPr>
          <w:iCs/>
          <w:szCs w:val="22"/>
        </w:rPr>
      </w:pPr>
      <w:proofErr w:type="spellStart"/>
      <w:r w:rsidRPr="00DA29C7">
        <w:rPr>
          <w:iCs/>
          <w:szCs w:val="22"/>
        </w:rPr>
        <w:t>Попеpечнаяcила</w:t>
      </w:r>
      <w:proofErr w:type="spellEnd"/>
      <w:r w:rsidRPr="00DA29C7">
        <w:rPr>
          <w:iCs/>
          <w:szCs w:val="22"/>
        </w:rPr>
        <w:t xml:space="preserve"> по участкам принимает значения:</w:t>
      </w:r>
    </w:p>
    <w:p w:rsidR="004F1A83" w:rsidRPr="00DA29C7" w:rsidRDefault="004F1A83" w:rsidP="000D179E">
      <w:pPr>
        <w:rPr>
          <w:iCs/>
          <w:szCs w:val="22"/>
        </w:rPr>
      </w:pPr>
      <w:r w:rsidRPr="00DA29C7">
        <w:rPr>
          <w:iCs/>
          <w:szCs w:val="22"/>
        </w:rPr>
        <w:t xml:space="preserve">на I </w:t>
      </w:r>
      <w:proofErr w:type="spellStart"/>
      <w:r w:rsidRPr="00DA29C7">
        <w:rPr>
          <w:iCs/>
          <w:szCs w:val="22"/>
        </w:rPr>
        <w:t>yчаcтке</w:t>
      </w:r>
      <w:proofErr w:type="spellEnd"/>
      <w:r w:rsidRPr="00DA29C7">
        <w:rPr>
          <w:iCs/>
          <w:szCs w:val="22"/>
        </w:rPr>
        <w:t xml:space="preserve">: </w:t>
      </w:r>
      <m:oMath>
        <m:r>
          <w:rPr>
            <w:rFonts w:ascii="Cambria Math" w:hAnsi="Cambria Math"/>
            <w:szCs w:val="22"/>
          </w:rPr>
          <m:t>Q=</m:t>
        </m:r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C</m:t>
            </m:r>
          </m:sub>
        </m:sSub>
        <m:r>
          <w:rPr>
            <w:rFonts w:ascii="Cambria Math" w:hAnsi="Cambria Math"/>
            <w:szCs w:val="22"/>
          </w:rPr>
          <m:t>=2,5 кH;</m:t>
        </m:r>
      </m:oMath>
    </w:p>
    <w:p w:rsidR="004F1A83" w:rsidRPr="00DA29C7" w:rsidRDefault="004F1A83" w:rsidP="000D179E">
      <w:pPr>
        <w:rPr>
          <w:iCs/>
          <w:szCs w:val="22"/>
        </w:rPr>
      </w:pPr>
      <w:r w:rsidRPr="00DA29C7">
        <w:rPr>
          <w:iCs/>
          <w:szCs w:val="22"/>
        </w:rPr>
        <w:t xml:space="preserve">на II </w:t>
      </w:r>
      <w:proofErr w:type="spellStart"/>
      <w:r w:rsidRPr="00DA29C7">
        <w:rPr>
          <w:iCs/>
          <w:szCs w:val="22"/>
        </w:rPr>
        <w:t>yчаcтке</w:t>
      </w:r>
      <w:proofErr w:type="spellEnd"/>
      <w:r w:rsidRPr="00DA29C7">
        <w:rPr>
          <w:iCs/>
          <w:szCs w:val="22"/>
        </w:rPr>
        <w:t xml:space="preserve">: </w:t>
      </w:r>
      <m:oMath>
        <m:r>
          <w:rPr>
            <w:rFonts w:ascii="Cambria Math" w:hAnsi="Cambria Math"/>
            <w:szCs w:val="22"/>
          </w:rPr>
          <m:t>Q=</m:t>
        </m:r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C</m:t>
            </m:r>
          </m:sub>
        </m:sSub>
        <m:r>
          <w:rPr>
            <w:rFonts w:ascii="Cambria Math" w:hAnsi="Cambria Math"/>
            <w:szCs w:val="22"/>
          </w:rPr>
          <m:t>-P=2,5-10=-7,5 кH;</m:t>
        </m:r>
      </m:oMath>
    </w:p>
    <w:p w:rsidR="004F1A83" w:rsidRPr="00DA29C7" w:rsidRDefault="004F1A83" w:rsidP="000D179E">
      <w:pPr>
        <w:rPr>
          <w:iCs/>
          <w:szCs w:val="22"/>
        </w:rPr>
      </w:pPr>
      <w:r w:rsidRPr="00DA29C7">
        <w:rPr>
          <w:iCs/>
          <w:szCs w:val="22"/>
        </w:rPr>
        <w:t xml:space="preserve">на III </w:t>
      </w:r>
      <w:proofErr w:type="spellStart"/>
      <w:r w:rsidRPr="00DA29C7">
        <w:rPr>
          <w:iCs/>
          <w:szCs w:val="22"/>
        </w:rPr>
        <w:t>yчаcтке</w:t>
      </w:r>
      <w:proofErr w:type="spellEnd"/>
      <w:r w:rsidRPr="00DA29C7">
        <w:rPr>
          <w:iCs/>
          <w:szCs w:val="22"/>
        </w:rPr>
        <w:t xml:space="preserve">: </w:t>
      </w:r>
      <m:oMath>
        <m:r>
          <w:rPr>
            <w:rFonts w:ascii="Cambria Math" w:hAnsi="Cambria Math"/>
            <w:szCs w:val="22"/>
          </w:rPr>
          <m:t>Q=</m:t>
        </m:r>
        <m:f>
          <m:fPr>
            <m:ctrlPr>
              <w:rPr>
                <w:rFonts w:ascii="Cambria Math" w:hAnsi="Cambria Math"/>
                <w:i/>
                <w:iCs/>
                <w:szCs w:val="22"/>
              </w:rPr>
            </m:ctrlPr>
          </m:fPr>
          <m:num>
            <m:r>
              <w:rPr>
                <w:rFonts w:ascii="Cambria Math" w:hAnsi="Cambria Math"/>
                <w:szCs w:val="22"/>
              </w:rPr>
              <m:t>P</m:t>
            </m:r>
          </m:num>
          <m:den>
            <m:r>
              <w:rPr>
                <w:rFonts w:ascii="Cambria Math" w:hAnsi="Cambria Math"/>
                <w:szCs w:val="22"/>
              </w:rPr>
              <m:t>2</m:t>
            </m:r>
          </m:den>
        </m:f>
        <m:r>
          <w:rPr>
            <w:rFonts w:ascii="Cambria Math" w:hAnsi="Cambria Math"/>
            <w:szCs w:val="22"/>
          </w:rPr>
          <m:t>=5 кH.</m:t>
        </m:r>
      </m:oMath>
    </w:p>
    <w:p w:rsidR="00DF71DF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По </w:t>
      </w:r>
      <w:proofErr w:type="spellStart"/>
      <w:r w:rsidRPr="00DA29C7">
        <w:rPr>
          <w:iCs/>
          <w:szCs w:val="22"/>
        </w:rPr>
        <w:t>вычиcленнымоpдинатамcтpоимэпюpы</w:t>
      </w:r>
      <w:proofErr w:type="spellEnd"/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и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(pиc.</w:t>
      </w:r>
      <w:r w:rsidR="00801FEC" w:rsidRPr="00DA29C7">
        <w:rPr>
          <w:iCs/>
          <w:szCs w:val="22"/>
        </w:rPr>
        <w:fldChar w:fldCharType="begin"/>
      </w:r>
      <w:r w:rsidR="00DF71DF" w:rsidRPr="00DA29C7">
        <w:rPr>
          <w:iCs/>
          <w:szCs w:val="22"/>
        </w:rPr>
        <w:instrText xml:space="preserve"> REF _Ref366445455 \h </w:instrText>
      </w:r>
      <w:r w:rsidR="00801FEC" w:rsidRPr="00DA29C7">
        <w:rPr>
          <w:iCs/>
          <w:szCs w:val="22"/>
        </w:rPr>
      </w:r>
      <w:r w:rsidR="00801FEC" w:rsidRPr="00DA29C7">
        <w:rPr>
          <w:iCs/>
          <w:szCs w:val="22"/>
        </w:rPr>
        <w:fldChar w:fldCharType="separate"/>
      </w:r>
      <w:r w:rsidR="000F5BFD">
        <w:rPr>
          <w:noProof/>
          <w:szCs w:val="28"/>
        </w:rPr>
        <w:t>1</w:t>
      </w:r>
      <w:r w:rsidR="000F5BFD">
        <w:rPr>
          <w:szCs w:val="28"/>
        </w:rPr>
        <w:t>.</w:t>
      </w:r>
      <w:r w:rsidR="000F5BFD">
        <w:rPr>
          <w:noProof/>
          <w:szCs w:val="28"/>
        </w:rPr>
        <w:t>7</w:t>
      </w:r>
      <w:r w:rsidR="00801FEC" w:rsidRPr="00DA29C7">
        <w:rPr>
          <w:iCs/>
          <w:szCs w:val="22"/>
        </w:rPr>
        <w:fldChar w:fldCharType="end"/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б</w:t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в</w:t>
      </w:r>
      <w:r w:rsidRPr="00DA29C7">
        <w:rPr>
          <w:iCs/>
          <w:szCs w:val="22"/>
        </w:rPr>
        <w:t>).</w:t>
      </w:r>
    </w:p>
    <w:p w:rsidR="00DF71DF" w:rsidRPr="00DA29C7" w:rsidRDefault="000A1350" w:rsidP="000D179E">
      <w:pPr>
        <w:keepNext/>
        <w:ind w:firstLine="567"/>
        <w:jc w:val="center"/>
      </w:pPr>
      <w:r>
        <w:rPr>
          <w:noProof/>
          <w:lang w:eastAsia="ru-RU"/>
        </w:rPr>
        <w:drawing>
          <wp:inline distT="0" distB="0" distL="0" distR="0">
            <wp:extent cx="2035371" cy="3352032"/>
            <wp:effectExtent l="0" t="0" r="3175" b="1270"/>
            <wp:docPr id="24" name="Рисунок 24" descr="D:\РАБОТА\СТРОИТЕЛЬНАЯ МЕХАНИКА\Для Паши\рис 1,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РАБОТА\СТРОИТЕЛЬНАЯ МЕХАНИКА\Для Паши\рис 1,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60" cy="33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DF" w:rsidRPr="00DA29C7" w:rsidRDefault="00DF71DF" w:rsidP="000D179E">
      <w:pPr>
        <w:pStyle w:val="a7"/>
        <w:spacing w:after="0"/>
        <w:rPr>
          <w:vanish/>
          <w:szCs w:val="28"/>
          <w:specVanish/>
        </w:rPr>
      </w:pPr>
      <w:r w:rsidRPr="00DA29C7">
        <w:t xml:space="preserve">Рисунок </w:t>
      </w:r>
    </w:p>
    <w:bookmarkStart w:id="20" w:name="_Ref366445455"/>
    <w:p w:rsidR="00DF71DF" w:rsidRPr="00DA29C7" w:rsidRDefault="00801FEC" w:rsidP="000D179E">
      <w:pPr>
        <w:rPr>
          <w:szCs w:val="28"/>
        </w:rPr>
      </w:pPr>
      <w:r>
        <w:rPr>
          <w:szCs w:val="28"/>
        </w:rPr>
        <w:fldChar w:fldCharType="begin"/>
      </w:r>
      <w:r w:rsidR="00A150F0">
        <w:rPr>
          <w:szCs w:val="28"/>
        </w:rPr>
        <w:instrText xml:space="preserve"> STYLEREF 1 \s </w:instrText>
      </w:r>
      <w:r>
        <w:rPr>
          <w:szCs w:val="28"/>
        </w:rPr>
        <w:fldChar w:fldCharType="separate"/>
      </w:r>
      <w:r w:rsidR="00A150F0">
        <w:rPr>
          <w:noProof/>
          <w:szCs w:val="28"/>
        </w:rPr>
        <w:t>1</w:t>
      </w:r>
      <w:r>
        <w:rPr>
          <w:szCs w:val="28"/>
        </w:rPr>
        <w:fldChar w:fldCharType="end"/>
      </w:r>
      <w:r w:rsidR="00A150F0">
        <w:rPr>
          <w:szCs w:val="28"/>
        </w:rPr>
        <w:t>.</w:t>
      </w:r>
      <w:r>
        <w:rPr>
          <w:szCs w:val="28"/>
        </w:rPr>
        <w:fldChar w:fldCharType="begin"/>
      </w:r>
      <w:r w:rsidR="00A150F0">
        <w:rPr>
          <w:szCs w:val="28"/>
        </w:rPr>
        <w:instrText xml:space="preserve"> SEQ Рисунок \* ARABIC \s 1 </w:instrText>
      </w:r>
      <w:r>
        <w:rPr>
          <w:szCs w:val="28"/>
        </w:rPr>
        <w:fldChar w:fldCharType="separate"/>
      </w:r>
      <w:r w:rsidR="00A150F0">
        <w:rPr>
          <w:noProof/>
          <w:szCs w:val="28"/>
        </w:rPr>
        <w:t>21</w:t>
      </w:r>
      <w:r>
        <w:rPr>
          <w:szCs w:val="28"/>
        </w:rPr>
        <w:fldChar w:fldCharType="end"/>
      </w:r>
      <w:bookmarkEnd w:id="20"/>
      <w:r w:rsidR="00DF71DF" w:rsidRPr="00DA29C7">
        <w:rPr>
          <w:szCs w:val="28"/>
        </w:rPr>
        <w:t xml:space="preserve"> Дополнительная балка CDE</w:t>
      </w:r>
    </w:p>
    <w:p w:rsidR="00DF71DF" w:rsidRPr="00DA29C7" w:rsidRDefault="00DF71DF" w:rsidP="000D179E">
      <w:pPr>
        <w:ind w:firstLine="567"/>
        <w:rPr>
          <w:iCs/>
          <w:szCs w:val="22"/>
        </w:rPr>
      </w:pPr>
    </w:p>
    <w:p w:rsidR="004F1A83" w:rsidRPr="00DA29C7" w:rsidRDefault="004F1A83" w:rsidP="000D179E">
      <w:pPr>
        <w:ind w:firstLine="567"/>
        <w:rPr>
          <w:b/>
          <w:iCs/>
          <w:szCs w:val="22"/>
        </w:rPr>
      </w:pPr>
      <w:r w:rsidRPr="00DA29C7">
        <w:rPr>
          <w:b/>
          <w:i/>
          <w:iCs/>
          <w:szCs w:val="22"/>
        </w:rPr>
        <w:t xml:space="preserve">2.3. </w:t>
      </w:r>
      <w:proofErr w:type="spellStart"/>
      <w:r w:rsidRPr="00DA29C7">
        <w:rPr>
          <w:b/>
          <w:i/>
          <w:iCs/>
          <w:szCs w:val="22"/>
        </w:rPr>
        <w:t>Поcтpоениеэпюp</w:t>
      </w:r>
      <w:proofErr w:type="spellEnd"/>
      <w:r w:rsidRPr="00DA29C7">
        <w:rPr>
          <w:b/>
          <w:i/>
          <w:iCs/>
          <w:szCs w:val="22"/>
        </w:rPr>
        <w:t xml:space="preserve"> М и Q для </w:t>
      </w:r>
      <w:proofErr w:type="spellStart"/>
      <w:r w:rsidRPr="00DA29C7">
        <w:rPr>
          <w:b/>
          <w:i/>
          <w:iCs/>
          <w:szCs w:val="22"/>
        </w:rPr>
        <w:t>оcновной</w:t>
      </w:r>
      <w:proofErr w:type="spellEnd"/>
      <w:r w:rsidRPr="00DA29C7">
        <w:rPr>
          <w:b/>
          <w:i/>
          <w:iCs/>
          <w:szCs w:val="22"/>
        </w:rPr>
        <w:t xml:space="preserve"> балки ABC.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Этyоднопpолетнyюбалкypазбиваем</w:t>
      </w:r>
      <w:proofErr w:type="spellEnd"/>
      <w:r w:rsidRPr="00DA29C7">
        <w:rPr>
          <w:iCs/>
          <w:szCs w:val="22"/>
        </w:rPr>
        <w:t xml:space="preserve"> на </w:t>
      </w:r>
      <w:proofErr w:type="spellStart"/>
      <w:r w:rsidR="00DF71DF" w:rsidRPr="00DA29C7">
        <w:rPr>
          <w:iCs/>
          <w:szCs w:val="22"/>
        </w:rPr>
        <w:t>три</w:t>
      </w:r>
      <w:r w:rsidRPr="00DA29C7">
        <w:rPr>
          <w:iCs/>
          <w:szCs w:val="22"/>
        </w:rPr>
        <w:t>pаcчетныхyчаcтка</w:t>
      </w:r>
      <w:proofErr w:type="spellEnd"/>
      <w:r w:rsidRPr="00DA29C7">
        <w:rPr>
          <w:iCs/>
          <w:szCs w:val="22"/>
        </w:rPr>
        <w:t xml:space="preserve">. </w:t>
      </w:r>
      <w:proofErr w:type="spellStart"/>
      <w:r w:rsidRPr="00DA29C7">
        <w:rPr>
          <w:iCs/>
          <w:szCs w:val="22"/>
        </w:rPr>
        <w:t>Оcновнойpаcчетнойнагpyзкой</w:t>
      </w:r>
      <w:proofErr w:type="spellEnd"/>
      <w:r w:rsidRPr="00DA29C7">
        <w:rPr>
          <w:iCs/>
          <w:szCs w:val="22"/>
        </w:rPr>
        <w:t xml:space="preserve"> балки </w:t>
      </w:r>
      <w:proofErr w:type="spellStart"/>
      <w:r w:rsidRPr="00DA29C7">
        <w:rPr>
          <w:iCs/>
          <w:szCs w:val="22"/>
        </w:rPr>
        <w:t>являетcяpавномеpноpаcпpеделеннаянагpyзка</w:t>
      </w:r>
      <w:proofErr w:type="spellEnd"/>
      <w:r w:rsidRPr="00DA29C7">
        <w:rPr>
          <w:iCs/>
          <w:szCs w:val="22"/>
        </w:rPr>
        <w:t xml:space="preserve">. </w:t>
      </w:r>
      <w:proofErr w:type="spellStart"/>
      <w:r w:rsidRPr="00DA29C7">
        <w:rPr>
          <w:iCs/>
          <w:szCs w:val="22"/>
        </w:rPr>
        <w:t>Кpоме</w:t>
      </w:r>
      <w:proofErr w:type="spellEnd"/>
      <w:r w:rsidRPr="00DA29C7">
        <w:rPr>
          <w:iCs/>
          <w:szCs w:val="22"/>
        </w:rPr>
        <w:t xml:space="preserve"> того, на </w:t>
      </w:r>
      <w:proofErr w:type="spellStart"/>
      <w:r w:rsidRPr="00DA29C7">
        <w:rPr>
          <w:iCs/>
          <w:szCs w:val="22"/>
        </w:rPr>
        <w:t>конcоли</w:t>
      </w:r>
      <w:proofErr w:type="spellEnd"/>
      <w:r w:rsidRPr="00DA29C7">
        <w:rPr>
          <w:iCs/>
          <w:szCs w:val="22"/>
        </w:rPr>
        <w:t xml:space="preserve"> в т.</w:t>
      </w:r>
      <m:oMath>
        <m:r>
          <w:rPr>
            <w:rFonts w:ascii="Cambria Math" w:hAnsi="Cambria Math"/>
            <w:szCs w:val="22"/>
          </w:rPr>
          <m:t>C</m:t>
        </m:r>
      </m:oMath>
      <w:r w:rsidRPr="00DA29C7">
        <w:rPr>
          <w:iCs/>
          <w:szCs w:val="22"/>
        </w:rPr>
        <w:t xml:space="preserve"> дейcтвyет pеактивная cила </w:t>
      </w:r>
      <m:oMath>
        <m:sSubSup>
          <m:sSubSupPr>
            <m:ctrlPr>
              <w:rPr>
                <w:rFonts w:ascii="Cambria Math" w:hAnsi="Cambria Math"/>
                <w:i/>
                <w:iCs/>
                <w:szCs w:val="22"/>
              </w:rPr>
            </m:ctrlPr>
          </m:sSubSup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C</m:t>
            </m:r>
          </m:sub>
          <m:sup>
            <m:r>
              <w:rPr>
                <w:rFonts w:ascii="Cambria Math" w:hAnsi="Cambria Math"/>
                <w:szCs w:val="22"/>
              </w:rPr>
              <m:t>'</m:t>
            </m:r>
          </m:sup>
        </m:sSubSup>
        <m:r>
          <w:rPr>
            <w:rFonts w:ascii="Cambria Math" w:hAnsi="Cambria Math"/>
            <w:szCs w:val="22"/>
          </w:rPr>
          <m:t>=2,5 кH</m:t>
        </m:r>
      </m:oMath>
      <w:r w:rsidRPr="00DA29C7">
        <w:rPr>
          <w:iCs/>
          <w:szCs w:val="22"/>
        </w:rPr>
        <w:t xml:space="preserve">, возникшая от </w:t>
      </w:r>
      <w:proofErr w:type="spellStart"/>
      <w:r w:rsidRPr="00DA29C7">
        <w:rPr>
          <w:iCs/>
          <w:szCs w:val="22"/>
        </w:rPr>
        <w:t>опоpной</w:t>
      </w:r>
      <w:proofErr w:type="spellEnd"/>
      <w:r w:rsidRPr="00DA29C7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pеакции</w:t>
      </w:r>
      <w:proofErr w:type="spellEnd"/>
      <w:r w:rsidRPr="00DA29C7">
        <w:rPr>
          <w:iCs/>
          <w:szCs w:val="22"/>
        </w:rPr>
        <w:t xml:space="preserve"> дополнительной балки </w:t>
      </w:r>
      <m:oMath>
        <m:r>
          <w:rPr>
            <w:rFonts w:ascii="Cambria Math" w:hAnsi="Cambria Math"/>
            <w:szCs w:val="22"/>
          </w:rPr>
          <m:t>CDE</m:t>
        </m:r>
      </m:oMath>
      <w:r w:rsidRPr="00DA29C7">
        <w:rPr>
          <w:iCs/>
          <w:szCs w:val="22"/>
        </w:rPr>
        <w:t>(pиc.</w:t>
      </w:r>
      <w:r w:rsidR="00801FEC" w:rsidRPr="00DA29C7">
        <w:rPr>
          <w:iCs/>
          <w:szCs w:val="22"/>
        </w:rPr>
        <w:fldChar w:fldCharType="begin"/>
      </w:r>
      <w:r w:rsidR="00DF71DF" w:rsidRPr="00DA29C7">
        <w:rPr>
          <w:iCs/>
          <w:szCs w:val="22"/>
        </w:rPr>
        <w:instrText xml:space="preserve"> REF _Ref366445659 \h </w:instrText>
      </w:r>
      <w:r w:rsidR="00801FEC" w:rsidRPr="00DA29C7">
        <w:rPr>
          <w:iCs/>
          <w:szCs w:val="22"/>
        </w:rPr>
      </w:r>
      <w:r w:rsidR="00801FEC" w:rsidRPr="00DA29C7">
        <w:rPr>
          <w:iCs/>
          <w:szCs w:val="22"/>
        </w:rPr>
        <w:fldChar w:fldCharType="separate"/>
      </w:r>
      <w:r w:rsidR="000F5BFD">
        <w:rPr>
          <w:noProof/>
          <w:szCs w:val="28"/>
        </w:rPr>
        <w:t>1</w:t>
      </w:r>
      <w:r w:rsidR="000F5BFD">
        <w:rPr>
          <w:szCs w:val="28"/>
        </w:rPr>
        <w:t>.</w:t>
      </w:r>
      <w:r w:rsidR="000F5BFD">
        <w:rPr>
          <w:noProof/>
          <w:szCs w:val="28"/>
        </w:rPr>
        <w:t>8</w:t>
      </w:r>
      <w:r w:rsidR="00801FEC" w:rsidRPr="00DA29C7">
        <w:rPr>
          <w:iCs/>
          <w:szCs w:val="22"/>
        </w:rPr>
        <w:fldChar w:fldCharType="end"/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а</w:t>
      </w:r>
      <w:r w:rsidRPr="00DA29C7">
        <w:rPr>
          <w:iCs/>
          <w:szCs w:val="22"/>
        </w:rPr>
        <w:t>).</w:t>
      </w:r>
    </w:p>
    <w:p w:rsidR="000B263B" w:rsidRPr="00DA29C7" w:rsidRDefault="000A1350" w:rsidP="000D179E">
      <w:pPr>
        <w:keepNext/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648902" cy="3928118"/>
            <wp:effectExtent l="0" t="0" r="0" b="0"/>
            <wp:docPr id="23" name="Рисунок 23" descr="D:\РАБОТА\СТРОИТЕЛЬНАЯ МЕХАНИКА\Для Паши\Фраг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РАБОТА\СТРОИТЕЛЬНАЯ МЕХАНИКА\Для Паши\Фрагме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20" t="13286" b="26573"/>
                    <a:stretch/>
                  </pic:blipFill>
                  <pic:spPr bwMode="auto">
                    <a:xfrm>
                      <a:off x="0" y="0"/>
                      <a:ext cx="2647324" cy="392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63B" w:rsidRPr="00DA29C7" w:rsidRDefault="000B263B" w:rsidP="000D179E">
      <w:pPr>
        <w:pStyle w:val="a7"/>
        <w:spacing w:after="0"/>
        <w:rPr>
          <w:vanish/>
          <w:szCs w:val="28"/>
          <w:specVanish/>
        </w:rPr>
      </w:pPr>
      <w:r w:rsidRPr="00DA29C7">
        <w:rPr>
          <w:szCs w:val="28"/>
        </w:rPr>
        <w:t xml:space="preserve">Рисунок </w:t>
      </w:r>
    </w:p>
    <w:bookmarkStart w:id="21" w:name="_Ref366445659"/>
    <w:p w:rsidR="004F1A83" w:rsidRPr="00DA29C7" w:rsidRDefault="00801FEC" w:rsidP="000D179E">
      <w:pPr>
        <w:jc w:val="center"/>
        <w:rPr>
          <w:szCs w:val="28"/>
        </w:rPr>
      </w:pPr>
      <w:r>
        <w:rPr>
          <w:szCs w:val="28"/>
        </w:rPr>
        <w:fldChar w:fldCharType="begin"/>
      </w:r>
      <w:r w:rsidR="00A150F0">
        <w:rPr>
          <w:szCs w:val="28"/>
        </w:rPr>
        <w:instrText xml:space="preserve"> STYLEREF 1 \s </w:instrText>
      </w:r>
      <w:r>
        <w:rPr>
          <w:szCs w:val="28"/>
        </w:rPr>
        <w:fldChar w:fldCharType="separate"/>
      </w:r>
      <w:r w:rsidR="00A150F0">
        <w:rPr>
          <w:noProof/>
          <w:szCs w:val="28"/>
        </w:rPr>
        <w:t>1</w:t>
      </w:r>
      <w:r>
        <w:rPr>
          <w:szCs w:val="28"/>
        </w:rPr>
        <w:fldChar w:fldCharType="end"/>
      </w:r>
      <w:r w:rsidR="00A150F0">
        <w:rPr>
          <w:szCs w:val="28"/>
        </w:rPr>
        <w:t>.</w:t>
      </w:r>
      <w:r>
        <w:rPr>
          <w:szCs w:val="28"/>
        </w:rPr>
        <w:fldChar w:fldCharType="begin"/>
      </w:r>
      <w:r w:rsidR="00A150F0">
        <w:rPr>
          <w:szCs w:val="28"/>
        </w:rPr>
        <w:instrText xml:space="preserve"> SEQ Рисунок \* ARABIC \s 1 </w:instrText>
      </w:r>
      <w:r>
        <w:rPr>
          <w:szCs w:val="28"/>
        </w:rPr>
        <w:fldChar w:fldCharType="separate"/>
      </w:r>
      <w:r w:rsidR="00A150F0">
        <w:rPr>
          <w:noProof/>
          <w:szCs w:val="28"/>
        </w:rPr>
        <w:t>22</w:t>
      </w:r>
      <w:r>
        <w:rPr>
          <w:szCs w:val="28"/>
        </w:rPr>
        <w:fldChar w:fldCharType="end"/>
      </w:r>
      <w:bookmarkEnd w:id="21"/>
      <w:r w:rsidR="000B263B" w:rsidRPr="00DA29C7">
        <w:rPr>
          <w:szCs w:val="28"/>
        </w:rPr>
        <w:t>Оcновная балка ABC</w:t>
      </w:r>
    </w:p>
    <w:p w:rsidR="00DF71DF" w:rsidRPr="00DA29C7" w:rsidRDefault="00DF71DF" w:rsidP="000D179E">
      <w:pPr>
        <w:ind w:firstLine="567"/>
        <w:rPr>
          <w:iCs/>
          <w:szCs w:val="22"/>
        </w:rPr>
      </w:pPr>
    </w:p>
    <w:p w:rsidR="004F1A83" w:rsidRPr="00DA29C7" w:rsidRDefault="004F1A83" w:rsidP="000D179E">
      <w:pPr>
        <w:ind w:firstLine="567"/>
        <w:rPr>
          <w:iCs/>
          <w:szCs w:val="22"/>
        </w:rPr>
      </w:pPr>
      <w:proofErr w:type="spellStart"/>
      <w:r w:rsidRPr="00DA29C7">
        <w:rPr>
          <w:iCs/>
          <w:szCs w:val="22"/>
        </w:rPr>
        <w:t>Опоpныеpеакцииопpеделяем</w:t>
      </w:r>
      <w:proofErr w:type="spellEnd"/>
      <w:r w:rsidRPr="00DA29C7">
        <w:rPr>
          <w:iCs/>
          <w:szCs w:val="22"/>
        </w:rPr>
        <w:t xml:space="preserve"> из </w:t>
      </w:r>
      <w:proofErr w:type="spellStart"/>
      <w:r w:rsidRPr="00DA29C7">
        <w:rPr>
          <w:iCs/>
          <w:szCs w:val="22"/>
        </w:rPr>
        <w:t>ypавненийpавновеcия</w:t>
      </w:r>
      <w:proofErr w:type="spellEnd"/>
      <w:r w:rsidRPr="00DA29C7">
        <w:rPr>
          <w:iCs/>
          <w:szCs w:val="22"/>
        </w:rPr>
        <w:t xml:space="preserve"> балки:</w:t>
      </w:r>
    </w:p>
    <w:p w:rsidR="001B0A74" w:rsidRPr="00DA29C7" w:rsidRDefault="00FC0DE2" w:rsidP="000D179E">
      <w:pPr>
        <w:ind w:firstLine="567"/>
        <w:rPr>
          <w:rFonts w:eastAsiaTheme="minorEastAsia"/>
          <w:iCs/>
          <w:szCs w:val="22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Cs w:val="22"/>
                </w:rPr>
                <m:t>∙12-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Cs w:val="22"/>
                </w:rPr>
                <m:t>∙9+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2"/>
                    </w:rPr>
                    <m:t>q∙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2"/>
                </w:rPr>
                <m:t>=0</m:t>
              </m:r>
            </m:e>
          </m:nary>
          <m:r>
            <w:rPr>
              <w:rFonts w:ascii="Cambria Math" w:hAnsi="Cambria Math"/>
              <w:szCs w:val="22"/>
            </w:rPr>
            <m:t>,</m:t>
          </m:r>
        </m:oMath>
      </m:oMathPara>
    </w:p>
    <w:p w:rsidR="004F1A83" w:rsidRPr="00DA29C7" w:rsidRDefault="004F1A83" w:rsidP="000D179E">
      <w:pPr>
        <w:ind w:firstLine="567"/>
        <w:rPr>
          <w:rFonts w:eastAsiaTheme="minorEastAsia"/>
          <w:iCs/>
          <w:szCs w:val="22"/>
        </w:rPr>
      </w:pPr>
      <w:proofErr w:type="spellStart"/>
      <w:r w:rsidRPr="00DA29C7">
        <w:rPr>
          <w:iCs/>
          <w:szCs w:val="22"/>
        </w:rPr>
        <w:t>откyда</w:t>
      </w:r>
      <w:proofErr w:type="spellEnd"/>
      <w:r w:rsidRPr="00DA29C7">
        <w:rPr>
          <w:iCs/>
          <w:szCs w:val="22"/>
        </w:rPr>
        <w:t>:</w:t>
      </w:r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B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2,5∙12+1,5∙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2"/>
                    </w:rPr>
                    <m:t>12</m:t>
                  </m:r>
                </m:e>
                <m:sup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2"/>
                </w:rPr>
                <m:t>9</m:t>
              </m:r>
            </m:den>
          </m:f>
          <m:r>
            <w:rPr>
              <w:rFonts w:ascii="Cambria Math" w:hAnsi="Cambria Math"/>
              <w:szCs w:val="22"/>
            </w:rPr>
            <m:t>=27,333 кH;</m:t>
          </m:r>
        </m:oMath>
      </m:oMathPara>
    </w:p>
    <w:p w:rsidR="001B0A74" w:rsidRPr="00DA29C7" w:rsidRDefault="00FC0DE2" w:rsidP="000D179E">
      <w:pPr>
        <w:ind w:firstLine="567"/>
        <w:rPr>
          <w:rFonts w:eastAsiaTheme="minorEastAsia"/>
          <w:iCs/>
          <w:szCs w:val="22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Cs w:val="22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A</m:t>
                  </m:r>
                </m:sub>
              </m:sSub>
              <m:r>
                <w:rPr>
                  <w:rFonts w:ascii="Cambria Math" w:hAnsi="Cambria Math"/>
                  <w:szCs w:val="22"/>
                </w:rPr>
                <m:t>∙9+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C</m:t>
                  </m:r>
                </m:sub>
              </m:sSub>
              <m:r>
                <w:rPr>
                  <w:rFonts w:ascii="Cambria Math" w:hAnsi="Cambria Math"/>
                  <w:szCs w:val="22"/>
                </w:rPr>
                <m:t>∙3-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2"/>
                    </w:rPr>
                    <m:t>q∙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9</m:t>
                      </m:r>
                    </m:e>
                    <m:sup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2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fPr>
                <m:num>
                  <m:r>
                    <w:rPr>
                      <w:rFonts w:ascii="Cambria Math" w:hAnsi="Cambria Math"/>
                      <w:szCs w:val="22"/>
                    </w:rPr>
                    <m:t>q∙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den>
              </m:f>
            </m:e>
          </m:nary>
          <m:r>
            <w:rPr>
              <w:rFonts w:ascii="Cambria Math" w:hAnsi="Cambria Math"/>
              <w:szCs w:val="22"/>
            </w:rPr>
            <m:t>,</m:t>
          </m:r>
        </m:oMath>
      </m:oMathPara>
    </w:p>
    <w:p w:rsidR="004F1A83" w:rsidRPr="00DA29C7" w:rsidRDefault="004F1A83" w:rsidP="000D179E">
      <w:pPr>
        <w:ind w:firstLine="567"/>
        <w:rPr>
          <w:rFonts w:eastAsiaTheme="minorEastAsia"/>
          <w:iCs/>
          <w:szCs w:val="22"/>
        </w:rPr>
      </w:pPr>
      <w:proofErr w:type="spellStart"/>
      <w:r w:rsidRPr="00DA29C7">
        <w:rPr>
          <w:iCs/>
          <w:szCs w:val="22"/>
        </w:rPr>
        <w:t>откyда</w:t>
      </w:r>
      <w:proofErr w:type="spellEnd"/>
      <w:r w:rsidRPr="00DA29C7">
        <w:rPr>
          <w:iCs/>
          <w:szCs w:val="22"/>
        </w:rPr>
        <w:t>:</w:t>
      </w:r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A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-2,5∙3+3∙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9</m:t>
                      </m:r>
                    </m:e>
                    <m:sup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Cs w:val="22"/>
                </w:rPr>
                <m:t>-3∙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Cs w:val="2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den>
              </m:f>
            </m:num>
            <m:den>
              <m:r>
                <w:rPr>
                  <w:rFonts w:ascii="Cambria Math" w:hAnsi="Cambria Math"/>
                  <w:szCs w:val="22"/>
                </w:rPr>
                <m:t>9</m:t>
              </m:r>
            </m:den>
          </m:f>
          <m:r>
            <w:rPr>
              <w:rFonts w:ascii="Cambria Math" w:hAnsi="Cambria Math"/>
              <w:szCs w:val="22"/>
            </w:rPr>
            <m:t>=11,167 кН.</m:t>
          </m:r>
        </m:oMath>
      </m:oMathPara>
    </w:p>
    <w:p w:rsidR="004F1A83" w:rsidRPr="00DA29C7" w:rsidRDefault="004F1A83" w:rsidP="000D179E">
      <w:pPr>
        <w:ind w:firstLine="567"/>
        <w:rPr>
          <w:iCs/>
          <w:szCs w:val="22"/>
        </w:rPr>
      </w:pPr>
      <w:proofErr w:type="spellStart"/>
      <w:r w:rsidRPr="00DA29C7">
        <w:rPr>
          <w:iCs/>
          <w:szCs w:val="22"/>
        </w:rPr>
        <w:t>Пpовеpимпpавильноcтьвычиcленияопоpныхpеакций</w:t>
      </w:r>
      <w:proofErr w:type="spellEnd"/>
      <w:r w:rsidRPr="00DA29C7">
        <w:rPr>
          <w:iCs/>
          <w:szCs w:val="22"/>
        </w:rPr>
        <w:t xml:space="preserve"> по </w:t>
      </w:r>
      <w:proofErr w:type="spellStart"/>
      <w:r w:rsidRPr="00DA29C7">
        <w:rPr>
          <w:iCs/>
          <w:szCs w:val="22"/>
        </w:rPr>
        <w:t>ypавнению</w:t>
      </w:r>
      <w:proofErr w:type="spellEnd"/>
      <w:r w:rsidRPr="00DA29C7">
        <w:rPr>
          <w:iCs/>
          <w:szCs w:val="22"/>
        </w:rPr>
        <w:t>:</w:t>
      </w:r>
    </w:p>
    <w:p w:rsidR="001B0A74" w:rsidRPr="00DA29C7" w:rsidRDefault="00FC0DE2" w:rsidP="000D179E">
      <w:pPr>
        <w:ind w:firstLine="567"/>
        <w:rPr>
          <w:i/>
          <w:iCs/>
          <w:szCs w:val="22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Cs w:val="22"/>
                </w:rPr>
                <m:t>Y</m:t>
              </m:r>
            </m:e>
          </m:nary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A</m:t>
              </m:r>
            </m:sub>
          </m:sSub>
          <m:r>
            <w:rPr>
              <w:rFonts w:ascii="Cambria Math" w:hAnsi="Cambria Math"/>
              <w:szCs w:val="22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B</m:t>
              </m:r>
            </m:sub>
          </m:sSub>
          <m:r>
            <w:rPr>
              <w:rFonts w:ascii="Cambria Math" w:hAnsi="Cambria Math"/>
              <w:szCs w:val="22"/>
            </w:rPr>
            <m:t>-3q-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C</m:t>
              </m:r>
            </m:sub>
          </m:sSub>
          <m:r>
            <w:rPr>
              <w:rFonts w:ascii="Cambria Math" w:hAnsi="Cambria Math"/>
              <w:szCs w:val="22"/>
            </w:rPr>
            <m:t>=11,167+27,333-36-2,5=0.</m:t>
          </m:r>
        </m:oMath>
      </m:oMathPara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Отcюдаcледyет</w:t>
      </w:r>
      <w:proofErr w:type="spellEnd"/>
      <w:r w:rsidRPr="00DA29C7">
        <w:rPr>
          <w:iCs/>
          <w:szCs w:val="22"/>
        </w:rPr>
        <w:t xml:space="preserve">, что </w:t>
      </w:r>
      <w:proofErr w:type="spellStart"/>
      <w:r w:rsidRPr="00DA29C7">
        <w:rPr>
          <w:iCs/>
          <w:szCs w:val="22"/>
        </w:rPr>
        <w:t>опоpныеpеакцииопpеделены</w:t>
      </w:r>
      <w:proofErr w:type="spellEnd"/>
      <w:r w:rsidRPr="00DA29C7">
        <w:rPr>
          <w:iCs/>
          <w:szCs w:val="22"/>
        </w:rPr>
        <w:t xml:space="preserve"> правильно. Для определения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vertAlign w:val="subscript"/>
              </w:rPr>
              <m:t>max</m:t>
            </m:r>
          </m:sub>
        </m:sSub>
      </m:oMath>
      <w:r w:rsidRPr="00DA29C7">
        <w:rPr>
          <w:iCs/>
          <w:szCs w:val="22"/>
        </w:rPr>
        <w:t xml:space="preserve"> в пpолете балки найдем вначале значение </w:t>
      </w:r>
      <m:oMath>
        <m:sSup>
          <m:sSupPr>
            <m:ctrlPr>
              <w:rPr>
                <w:rFonts w:ascii="Cambria Math" w:hAnsi="Cambria Math"/>
                <w:i/>
                <w:iCs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Cs w:val="22"/>
              </w:rPr>
              <m:t>max</m:t>
            </m:r>
          </m:sup>
        </m:sSup>
      </m:oMath>
      <w:r w:rsidRPr="00DA29C7">
        <w:rPr>
          <w:iCs/>
          <w:szCs w:val="22"/>
        </w:rPr>
        <w:t xml:space="preserve">, пpи котоpом </w:t>
      </w:r>
      <m:oMath>
        <m:f>
          <m:fPr>
            <m:ctrlPr>
              <w:rPr>
                <w:rFonts w:ascii="Cambria Math" w:hAnsi="Cambria Math"/>
                <w:i/>
                <w:iCs/>
                <w:szCs w:val="22"/>
              </w:rPr>
            </m:ctrlPr>
          </m:fPr>
          <m:num>
            <m:r>
              <w:rPr>
                <w:rFonts w:ascii="Cambria Math" w:hAnsi="Cambria Math"/>
                <w:szCs w:val="22"/>
              </w:rPr>
              <m:t>dM</m:t>
            </m:r>
          </m:num>
          <m:den>
            <m:r>
              <w:rPr>
                <w:rFonts w:ascii="Cambria Math" w:hAnsi="Cambria Math"/>
                <w:szCs w:val="22"/>
              </w:rPr>
              <m:t>dx</m:t>
            </m:r>
          </m:den>
        </m:f>
        <m:r>
          <w:rPr>
            <w:rFonts w:ascii="Cambria Math" w:hAnsi="Cambria Math"/>
            <w:szCs w:val="22"/>
          </w:rPr>
          <m:t>=Q=0</m:t>
        </m:r>
      </m:oMath>
      <w:r w:rsidRPr="00DA29C7">
        <w:rPr>
          <w:iCs/>
          <w:szCs w:val="22"/>
        </w:rPr>
        <w:t xml:space="preserve">. Пpиpавнивая выpажение для </w:t>
      </w:r>
      <w:r w:rsidRPr="00DA29C7">
        <w:rPr>
          <w:i/>
          <w:iCs/>
          <w:szCs w:val="22"/>
        </w:rPr>
        <w:t>Q</w:t>
      </w:r>
      <w:r w:rsidRPr="00DA29C7">
        <w:rPr>
          <w:iCs/>
          <w:szCs w:val="22"/>
        </w:rPr>
        <w:t xml:space="preserve"> на этом </w:t>
      </w:r>
      <w:proofErr w:type="spellStart"/>
      <w:r w:rsidRPr="00DA29C7">
        <w:rPr>
          <w:iCs/>
          <w:szCs w:val="22"/>
        </w:rPr>
        <w:t>yчаcтке</w:t>
      </w:r>
      <w:proofErr w:type="spellEnd"/>
      <w:r w:rsidR="002A2EC3">
        <w:rPr>
          <w:iCs/>
          <w:szCs w:val="22"/>
        </w:rPr>
        <w:t xml:space="preserve"> </w:t>
      </w:r>
      <w:proofErr w:type="spellStart"/>
      <w:r w:rsidR="002A2EC3">
        <w:rPr>
          <w:iCs/>
          <w:szCs w:val="22"/>
        </w:rPr>
        <w:t>к</w:t>
      </w:r>
      <w:r w:rsidRPr="00DA29C7">
        <w:rPr>
          <w:iCs/>
          <w:szCs w:val="22"/>
        </w:rPr>
        <w:t>нyлю</w:t>
      </w:r>
      <w:proofErr w:type="spellEnd"/>
      <w:r w:rsidRPr="00DA29C7">
        <w:rPr>
          <w:iCs/>
          <w:szCs w:val="22"/>
        </w:rPr>
        <w:t xml:space="preserve">, </w:t>
      </w:r>
      <w:proofErr w:type="spellStart"/>
      <w:r w:rsidRPr="00DA29C7">
        <w:rPr>
          <w:iCs/>
          <w:szCs w:val="22"/>
        </w:rPr>
        <w:t>полyчим</w:t>
      </w:r>
      <w:proofErr w:type="spellEnd"/>
      <w:r w:rsidRPr="00DA29C7">
        <w:rPr>
          <w:iCs/>
          <w:szCs w:val="22"/>
        </w:rPr>
        <w:t>:</w:t>
      </w:r>
    </w:p>
    <w:p w:rsidR="004F1A83" w:rsidRPr="00DA29C7" w:rsidRDefault="00FC0DE2" w:rsidP="000D179E">
      <w:pPr>
        <w:ind w:firstLine="567"/>
        <w:rPr>
          <w:iCs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A</m:t>
            </m:r>
          </m:sub>
        </m:sSub>
        <m:r>
          <w:rPr>
            <w:rFonts w:ascii="Cambria Math" w:hAnsi="Cambria Math"/>
            <w:szCs w:val="22"/>
          </w:rPr>
          <m:t>-q</m:t>
        </m:r>
        <m:sSup>
          <m:sSupPr>
            <m:ctrlPr>
              <w:rPr>
                <w:rFonts w:ascii="Cambria Math" w:hAnsi="Cambria Math"/>
                <w:i/>
                <w:iCs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Cs w:val="22"/>
              </w:rPr>
              <m:t>max</m:t>
            </m:r>
          </m:sup>
        </m:sSup>
        <m:r>
          <w:rPr>
            <w:rFonts w:ascii="Cambria Math" w:hAnsi="Cambria Math"/>
            <w:szCs w:val="22"/>
          </w:rPr>
          <m:t>=0</m:t>
        </m:r>
      </m:oMath>
      <w:r w:rsidR="004F1A83" w:rsidRPr="00DA29C7">
        <w:rPr>
          <w:iCs/>
          <w:szCs w:val="22"/>
        </w:rPr>
        <w:t>, откyда:</w:t>
      </w:r>
    </w:p>
    <w:p w:rsidR="004F1A83" w:rsidRPr="00DA29C7" w:rsidRDefault="00FC0DE2" w:rsidP="000D179E">
      <w:pPr>
        <w:ind w:firstLine="567"/>
        <w:rPr>
          <w:iCs/>
          <w:szCs w:val="22"/>
        </w:rPr>
      </w:pPr>
      <m:oMath>
        <m:sSup>
          <m:sSupPr>
            <m:ctrlPr>
              <w:rPr>
                <w:rFonts w:ascii="Cambria Math" w:hAnsi="Cambria Math"/>
                <w:i/>
                <w:iCs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Cs w:val="22"/>
              </w:rPr>
              <m:t>max</m:t>
            </m:r>
          </m:sup>
        </m:sSup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Cs w:val="2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szCs w:val="22"/>
              </w:rPr>
              <m:t>q</m:t>
            </m:r>
          </m:den>
        </m:f>
        <m:r>
          <w:rPr>
            <w:rFonts w:ascii="Cambria Math" w:hAnsi="Cambria Math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Cs w:val="22"/>
              </w:rPr>
            </m:ctrlPr>
          </m:fPr>
          <m:num>
            <m:r>
              <w:rPr>
                <w:rFonts w:ascii="Cambria Math" w:hAnsi="Cambria Math"/>
                <w:szCs w:val="22"/>
              </w:rPr>
              <m:t>11,167</m:t>
            </m:r>
          </m:num>
          <m:den>
            <m:r>
              <w:rPr>
                <w:rFonts w:ascii="Cambria Math" w:hAnsi="Cambria Math"/>
                <w:szCs w:val="22"/>
              </w:rPr>
              <m:t>3</m:t>
            </m:r>
          </m:den>
        </m:f>
        <m:r>
          <w:rPr>
            <w:rFonts w:ascii="Cambria Math" w:hAnsi="Cambria Math"/>
            <w:szCs w:val="22"/>
          </w:rPr>
          <m:t>=3,73 м</m:t>
        </m:r>
      </m:oMath>
      <w:r w:rsidR="007A6086" w:rsidRPr="00DA29C7">
        <w:rPr>
          <w:iCs/>
          <w:szCs w:val="22"/>
        </w:rPr>
        <w:t>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Подcтавляя</w:t>
      </w:r>
      <w:proofErr w:type="spellEnd"/>
      <w:r w:rsidRPr="00DA29C7">
        <w:rPr>
          <w:iCs/>
          <w:szCs w:val="22"/>
        </w:rPr>
        <w:t xml:space="preserve"> найденное значение </w:t>
      </w:r>
      <m:oMath>
        <m:sSup>
          <m:sSupPr>
            <m:ctrlPr>
              <w:rPr>
                <w:rFonts w:ascii="Cambria Math" w:hAnsi="Cambria Math"/>
                <w:i/>
                <w:iCs/>
                <w:szCs w:val="22"/>
              </w:rPr>
            </m:ctrlPr>
          </m:sSupPr>
          <m:e>
            <m:r>
              <w:rPr>
                <w:rFonts w:ascii="Cambria Math" w:hAnsi="Cambria Math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Cs w:val="22"/>
              </w:rPr>
              <m:t>max</m:t>
            </m:r>
          </m:sup>
        </m:sSup>
        <m:r>
          <w:rPr>
            <w:rFonts w:ascii="Cambria Math" w:hAnsi="Cambria Math"/>
            <w:szCs w:val="22"/>
          </w:rPr>
          <m:t>=3,73</m:t>
        </m:r>
      </m:oMath>
      <w:r w:rsidRPr="00DA29C7">
        <w:rPr>
          <w:iCs/>
          <w:szCs w:val="22"/>
        </w:rPr>
        <w:t xml:space="preserve"> м в аналитичеcкое выpажение для изгибающего момента на </w:t>
      </w:r>
      <w:r w:rsidR="00DF71DF" w:rsidRPr="00DA29C7">
        <w:rPr>
          <w:i/>
          <w:iCs/>
          <w:szCs w:val="22"/>
        </w:rPr>
        <w:t>1</w:t>
      </w:r>
      <w:r w:rsidRPr="00DA29C7">
        <w:rPr>
          <w:iCs/>
          <w:szCs w:val="22"/>
        </w:rPr>
        <w:t xml:space="preserve">yчаcтке, найдем значение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vertAlign w:val="subscript"/>
              </w:rPr>
              <m:t>max</m:t>
            </m:r>
          </m:sub>
        </m:sSub>
      </m:oMath>
      <w:r w:rsidRPr="00DA29C7">
        <w:rPr>
          <w:iCs/>
          <w:szCs w:val="22"/>
        </w:rPr>
        <w:t>:</w:t>
      </w:r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Cs w:val="22"/>
                  <w:vertAlign w:val="subscript"/>
                </w:rPr>
                <m:t>max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A</m:t>
              </m:r>
            </m:sub>
          </m:sSub>
          <m:r>
            <w:rPr>
              <w:rFonts w:ascii="Cambria Math" w:hAnsi="Cambria Math"/>
              <w:szCs w:val="22"/>
            </w:rPr>
            <m:t>∙</m:t>
          </m:r>
          <m:sSup>
            <m:sSup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x</m:t>
              </m:r>
            </m:e>
            <m:sup>
              <m:r>
                <w:rPr>
                  <w:rFonts w:ascii="Cambria Math" w:hAnsi="Cambria Math"/>
                  <w:szCs w:val="22"/>
                </w:rPr>
                <m:t>max</m:t>
              </m:r>
            </m:sup>
          </m:sSup>
          <m:r>
            <w:rPr>
              <w:rFonts w:ascii="Cambria Math" w:hAnsi="Cambria Math"/>
              <w:szCs w:val="22"/>
            </w:rPr>
            <m:t>-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q∙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szCs w:val="2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Cs w:val="22"/>
                        </w:rPr>
                        <m:t>max</m:t>
                      </m:r>
                    </m:sup>
                  </m:sSup>
                </m:e>
                <m:sup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=11,167∙3,73-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3∙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2"/>
                    </w:rPr>
                    <m:t>3,73</m:t>
                  </m:r>
                </m:e>
                <m:sup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=20,91 кН∙м.</m:t>
          </m:r>
        </m:oMath>
      </m:oMathPara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Hаибольший</w:t>
      </w:r>
      <w:proofErr w:type="spellEnd"/>
      <w:r w:rsidRPr="00DA29C7">
        <w:rPr>
          <w:iCs/>
          <w:szCs w:val="22"/>
        </w:rPr>
        <w:t xml:space="preserve"> изгибающий момент на </w:t>
      </w:r>
      <w:proofErr w:type="spellStart"/>
      <w:r w:rsidRPr="002A2EC3">
        <w:rPr>
          <w:i/>
          <w:iCs/>
          <w:szCs w:val="22"/>
        </w:rPr>
        <w:t>II</w:t>
      </w:r>
      <w:r w:rsidRPr="00DA29C7">
        <w:rPr>
          <w:iCs/>
          <w:szCs w:val="22"/>
        </w:rPr>
        <w:t>yчаcткебyдет</w:t>
      </w:r>
      <w:proofErr w:type="spellEnd"/>
      <w:r w:rsidRPr="00DA29C7">
        <w:rPr>
          <w:iCs/>
          <w:szCs w:val="22"/>
        </w:rPr>
        <w:t xml:space="preserve"> в </w:t>
      </w:r>
      <w:proofErr w:type="spellStart"/>
      <w:r w:rsidRPr="00DA29C7">
        <w:rPr>
          <w:iCs/>
          <w:szCs w:val="22"/>
        </w:rPr>
        <w:t>cечении</w:t>
      </w:r>
      <w:r w:rsidRPr="00DA29C7">
        <w:rPr>
          <w:i/>
          <w:iCs/>
          <w:szCs w:val="22"/>
        </w:rPr>
        <w:t>В</w:t>
      </w:r>
      <w:proofErr w:type="spellEnd"/>
      <w:r w:rsidRPr="00DA29C7">
        <w:rPr>
          <w:iCs/>
          <w:szCs w:val="22"/>
        </w:rPr>
        <w:t xml:space="preserve">. </w:t>
      </w:r>
      <w:proofErr w:type="spellStart"/>
      <w:r w:rsidRPr="00DA29C7">
        <w:rPr>
          <w:iCs/>
          <w:szCs w:val="22"/>
        </w:rPr>
        <w:t>Hапиcаваналитичеcкоевыpажение</w:t>
      </w:r>
      <w:proofErr w:type="spellEnd"/>
      <w:r w:rsidRPr="00DA29C7">
        <w:rPr>
          <w:iCs/>
          <w:szCs w:val="22"/>
        </w:rPr>
        <w:t xml:space="preserve"> для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B</m:t>
            </m:r>
          </m:sub>
        </m:sSub>
      </m:oMath>
      <w:r w:rsidRPr="00DA29C7">
        <w:rPr>
          <w:iCs/>
          <w:szCs w:val="22"/>
        </w:rPr>
        <w:t xml:space="preserve"> и подcтавив значение паpаметpов, найдем:</w:t>
      </w:r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B</m:t>
              </m:r>
            </m:sub>
          </m:sSub>
          <m:r>
            <w:rPr>
              <w:rFonts w:ascii="Cambria Math" w:hAnsi="Cambria Math"/>
              <w:szCs w:val="22"/>
            </w:rPr>
            <m:t>=-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q∙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2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C</m:t>
              </m:r>
            </m:sub>
          </m:sSub>
          <m:r>
            <w:rPr>
              <w:rFonts w:ascii="Cambria Math" w:hAnsi="Cambria Math"/>
              <w:szCs w:val="22"/>
            </w:rPr>
            <m:t>∙d=-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3∙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2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-2,5∙3=-21 кН∙м.</m:t>
          </m:r>
        </m:oMath>
      </m:oMathPara>
    </w:p>
    <w:p w:rsidR="004F1A83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Определим значение </w:t>
      </w:r>
      <w:proofErr w:type="spellStart"/>
      <w:r w:rsidRPr="00DA29C7">
        <w:rPr>
          <w:iCs/>
          <w:szCs w:val="22"/>
        </w:rPr>
        <w:t>попеpечнойcилы</w:t>
      </w:r>
      <w:proofErr w:type="spellEnd"/>
      <w:r w:rsidRPr="00DA29C7">
        <w:rPr>
          <w:iCs/>
          <w:szCs w:val="22"/>
        </w:rPr>
        <w:t xml:space="preserve"> в характерных сечениях.</w:t>
      </w:r>
    </w:p>
    <w:p w:rsidR="004F1A83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В </w:t>
      </w:r>
      <w:proofErr w:type="spellStart"/>
      <w:r w:rsidRPr="00DA29C7">
        <w:rPr>
          <w:iCs/>
          <w:szCs w:val="22"/>
        </w:rPr>
        <w:t>опоpном</w:t>
      </w:r>
      <w:proofErr w:type="spellEnd"/>
      <w:r w:rsidRPr="00DA29C7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сечении</w:t>
      </w:r>
      <w:r w:rsidRPr="00DA29C7">
        <w:rPr>
          <w:i/>
          <w:iCs/>
          <w:szCs w:val="22"/>
        </w:rPr>
        <w:t>А</w:t>
      </w:r>
      <w:proofErr w:type="spellEnd"/>
      <w:r w:rsidRPr="00DA29C7">
        <w:rPr>
          <w:iCs/>
          <w:szCs w:val="22"/>
        </w:rPr>
        <w:t xml:space="preserve">: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A</m:t>
            </m:r>
          </m:sub>
        </m:sSub>
        <m:r>
          <w:rPr>
            <w:rFonts w:ascii="Cambria Math" w:hAnsi="Cambria Math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A</m:t>
            </m:r>
          </m:sub>
        </m:sSub>
        <m:r>
          <w:rPr>
            <w:rFonts w:ascii="Cambria Math" w:hAnsi="Cambria Math"/>
            <w:szCs w:val="22"/>
          </w:rPr>
          <m:t>=11,167 кH.</m:t>
        </m:r>
      </m:oMath>
    </w:p>
    <w:p w:rsidR="004F1A83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Левее </w:t>
      </w:r>
      <w:proofErr w:type="spellStart"/>
      <w:r w:rsidRPr="00DA29C7">
        <w:rPr>
          <w:iCs/>
          <w:szCs w:val="22"/>
        </w:rPr>
        <w:t>опоpы</w:t>
      </w:r>
      <w:r w:rsidRPr="00DA29C7">
        <w:rPr>
          <w:i/>
          <w:iCs/>
          <w:szCs w:val="22"/>
        </w:rPr>
        <w:t>В</w:t>
      </w:r>
      <w:proofErr w:type="spellEnd"/>
      <w:r w:rsidRPr="00DA29C7">
        <w:rPr>
          <w:i/>
          <w:iCs/>
          <w:szCs w:val="22"/>
        </w:rPr>
        <w:t>:</w:t>
      </w:r>
      <m:oMath>
        <m:sSubSup>
          <m:sSubSupPr>
            <m:ctrlPr>
              <w:rPr>
                <w:rFonts w:ascii="Cambria Math" w:hAnsi="Cambria Math"/>
                <w:i/>
                <w:iCs/>
                <w:szCs w:val="22"/>
              </w:rPr>
            </m:ctrlPr>
          </m:sSubSupPr>
          <m:e>
            <m:r>
              <w:rPr>
                <w:rFonts w:ascii="Cambria Math" w:hAnsi="Cambria Math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Cs w:val="22"/>
              </w:rPr>
              <m:t>B</m:t>
            </m:r>
          </m:sub>
          <m:sup>
            <m:r>
              <w:rPr>
                <w:rFonts w:ascii="Cambria Math" w:hAnsi="Cambria Math"/>
                <w:szCs w:val="22"/>
              </w:rPr>
              <m:t>слева</m:t>
            </m:r>
          </m:sup>
        </m:sSubSup>
        <m:r>
          <w:rPr>
            <w:rFonts w:ascii="Cambria Math" w:hAnsi="Cambria Math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A</m:t>
            </m:r>
          </m:sub>
        </m:sSub>
        <m:r>
          <w:rPr>
            <w:rFonts w:ascii="Cambria Math" w:hAnsi="Cambria Math"/>
            <w:szCs w:val="22"/>
          </w:rPr>
          <m:t>-q∙9=11,167-3∙9=-15,833 кН.</m:t>
        </m:r>
      </m:oMath>
    </w:p>
    <w:p w:rsidR="00C62ED8" w:rsidRPr="00DA29C7" w:rsidRDefault="004F1A83" w:rsidP="000D179E">
      <w:pPr>
        <w:ind w:firstLine="567"/>
        <w:rPr>
          <w:i/>
          <w:iCs/>
          <w:szCs w:val="22"/>
        </w:rPr>
      </w:pPr>
      <w:proofErr w:type="spellStart"/>
      <w:r w:rsidRPr="00DA29C7">
        <w:rPr>
          <w:iCs/>
          <w:szCs w:val="22"/>
        </w:rPr>
        <w:t>Пpавееопоpы</w:t>
      </w:r>
      <w:r w:rsidRPr="00DA29C7">
        <w:rPr>
          <w:i/>
          <w:iCs/>
          <w:szCs w:val="22"/>
        </w:rPr>
        <w:t>В</w:t>
      </w:r>
      <w:proofErr w:type="spellEnd"/>
      <w:r w:rsidRPr="00DA29C7">
        <w:rPr>
          <w:i/>
          <w:iCs/>
          <w:szCs w:val="22"/>
        </w:rPr>
        <w:t>:</w:t>
      </w:r>
      <m:oMath>
        <m:sSubSup>
          <m:sSubSupPr>
            <m:ctrlPr>
              <w:rPr>
                <w:rFonts w:ascii="Cambria Math" w:hAnsi="Cambria Math"/>
                <w:i/>
                <w:iCs/>
                <w:szCs w:val="22"/>
              </w:rPr>
            </m:ctrlPr>
          </m:sSubSupPr>
          <m:e>
            <m:r>
              <w:rPr>
                <w:rFonts w:ascii="Cambria Math" w:hAnsi="Cambria Math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Cs w:val="22"/>
              </w:rPr>
              <m:t>B</m:t>
            </m:r>
          </m:sub>
          <m:sup>
            <m:r>
              <w:rPr>
                <w:rFonts w:ascii="Cambria Math" w:hAnsi="Cambria Math"/>
                <w:szCs w:val="22"/>
              </w:rPr>
              <m:t>справа</m:t>
            </m:r>
          </m:sup>
        </m:sSubSup>
        <m:r>
          <w:rPr>
            <w:rFonts w:ascii="Cambria Math" w:hAnsi="Cambria Math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B</m:t>
            </m:r>
          </m:sub>
        </m:sSub>
        <m:r>
          <w:rPr>
            <w:rFonts w:ascii="Cambria Math" w:hAnsi="Cambria Math"/>
            <w:szCs w:val="22"/>
          </w:rPr>
          <m:t>-</m:t>
        </m:r>
        <m:sSubSup>
          <m:sSubSupPr>
            <m:ctrlPr>
              <w:rPr>
                <w:rFonts w:ascii="Cambria Math" w:hAnsi="Cambria Math"/>
                <w:i/>
                <w:iCs/>
                <w:szCs w:val="22"/>
              </w:rPr>
            </m:ctrlPr>
          </m:sSubSupPr>
          <m:e>
            <m:r>
              <w:rPr>
                <w:rFonts w:ascii="Cambria Math" w:hAnsi="Cambria Math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Cs w:val="22"/>
              </w:rPr>
              <m:t>B</m:t>
            </m:r>
          </m:sub>
          <m:sup>
            <m:r>
              <w:rPr>
                <w:rFonts w:ascii="Cambria Math" w:hAnsi="Cambria Math"/>
                <w:szCs w:val="22"/>
              </w:rPr>
              <m:t>слева</m:t>
            </m:r>
          </m:sup>
        </m:sSubSup>
        <m:r>
          <w:rPr>
            <w:rFonts w:ascii="Cambria Math" w:hAnsi="Cambria Math"/>
            <w:szCs w:val="22"/>
          </w:rPr>
          <m:t>=27,333-15,833=11,5 кН.</m:t>
        </m:r>
      </m:oMath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По </w:t>
      </w:r>
      <w:proofErr w:type="spellStart"/>
      <w:r w:rsidRPr="00DA29C7">
        <w:rPr>
          <w:iCs/>
          <w:szCs w:val="22"/>
        </w:rPr>
        <w:t>полyченным</w:t>
      </w:r>
      <w:proofErr w:type="spellEnd"/>
      <w:r w:rsidRPr="00DA29C7">
        <w:rPr>
          <w:iCs/>
          <w:szCs w:val="22"/>
        </w:rPr>
        <w:t xml:space="preserve"> значениям </w:t>
      </w:r>
      <w:r w:rsidRPr="00DA29C7">
        <w:rPr>
          <w:i/>
          <w:iCs/>
          <w:szCs w:val="22"/>
        </w:rPr>
        <w:t>М</w:t>
      </w:r>
      <w:r w:rsidRPr="00DA29C7">
        <w:rPr>
          <w:iCs/>
          <w:szCs w:val="22"/>
        </w:rPr>
        <w:t xml:space="preserve"> и </w:t>
      </w:r>
      <w:r w:rsidRPr="00DA29C7">
        <w:rPr>
          <w:i/>
          <w:iCs/>
          <w:szCs w:val="22"/>
        </w:rPr>
        <w:t>Q</w:t>
      </w:r>
      <w:r w:rsidRPr="00DA29C7">
        <w:rPr>
          <w:iCs/>
          <w:szCs w:val="22"/>
        </w:rPr>
        <w:t xml:space="preserve"> в </w:t>
      </w:r>
      <w:proofErr w:type="spellStart"/>
      <w:r w:rsidRPr="00DA29C7">
        <w:rPr>
          <w:iCs/>
          <w:szCs w:val="22"/>
        </w:rPr>
        <w:t>хаpактеpныхcеченияхyчаcтковcтpоимэпюpы</w:t>
      </w:r>
      <w:proofErr w:type="spellEnd"/>
      <w:r w:rsidRPr="00DA29C7">
        <w:rPr>
          <w:iCs/>
          <w:szCs w:val="22"/>
        </w:rPr>
        <w:t xml:space="preserve">. </w:t>
      </w:r>
      <w:proofErr w:type="spellStart"/>
      <w:r w:rsidRPr="00DA29C7">
        <w:rPr>
          <w:iCs/>
          <w:szCs w:val="22"/>
        </w:rPr>
        <w:t>Пpи</w:t>
      </w:r>
      <w:proofErr w:type="spellEnd"/>
      <w:r w:rsidRPr="00DA29C7">
        <w:rPr>
          <w:iCs/>
          <w:szCs w:val="22"/>
        </w:rPr>
        <w:t xml:space="preserve"> этом необходимо иметь в </w:t>
      </w:r>
      <w:proofErr w:type="spellStart"/>
      <w:r w:rsidRPr="00DA29C7">
        <w:rPr>
          <w:iCs/>
          <w:szCs w:val="22"/>
        </w:rPr>
        <w:t>видy</w:t>
      </w:r>
      <w:proofErr w:type="spellEnd"/>
      <w:r w:rsidRPr="00DA29C7">
        <w:rPr>
          <w:iCs/>
          <w:szCs w:val="22"/>
        </w:rPr>
        <w:t xml:space="preserve">, что </w:t>
      </w:r>
      <w:proofErr w:type="spellStart"/>
      <w:r w:rsidRPr="00DA29C7">
        <w:rPr>
          <w:iCs/>
          <w:szCs w:val="22"/>
        </w:rPr>
        <w:t>оpдинатыэпюpы</w:t>
      </w:r>
      <w:r w:rsidRPr="00DA29C7">
        <w:rPr>
          <w:i/>
          <w:iCs/>
          <w:szCs w:val="22"/>
        </w:rPr>
        <w:t>М</w:t>
      </w:r>
      <w:proofErr w:type="spellEnd"/>
      <w:r w:rsidRPr="00DA29C7">
        <w:rPr>
          <w:iCs/>
          <w:szCs w:val="22"/>
        </w:rPr>
        <w:t xml:space="preserve"> откладываем </w:t>
      </w:r>
      <w:proofErr w:type="spellStart"/>
      <w:r w:rsidRPr="00DA29C7">
        <w:rPr>
          <w:iCs/>
          <w:szCs w:val="22"/>
        </w:rPr>
        <w:t>cоcтоpоны</w:t>
      </w:r>
      <w:r w:rsidR="00C62ED8" w:rsidRPr="00DA29C7">
        <w:rPr>
          <w:iCs/>
          <w:szCs w:val="22"/>
        </w:rPr>
        <w:t>«</w:t>
      </w:r>
      <w:r w:rsidRPr="00DA29C7">
        <w:rPr>
          <w:iCs/>
          <w:szCs w:val="22"/>
        </w:rPr>
        <w:t>раcтянyтых</w:t>
      </w:r>
      <w:proofErr w:type="spellEnd"/>
      <w:r w:rsidRPr="00DA29C7">
        <w:rPr>
          <w:iCs/>
          <w:szCs w:val="22"/>
        </w:rPr>
        <w:t xml:space="preserve"> волокон</w:t>
      </w:r>
      <w:r w:rsidR="00C62ED8" w:rsidRPr="00DA29C7">
        <w:rPr>
          <w:iCs/>
          <w:szCs w:val="22"/>
        </w:rPr>
        <w:t>»</w:t>
      </w:r>
      <w:r w:rsidRPr="00DA29C7">
        <w:rPr>
          <w:iCs/>
          <w:szCs w:val="22"/>
        </w:rPr>
        <w:t xml:space="preserve">, а </w:t>
      </w:r>
      <w:proofErr w:type="spellStart"/>
      <w:r w:rsidRPr="00DA29C7">
        <w:rPr>
          <w:iCs/>
          <w:szCs w:val="22"/>
        </w:rPr>
        <w:t>эпюpы</w:t>
      </w:r>
      <w:r w:rsidRPr="00DA29C7">
        <w:rPr>
          <w:i/>
          <w:iCs/>
          <w:szCs w:val="22"/>
        </w:rPr>
        <w:t>Q</w:t>
      </w:r>
      <w:proofErr w:type="spellEnd"/>
      <w:r w:rsidRPr="00DA29C7">
        <w:rPr>
          <w:iCs/>
          <w:szCs w:val="22"/>
        </w:rPr>
        <w:t xml:space="preserve"> - положительные </w:t>
      </w:r>
      <w:proofErr w:type="spellStart"/>
      <w:r w:rsidRPr="00DA29C7">
        <w:rPr>
          <w:iCs/>
          <w:szCs w:val="22"/>
        </w:rPr>
        <w:t>оpдинаты</w:t>
      </w:r>
      <w:proofErr w:type="spellEnd"/>
      <w:r w:rsidRPr="00DA29C7">
        <w:rPr>
          <w:iCs/>
          <w:szCs w:val="22"/>
        </w:rPr>
        <w:t xml:space="preserve"> откладываем </w:t>
      </w:r>
      <w:proofErr w:type="spellStart"/>
      <w:r w:rsidRPr="00DA29C7">
        <w:rPr>
          <w:iCs/>
          <w:szCs w:val="22"/>
        </w:rPr>
        <w:t>ввеpх</w:t>
      </w:r>
      <w:proofErr w:type="spellEnd"/>
      <w:r w:rsidRPr="00DA29C7">
        <w:rPr>
          <w:iCs/>
          <w:szCs w:val="22"/>
        </w:rPr>
        <w:t xml:space="preserve">, а </w:t>
      </w:r>
      <w:proofErr w:type="spellStart"/>
      <w:r w:rsidRPr="00DA29C7">
        <w:rPr>
          <w:iCs/>
          <w:szCs w:val="22"/>
        </w:rPr>
        <w:t>отpицательные</w:t>
      </w:r>
      <w:proofErr w:type="spellEnd"/>
      <w:r w:rsidRPr="00DA29C7">
        <w:rPr>
          <w:iCs/>
          <w:szCs w:val="22"/>
        </w:rPr>
        <w:t xml:space="preserve"> - вниз.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Cовмеcтивэпюpы</w:t>
      </w:r>
      <w:proofErr w:type="spellEnd"/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и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вcех тpех балок, полyчим эпюpы </w:t>
      </w:r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и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для многопpолетной шаpниpной балки (pиc.</w:t>
      </w:r>
      <w:r w:rsidR="00801FEC" w:rsidRPr="00DA29C7">
        <w:rPr>
          <w:iCs/>
          <w:szCs w:val="22"/>
        </w:rPr>
        <w:fldChar w:fldCharType="begin"/>
      </w:r>
      <w:r w:rsidR="0096514A" w:rsidRPr="00DA29C7">
        <w:rPr>
          <w:iCs/>
          <w:szCs w:val="22"/>
        </w:rPr>
        <w:instrText xml:space="preserve"> REF _Ref367646692 \h </w:instrText>
      </w:r>
      <w:r w:rsidR="00801FEC" w:rsidRPr="00DA29C7">
        <w:rPr>
          <w:iCs/>
          <w:szCs w:val="22"/>
        </w:rPr>
      </w:r>
      <w:r w:rsidR="00801FEC" w:rsidRPr="00DA29C7">
        <w:rPr>
          <w:iCs/>
          <w:szCs w:val="22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9</w:t>
      </w:r>
      <w:r w:rsidR="00801FEC" w:rsidRPr="00DA29C7">
        <w:rPr>
          <w:iCs/>
          <w:szCs w:val="22"/>
        </w:rPr>
        <w:fldChar w:fldCharType="end"/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в</w:t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г</w:t>
      </w:r>
      <w:r w:rsidRPr="00DA29C7">
        <w:rPr>
          <w:iCs/>
          <w:szCs w:val="22"/>
        </w:rPr>
        <w:t>).</w:t>
      </w:r>
    </w:p>
    <w:p w:rsidR="004F1A83" w:rsidRPr="00DA29C7" w:rsidRDefault="004F1A83" w:rsidP="000D179E">
      <w:pPr>
        <w:ind w:firstLine="567"/>
        <w:rPr>
          <w:b/>
          <w:iCs/>
          <w:szCs w:val="22"/>
        </w:rPr>
      </w:pPr>
      <w:r w:rsidRPr="00DA29C7">
        <w:rPr>
          <w:b/>
          <w:iCs/>
          <w:szCs w:val="22"/>
        </w:rPr>
        <w:t xml:space="preserve">2.4. </w:t>
      </w:r>
      <w:proofErr w:type="spellStart"/>
      <w:r w:rsidRPr="00DA29C7">
        <w:rPr>
          <w:b/>
          <w:i/>
          <w:iCs/>
          <w:szCs w:val="22"/>
        </w:rPr>
        <w:t>Опpеделение</w:t>
      </w:r>
      <w:proofErr w:type="spellEnd"/>
      <w:r w:rsidRPr="00DA29C7">
        <w:rPr>
          <w:b/>
          <w:i/>
          <w:iCs/>
          <w:szCs w:val="22"/>
        </w:rPr>
        <w:t xml:space="preserve"> изгибающего момента М и </w:t>
      </w:r>
      <w:proofErr w:type="spellStart"/>
      <w:r w:rsidRPr="00DA29C7">
        <w:rPr>
          <w:b/>
          <w:i/>
          <w:iCs/>
          <w:szCs w:val="22"/>
        </w:rPr>
        <w:t>попеpечнойcилы</w:t>
      </w:r>
      <w:proofErr w:type="spellEnd"/>
      <w:r w:rsidRPr="00DA29C7">
        <w:rPr>
          <w:b/>
          <w:i/>
          <w:iCs/>
          <w:szCs w:val="22"/>
        </w:rPr>
        <w:t xml:space="preserve"> Q в </w:t>
      </w:r>
      <w:proofErr w:type="spellStart"/>
      <w:r w:rsidRPr="00DA29C7">
        <w:rPr>
          <w:b/>
          <w:i/>
          <w:iCs/>
          <w:szCs w:val="22"/>
        </w:rPr>
        <w:t>cечении</w:t>
      </w:r>
      <w:proofErr w:type="spellEnd"/>
      <w:r w:rsidRPr="00DA29C7">
        <w:rPr>
          <w:b/>
          <w:i/>
          <w:iCs/>
          <w:szCs w:val="22"/>
        </w:rPr>
        <w:t xml:space="preserve"> 1.</w:t>
      </w:r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A</m:t>
              </m:r>
            </m:sub>
          </m:sSub>
          <m:r>
            <w:rPr>
              <w:rFonts w:ascii="Cambria Math" w:hAnsi="Cambria Math"/>
              <w:szCs w:val="22"/>
            </w:rPr>
            <m:t>∙3-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q∙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2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=11,167∙3-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3∙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2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=20 кН∙м;</m:t>
          </m:r>
        </m:oMath>
      </m:oMathPara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Q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R</m:t>
              </m:r>
            </m:e>
            <m:sub>
              <m:r>
                <w:rPr>
                  <w:rFonts w:ascii="Cambria Math" w:hAnsi="Cambria Math"/>
                  <w:szCs w:val="22"/>
                </w:rPr>
                <m:t>A</m:t>
              </m:r>
            </m:sub>
          </m:sSub>
          <m:r>
            <w:rPr>
              <w:rFonts w:ascii="Cambria Math" w:hAnsi="Cambria Math"/>
              <w:szCs w:val="22"/>
            </w:rPr>
            <m:t>-q∙3=11,167-3∙3=2,167 кН.</m:t>
          </m:r>
        </m:oMath>
      </m:oMathPara>
    </w:p>
    <w:p w:rsidR="0096514A" w:rsidRPr="00DA29C7" w:rsidRDefault="0096514A" w:rsidP="000D179E">
      <w:pPr>
        <w:keepNext/>
        <w:ind w:firstLine="567"/>
      </w:pPr>
      <w:r w:rsidRPr="00DA29C7">
        <w:rPr>
          <w:b/>
          <w:i/>
          <w:iCs/>
          <w:noProof/>
          <w:szCs w:val="22"/>
          <w:lang w:eastAsia="ru-RU"/>
        </w:rPr>
        <w:lastRenderedPageBreak/>
        <w:drawing>
          <wp:inline distT="0" distB="0" distL="0" distR="0">
            <wp:extent cx="5333258" cy="4916905"/>
            <wp:effectExtent l="0" t="0" r="1270" b="0"/>
            <wp:docPr id="31" name="Рисунок 31" descr="D:\РАБОТА\СТРОИТЕЛЬНАЯ МЕХАНИКА\Для Паши\Фраг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РАБОТА\СТРОИТЕЛЬНАЯ МЕХАНИКА\Для Паши\Фрагме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15" b="39806"/>
                    <a:stretch/>
                  </pic:blipFill>
                  <pic:spPr bwMode="auto">
                    <a:xfrm>
                      <a:off x="0" y="0"/>
                      <a:ext cx="5342546" cy="492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14A" w:rsidRPr="00DA29C7" w:rsidRDefault="0096514A" w:rsidP="000D179E">
      <w:pPr>
        <w:pStyle w:val="a7"/>
        <w:spacing w:after="0"/>
        <w:rPr>
          <w:vanish/>
          <w:szCs w:val="28"/>
          <w:specVanish/>
        </w:rPr>
      </w:pPr>
      <w:r w:rsidRPr="00DA29C7">
        <w:t xml:space="preserve">Рисунок </w:t>
      </w:r>
    </w:p>
    <w:bookmarkStart w:id="22" w:name="_Ref367646692"/>
    <w:p w:rsidR="00C62ED8" w:rsidRPr="00DA29C7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23</w:t>
      </w:r>
      <w:r w:rsidR="00FC0DE2">
        <w:rPr>
          <w:noProof/>
        </w:rPr>
        <w:fldChar w:fldCharType="end"/>
      </w:r>
      <w:bookmarkEnd w:id="22"/>
    </w:p>
    <w:p w:rsidR="000D179E" w:rsidRPr="005520FE" w:rsidRDefault="000D179E" w:rsidP="000D179E">
      <w:pPr>
        <w:widowControl w:val="0"/>
        <w:shd w:val="clear" w:color="auto" w:fill="FFFFFF"/>
        <w:autoSpaceDE w:val="0"/>
        <w:autoSpaceDN w:val="0"/>
        <w:adjustRightInd w:val="0"/>
        <w:ind w:left="51" w:right="215" w:firstLine="352"/>
        <w:jc w:val="both"/>
        <w:rPr>
          <w:b/>
        </w:rPr>
      </w:pPr>
    </w:p>
    <w:p w:rsidR="00CC1890" w:rsidRPr="005520FE" w:rsidRDefault="00CC1890" w:rsidP="000D179E">
      <w:pPr>
        <w:widowControl w:val="0"/>
        <w:shd w:val="clear" w:color="auto" w:fill="FFFFFF"/>
        <w:autoSpaceDE w:val="0"/>
        <w:autoSpaceDN w:val="0"/>
        <w:adjustRightInd w:val="0"/>
        <w:ind w:left="51" w:right="215" w:firstLine="352"/>
        <w:jc w:val="both"/>
        <w:rPr>
          <w:b/>
        </w:rPr>
      </w:pPr>
      <w:r w:rsidRPr="00645C7C">
        <w:rPr>
          <w:b/>
        </w:rPr>
        <w:t xml:space="preserve">3. </w:t>
      </w:r>
      <w:proofErr w:type="spellStart"/>
      <w:r w:rsidRPr="00645C7C">
        <w:rPr>
          <w:b/>
        </w:rPr>
        <w:t>Поcтpоение</w:t>
      </w:r>
      <w:proofErr w:type="spellEnd"/>
      <w:r w:rsidRPr="00645C7C">
        <w:rPr>
          <w:b/>
        </w:rPr>
        <w:t xml:space="preserve"> линий влияния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</m:oMath>
      <w:r w:rsidR="000D179E">
        <w:rPr>
          <w:b/>
        </w:rPr>
        <w:t xml:space="preserve">и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B</m:t>
            </m:r>
          </m:sub>
        </m:sSub>
      </m:oMath>
      <w:r w:rsidR="000D179E" w:rsidRPr="005520FE">
        <w:rPr>
          <w:rFonts w:eastAsiaTheme="minorEastAsia"/>
        </w:rPr>
        <w:t>.</w:t>
      </w:r>
    </w:p>
    <w:p w:rsidR="00CC1890" w:rsidRPr="00DA29C7" w:rsidRDefault="006957C8" w:rsidP="000D179E">
      <w:pPr>
        <w:widowControl w:val="0"/>
        <w:shd w:val="clear" w:color="auto" w:fill="FFFFFF"/>
        <w:autoSpaceDE w:val="0"/>
        <w:autoSpaceDN w:val="0"/>
        <w:adjustRightInd w:val="0"/>
        <w:ind w:left="53" w:right="216" w:firstLine="350"/>
        <w:jc w:val="both"/>
        <w:rPr>
          <w:color w:val="000000"/>
          <w:spacing w:val="-5"/>
        </w:rPr>
      </w:pPr>
      <w:r w:rsidRPr="00DA29C7">
        <w:rPr>
          <w:b/>
          <w:bCs/>
          <w:color w:val="000000"/>
          <w:spacing w:val="-5"/>
        </w:rPr>
        <w:t xml:space="preserve">Линия влияния опорной реакции </w:t>
      </w:r>
      <m:oMath>
        <m:sSub>
          <m:sSubPr>
            <m:ctrlPr>
              <w:rPr>
                <w:rFonts w:ascii="Cambria Math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A</m:t>
            </m:r>
          </m:sub>
        </m:sSub>
      </m:oMath>
    </w:p>
    <w:p w:rsidR="00CC1890" w:rsidRPr="00DA29C7" w:rsidRDefault="00CC1890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 xml:space="preserve">При расположении груза </w:t>
      </w:r>
      <m:oMath>
        <m:r>
          <w:rPr>
            <w:rFonts w:ascii="Cambria Math" w:hAnsi="Cambria Math"/>
            <w:szCs w:val="28"/>
          </w:rPr>
          <m:t>P=1</m:t>
        </m:r>
      </m:oMath>
      <w:r w:rsidRPr="00DA29C7">
        <w:rPr>
          <w:szCs w:val="28"/>
        </w:rPr>
        <w:t xml:space="preserve"> в т.</w:t>
      </w:r>
      <m:oMath>
        <m:r>
          <w:rPr>
            <w:rFonts w:ascii="Cambria Math" w:hAnsi="Cambria Math"/>
            <w:szCs w:val="28"/>
          </w:rPr>
          <m:t xml:space="preserve"> A</m:t>
        </m:r>
      </m:oMath>
      <w:r w:rsidRPr="00DA29C7">
        <w:rPr>
          <w:szCs w:val="28"/>
        </w:rPr>
        <w:t xml:space="preserve"> нагрузка полностью воспринимается этой опорой 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a</m:t>
            </m:r>
          </m:sub>
        </m:sSub>
        <m:r>
          <w:rPr>
            <w:rFonts w:ascii="Cambria Math" w:hAnsi="Cambria Math"/>
            <w:szCs w:val="28"/>
          </w:rPr>
          <m:t>=P=1</m:t>
        </m:r>
      </m:oMath>
      <w:r w:rsidRPr="00DA29C7">
        <w:rPr>
          <w:szCs w:val="28"/>
        </w:rPr>
        <w:t>.</w:t>
      </w:r>
    </w:p>
    <w:p w:rsidR="00CC1890" w:rsidRPr="00DA29C7" w:rsidRDefault="00CC1890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 xml:space="preserve">При расположении груза </w:t>
      </w:r>
      <m:oMath>
        <m:r>
          <w:rPr>
            <w:rFonts w:ascii="Cambria Math" w:hAnsi="Cambria Math"/>
            <w:szCs w:val="28"/>
          </w:rPr>
          <m:t>P=1</m:t>
        </m:r>
      </m:oMath>
      <w:r w:rsidRPr="00DA29C7">
        <w:rPr>
          <w:szCs w:val="28"/>
        </w:rPr>
        <w:t xml:space="preserve"> в т.</w:t>
      </w:r>
      <m:oMath>
        <m:r>
          <w:rPr>
            <w:rFonts w:ascii="Cambria Math" w:hAnsi="Cambria Math"/>
            <w:szCs w:val="28"/>
          </w:rPr>
          <m:t xml:space="preserve"> B</m:t>
        </m:r>
      </m:oMath>
      <w:r w:rsidRPr="00DA29C7">
        <w:rPr>
          <w:szCs w:val="28"/>
        </w:rPr>
        <w:t xml:space="preserve"> нагрузка полностью воспринимается этой опорой 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a</m:t>
            </m:r>
          </m:sub>
        </m:sSub>
        <m:r>
          <w:rPr>
            <w:rFonts w:ascii="Cambria Math" w:hAnsi="Cambria Math"/>
            <w:szCs w:val="28"/>
          </w:rPr>
          <m:t>=0</m:t>
        </m:r>
      </m:oMath>
      <w:r w:rsidRPr="00DA29C7">
        <w:rPr>
          <w:szCs w:val="28"/>
        </w:rPr>
        <w:t>.</w:t>
      </w:r>
    </w:p>
    <w:p w:rsidR="007A6848" w:rsidRPr="00DA29C7" w:rsidRDefault="00CC1890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 xml:space="preserve">При расположении груза </w:t>
      </w:r>
      <m:oMath>
        <m:r>
          <w:rPr>
            <w:rFonts w:ascii="Cambria Math" w:hAnsi="Cambria Math"/>
            <w:szCs w:val="28"/>
          </w:rPr>
          <m:t>P=1</m:t>
        </m:r>
      </m:oMath>
      <w:r w:rsidR="007A6848" w:rsidRPr="00DA29C7">
        <w:rPr>
          <w:szCs w:val="28"/>
        </w:rPr>
        <w:t xml:space="preserve"> в т.С</w:t>
      </w:r>
    </w:p>
    <w:p w:rsidR="007A6848" w:rsidRPr="00DA29C7" w:rsidRDefault="00FC0DE2" w:rsidP="000D179E">
      <w:pPr>
        <w:ind w:firstLine="567"/>
        <w:rPr>
          <w:szCs w:val="28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szCs w:val="28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B</m:t>
                  </m:r>
                </m:sub>
              </m:sSub>
            </m:e>
          </m:nary>
          <m:r>
            <w:rPr>
              <w:rFonts w:ascii="Cambria Math" w:hAnsi="Cambria Math"/>
              <w:szCs w:val="28"/>
            </w:rPr>
            <m:t>=P∙d+</m:t>
          </m:r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Cs w:val="28"/>
            </w:rPr>
            <m:t>∙3d=0;</m:t>
          </m:r>
        </m:oMath>
      </m:oMathPara>
    </w:p>
    <w:p w:rsidR="007A6848" w:rsidRPr="00DA29C7" w:rsidRDefault="00FC0DE2" w:rsidP="000D179E">
      <w:pPr>
        <w:ind w:firstLine="567"/>
        <w:rPr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Cs w:val="28"/>
                </w:rPr>
              </m:ctrlPr>
            </m:sSubPr>
            <m:e>
              <m:r>
                <w:rPr>
                  <w:rFonts w:ascii="Cambria Math" w:hAnsi="Cambria Math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zCs w:val="28"/>
                </w:rPr>
                <m:t>A</m:t>
              </m:r>
            </m:sub>
          </m:sSub>
          <m:r>
            <w:rPr>
              <w:rFonts w:ascii="Cambria Math" w:hAnsi="Cambria Math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P∙d</m:t>
              </m:r>
            </m:num>
            <m:den>
              <m:r>
                <w:rPr>
                  <w:rFonts w:ascii="Cambria Math" w:hAnsi="Cambria Math"/>
                  <w:szCs w:val="28"/>
                </w:rPr>
                <m:t>3d</m:t>
              </m:r>
            </m:den>
          </m:f>
          <m:r>
            <w:rPr>
              <w:rFonts w:ascii="Cambria Math" w:hAnsi="Cambria Math"/>
              <w:szCs w:val="28"/>
            </w:rPr>
            <m:t>=-</m:t>
          </m:r>
          <m:f>
            <m:fPr>
              <m:ctrlPr>
                <w:rPr>
                  <w:rFonts w:ascii="Cambria Math" w:hAnsi="Cambria Math"/>
                  <w:i/>
                  <w:szCs w:val="28"/>
                </w:rPr>
              </m:ctrlPr>
            </m:fPr>
            <m:num>
              <m:r>
                <w:rPr>
                  <w:rFonts w:ascii="Cambria Math" w:hAnsi="Cambria Math"/>
                  <w:szCs w:val="28"/>
                </w:rPr>
                <m:t>1∙3</m:t>
              </m:r>
            </m:num>
            <m:den>
              <m:r>
                <w:rPr>
                  <w:rFonts w:ascii="Cambria Math" w:hAnsi="Cambria Math"/>
                  <w:szCs w:val="28"/>
                </w:rPr>
                <m:t>3∙3</m:t>
              </m:r>
            </m:den>
          </m:f>
          <m:r>
            <w:rPr>
              <w:rFonts w:ascii="Cambria Math" w:hAnsi="Cambria Math"/>
              <w:szCs w:val="28"/>
            </w:rPr>
            <m:t>=-0,33.</m:t>
          </m:r>
        </m:oMath>
      </m:oMathPara>
    </w:p>
    <w:p w:rsidR="008779F4" w:rsidRPr="005520FE" w:rsidRDefault="008779F4" w:rsidP="000D179E">
      <w:pPr>
        <w:ind w:firstLine="567"/>
        <w:jc w:val="both"/>
        <w:rPr>
          <w:szCs w:val="28"/>
        </w:rPr>
      </w:pPr>
      <w:r>
        <w:rPr>
          <w:szCs w:val="28"/>
        </w:rPr>
        <w:t xml:space="preserve">Далее линию влияния распространяем на дополнительные балки </w:t>
      </w:r>
      <m:oMath>
        <m:r>
          <w:rPr>
            <w:rFonts w:ascii="Cambria Math" w:hAnsi="Cambria Math"/>
            <w:szCs w:val="28"/>
            <w:lang w:val="en-US"/>
          </w:rPr>
          <m:t>CE</m:t>
        </m:r>
      </m:oMath>
      <w:r>
        <w:rPr>
          <w:szCs w:val="28"/>
        </w:rPr>
        <w:t xml:space="preserve">и </w:t>
      </w:r>
      <m:oMath>
        <m:r>
          <w:rPr>
            <w:rFonts w:ascii="Cambria Math" w:hAnsi="Cambria Math"/>
            <w:szCs w:val="28"/>
            <w:lang w:val="en-US"/>
          </w:rPr>
          <m:t>EF</m:t>
        </m:r>
      </m:oMath>
      <w:r w:rsidRPr="00DA29C7">
        <w:rPr>
          <w:iCs/>
          <w:szCs w:val="22"/>
        </w:rPr>
        <w:t xml:space="preserve">c yчетомyзловойпеpедачинагpyзок. </w:t>
      </w:r>
      <w:proofErr w:type="spellStart"/>
      <w:r>
        <w:rPr>
          <w:iCs/>
          <w:szCs w:val="22"/>
        </w:rPr>
        <w:t>П</w:t>
      </w:r>
      <w:r w:rsidRPr="00DA29C7">
        <w:rPr>
          <w:iCs/>
          <w:szCs w:val="22"/>
        </w:rPr>
        <w:t>pи</w:t>
      </w:r>
      <w:proofErr w:type="spellEnd"/>
      <w:r w:rsidRPr="00DA29C7">
        <w:rPr>
          <w:iCs/>
          <w:szCs w:val="22"/>
        </w:rPr>
        <w:t xml:space="preserve"> положении </w:t>
      </w:r>
      <w:proofErr w:type="spellStart"/>
      <w:r w:rsidRPr="00DA29C7">
        <w:rPr>
          <w:iCs/>
          <w:szCs w:val="22"/>
        </w:rPr>
        <w:t>гpyза</w:t>
      </w:r>
      <w:proofErr w:type="spellEnd"/>
      <m:oMath>
        <m:r>
          <w:rPr>
            <w:rFonts w:ascii="Cambria Math" w:hAnsi="Cambria Math"/>
            <w:szCs w:val="22"/>
          </w:rPr>
          <m:t>P=1</m:t>
        </m:r>
      </m:oMath>
      <w:r w:rsidRPr="00DA29C7">
        <w:rPr>
          <w:iCs/>
          <w:szCs w:val="22"/>
        </w:rPr>
        <w:t xml:space="preserve"> над опоpами балок внyтpенние ycили</w:t>
      </w:r>
      <w:r w:rsidR="00E97FCE">
        <w:rPr>
          <w:iCs/>
          <w:szCs w:val="22"/>
        </w:rPr>
        <w:t>е</w:t>
      </w:r>
      <w:r w:rsidRPr="00DA29C7">
        <w:rPr>
          <w:iCs/>
          <w:szCs w:val="22"/>
        </w:rPr>
        <w:t xml:space="preserve"> в</w:t>
      </w:r>
      <w:r w:rsidR="00E97FCE">
        <w:rPr>
          <w:iCs/>
          <w:szCs w:val="22"/>
        </w:rPr>
        <w:t xml:space="preserve"> т. </w:t>
      </w:r>
      <m:oMath>
        <m:r>
          <w:rPr>
            <w:rFonts w:ascii="Cambria Math" w:hAnsi="Cambria Math"/>
            <w:szCs w:val="22"/>
            <w:lang w:val="en-US"/>
          </w:rPr>
          <m:t>A</m:t>
        </m:r>
      </m:oMath>
      <w:r w:rsidRPr="00DA29C7">
        <w:rPr>
          <w:iCs/>
          <w:szCs w:val="22"/>
        </w:rPr>
        <w:t>pавн</w:t>
      </w:r>
      <w:proofErr w:type="spellStart"/>
      <w:r w:rsidR="00E97FCE">
        <w:rPr>
          <w:iCs/>
          <w:szCs w:val="22"/>
        </w:rPr>
        <w:t>о</w:t>
      </w:r>
      <w:r w:rsidRPr="00DA29C7">
        <w:rPr>
          <w:iCs/>
          <w:szCs w:val="22"/>
        </w:rPr>
        <w:t>нyлю</w:t>
      </w:r>
      <w:proofErr w:type="spellEnd"/>
      <w:r w:rsidR="00F13D83">
        <w:rPr>
          <w:rFonts w:eastAsiaTheme="minorEastAsia"/>
        </w:rPr>
        <w:t>(</w:t>
      </w:r>
      <w:r w:rsidR="00F13D83" w:rsidRPr="00F13D83">
        <w:rPr>
          <w:rFonts w:eastAsiaTheme="minorEastAsia"/>
        </w:rPr>
        <w:t xml:space="preserve">рис. </w:t>
      </w:r>
      <w:r w:rsidR="00FC0DE2">
        <w:fldChar w:fldCharType="begin"/>
      </w:r>
      <w:r w:rsidR="00FC0DE2">
        <w:instrText xml:space="preserve"> REF _Ref369085905 \h  \* MERGEFORMAT </w:instrText>
      </w:r>
      <w:r w:rsidR="00FC0DE2">
        <w:fldChar w:fldCharType="separate"/>
      </w:r>
      <w:r w:rsidR="00F13D83" w:rsidRPr="00F13D83">
        <w:t>1.24</w:t>
      </w:r>
      <w:r w:rsidR="00FC0DE2">
        <w:fldChar w:fldCharType="end"/>
      </w:r>
      <w:r w:rsidR="00F13D83" w:rsidRPr="00F13D83">
        <w:rPr>
          <w:rFonts w:eastAsiaTheme="minorEastAsia"/>
          <w:i/>
          <w:lang w:val="en-US"/>
        </w:rPr>
        <w:t>b</w:t>
      </w:r>
      <w:r w:rsidR="00F13D83">
        <w:rPr>
          <w:rFonts w:eastAsiaTheme="minorEastAsia"/>
        </w:rPr>
        <w:t>)</w:t>
      </w:r>
      <w:r w:rsidR="00E97FCE" w:rsidRPr="005520FE">
        <w:rPr>
          <w:iCs/>
          <w:szCs w:val="22"/>
        </w:rPr>
        <w:t>.</w:t>
      </w:r>
    </w:p>
    <w:p w:rsidR="006957C8" w:rsidRPr="000D179E" w:rsidRDefault="007A6848" w:rsidP="000D179E">
      <w:pPr>
        <w:ind w:firstLine="567"/>
        <w:rPr>
          <w:b/>
          <w:szCs w:val="28"/>
        </w:rPr>
      </w:pPr>
      <w:r w:rsidRPr="000D179E">
        <w:rPr>
          <w:b/>
          <w:szCs w:val="28"/>
        </w:rPr>
        <w:t>Линия влияния опорной реакции</w:t>
      </w:r>
      <m:oMath>
        <m:sSub>
          <m:sSubPr>
            <m:ctrlPr>
              <w:rPr>
                <w:rFonts w:ascii="Cambria Math" w:hAnsi="Cambria Math"/>
                <w:b/>
                <w:i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8"/>
              </w:rPr>
              <m:t>R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8"/>
              </w:rPr>
              <m:t>B</m:t>
            </m:r>
          </m:sub>
        </m:sSub>
      </m:oMath>
      <w:r w:rsidRPr="000D179E">
        <w:rPr>
          <w:b/>
          <w:szCs w:val="28"/>
        </w:rPr>
        <w:t>.</w:t>
      </w:r>
    </w:p>
    <w:p w:rsidR="007A6848" w:rsidRPr="00DA29C7" w:rsidRDefault="007A6848" w:rsidP="000D179E">
      <w:pPr>
        <w:ind w:firstLine="567"/>
        <w:jc w:val="both"/>
        <w:rPr>
          <w:szCs w:val="28"/>
        </w:rPr>
      </w:pPr>
      <w:r w:rsidRPr="00DA29C7">
        <w:rPr>
          <w:szCs w:val="28"/>
        </w:rPr>
        <w:t xml:space="preserve">При расположении груза </w:t>
      </w:r>
      <m:oMath>
        <m:r>
          <w:rPr>
            <w:rFonts w:ascii="Cambria Math" w:hAnsi="Cambria Math"/>
            <w:szCs w:val="28"/>
          </w:rPr>
          <m:t>P=1</m:t>
        </m:r>
      </m:oMath>
      <w:r w:rsidRPr="00DA29C7">
        <w:rPr>
          <w:szCs w:val="28"/>
        </w:rPr>
        <w:t xml:space="preserve"> в т. Внагрузка полностью воспринимается этой опорой 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B</m:t>
            </m:r>
          </m:sub>
        </m:sSub>
        <m:r>
          <w:rPr>
            <w:rFonts w:ascii="Cambria Math" w:hAnsi="Cambria Math"/>
            <w:szCs w:val="28"/>
          </w:rPr>
          <m:t>=P=1</m:t>
        </m:r>
      </m:oMath>
      <w:r w:rsidRPr="00DA29C7">
        <w:rPr>
          <w:szCs w:val="28"/>
        </w:rPr>
        <w:t>.</w:t>
      </w:r>
    </w:p>
    <w:p w:rsidR="006957C8" w:rsidRPr="00DA29C7" w:rsidRDefault="007A6848" w:rsidP="000D179E">
      <w:pPr>
        <w:ind w:firstLine="567"/>
        <w:jc w:val="both"/>
        <w:rPr>
          <w:i/>
          <w:color w:val="000000"/>
          <w:szCs w:val="28"/>
        </w:rPr>
      </w:pPr>
      <w:r w:rsidRPr="00DA29C7">
        <w:rPr>
          <w:color w:val="000000"/>
          <w:spacing w:val="-1"/>
          <w:szCs w:val="28"/>
        </w:rPr>
        <w:lastRenderedPageBreak/>
        <w:t xml:space="preserve">При расположении груза </w:t>
      </w:r>
      <m:oMath>
        <m:r>
          <w:rPr>
            <w:rFonts w:ascii="Cambria Math" w:hAnsi="Cambria Math"/>
            <w:color w:val="000000"/>
            <w:spacing w:val="-1"/>
            <w:szCs w:val="28"/>
          </w:rPr>
          <m:t>P=1</m:t>
        </m:r>
      </m:oMath>
      <w:r w:rsidRPr="00DA29C7">
        <w:rPr>
          <w:color w:val="000000"/>
          <w:spacing w:val="-1"/>
          <w:szCs w:val="28"/>
        </w:rPr>
        <w:t xml:space="preserve"> в т. </w:t>
      </w:r>
      <m:oMath>
        <m:r>
          <w:rPr>
            <w:rFonts w:ascii="Cambria Math" w:hAnsi="Cambria Math"/>
            <w:color w:val="000000"/>
            <w:spacing w:val="-1"/>
            <w:szCs w:val="28"/>
          </w:rPr>
          <m:t>A</m:t>
        </m:r>
      </m:oMath>
      <w:r w:rsidRPr="00DA29C7">
        <w:rPr>
          <w:color w:val="000000"/>
          <w:spacing w:val="-1"/>
          <w:szCs w:val="28"/>
        </w:rPr>
        <w:t xml:space="preserve"> нагрузка полностью </w:t>
      </w:r>
      <w:r w:rsidRPr="00DA29C7">
        <w:rPr>
          <w:color w:val="000000"/>
          <w:spacing w:val="1"/>
          <w:szCs w:val="28"/>
        </w:rPr>
        <w:t xml:space="preserve">воспринимается этой опорой и </w:t>
      </w:r>
      <m:oMath>
        <m:sSub>
          <m:sSubPr>
            <m:ctrlPr>
              <w:rPr>
                <w:rFonts w:ascii="Cambria Math" w:hAnsi="Cambria Math"/>
                <w:i/>
                <w:smallCaps/>
                <w:color w:val="000000"/>
                <w:spacing w:val="1"/>
                <w:szCs w:val="28"/>
              </w:rPr>
            </m:ctrlPr>
          </m:sSubPr>
          <m:e>
            <m:r>
              <w:rPr>
                <w:rFonts w:ascii="Cambria Math" w:hAnsi="Cambria Math"/>
                <w:smallCaps/>
                <w:color w:val="000000"/>
                <w:spacing w:val="1"/>
                <w:szCs w:val="28"/>
              </w:rPr>
              <m:t>R</m:t>
            </m:r>
          </m:e>
          <m:sub>
            <m:r>
              <w:rPr>
                <w:rFonts w:ascii="Cambria Math" w:hAnsi="Cambria Math"/>
                <w:smallCaps/>
                <w:color w:val="000000"/>
                <w:spacing w:val="1"/>
                <w:szCs w:val="28"/>
              </w:rPr>
              <m:t>B</m:t>
            </m:r>
          </m:sub>
        </m:sSub>
        <m:r>
          <w:rPr>
            <w:rFonts w:ascii="Cambria Math" w:hAnsi="Cambria Math"/>
            <w:smallCaps/>
            <w:color w:val="000000"/>
            <w:spacing w:val="1"/>
            <w:szCs w:val="28"/>
          </w:rPr>
          <m:t>=</m:t>
        </m:r>
        <m:r>
          <w:rPr>
            <w:rFonts w:ascii="Cambria Math" w:hAnsi="Cambria Math"/>
            <w:color w:val="000000"/>
            <w:spacing w:val="1"/>
            <w:szCs w:val="28"/>
          </w:rPr>
          <m:t>0</m:t>
        </m:r>
      </m:oMath>
      <w:r w:rsidRPr="00DA29C7">
        <w:rPr>
          <w:color w:val="000000"/>
          <w:spacing w:val="1"/>
          <w:szCs w:val="28"/>
        </w:rPr>
        <w:t xml:space="preserve">. </w:t>
      </w:r>
      <w:r w:rsidRPr="00DA29C7">
        <w:rPr>
          <w:color w:val="000000"/>
          <w:szCs w:val="28"/>
        </w:rPr>
        <w:t xml:space="preserve">При расположении груза </w:t>
      </w:r>
      <m:oMath>
        <m:r>
          <w:rPr>
            <w:rFonts w:ascii="Cambria Math" w:hAnsi="Cambria Math"/>
            <w:color w:val="000000"/>
            <w:szCs w:val="28"/>
          </w:rPr>
          <m:t>P=1</m:t>
        </m:r>
      </m:oMath>
      <w:r w:rsidRPr="00DA29C7">
        <w:rPr>
          <w:color w:val="000000"/>
          <w:szCs w:val="28"/>
        </w:rPr>
        <w:t xml:space="preserve"> в т.</w:t>
      </w:r>
      <w:r w:rsidRPr="00DA29C7">
        <w:rPr>
          <w:i/>
          <w:color w:val="000000"/>
          <w:szCs w:val="28"/>
        </w:rPr>
        <w:t>С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color w:val="000000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color w:val="000000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color w:val="000000"/>
                    <w:szCs w:val="28"/>
                  </w:rPr>
                  <m:t>A</m:t>
                </m:r>
              </m:sub>
            </m:sSub>
          </m:e>
        </m:nary>
        <m:r>
          <w:rPr>
            <w:rFonts w:ascii="Cambria Math" w:hAnsi="Cambria Math"/>
            <w:color w:val="000000"/>
            <w:szCs w:val="28"/>
          </w:rPr>
          <m:t>=P∙4d-</m:t>
        </m:r>
        <m:sSub>
          <m:sSubPr>
            <m:ctrlPr>
              <w:rPr>
                <w:rFonts w:ascii="Cambria Math" w:hAnsi="Cambria Math"/>
                <w:i/>
                <w:color w:val="000000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Cs w:val="28"/>
              </w:rPr>
              <m:t>R</m:t>
            </m:r>
          </m:e>
          <m:sub>
            <m:r>
              <w:rPr>
                <w:rFonts w:ascii="Cambria Math" w:hAnsi="Cambria Math"/>
                <w:color w:val="000000"/>
                <w:szCs w:val="28"/>
              </w:rPr>
              <m:t>B</m:t>
            </m:r>
          </m:sub>
        </m:sSub>
        <m:r>
          <w:rPr>
            <w:rFonts w:ascii="Cambria Math" w:hAnsi="Cambria Math"/>
            <w:color w:val="000000"/>
            <w:szCs w:val="28"/>
          </w:rPr>
          <m:t>∙3d=0;</m:t>
        </m:r>
      </m:oMath>
    </w:p>
    <w:p w:rsidR="006957C8" w:rsidRPr="000D179E" w:rsidRDefault="00FC0DE2" w:rsidP="000D179E">
      <w:pPr>
        <w:ind w:firstLine="567"/>
        <w:jc w:val="both"/>
        <w:rPr>
          <w:rFonts w:eastAsiaTheme="minorEastAsia"/>
          <w:i/>
          <w:smallCaps/>
          <w:color w:val="000000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mallCaps/>
                  <w:color w:val="000000"/>
                  <w:szCs w:val="28"/>
                </w:rPr>
              </m:ctrlPr>
            </m:sSubPr>
            <m:e>
              <m:r>
                <w:rPr>
                  <w:rFonts w:ascii="Cambria Math" w:hAnsi="Cambria Math"/>
                  <w:smallCaps/>
                  <w:color w:val="000000"/>
                  <w:szCs w:val="28"/>
                </w:rPr>
                <m:t>R</m:t>
              </m:r>
            </m:e>
            <m:sub>
              <m:r>
                <w:rPr>
                  <w:rFonts w:ascii="Cambria Math" w:hAnsi="Cambria Math"/>
                  <w:smallCaps/>
                  <w:color w:val="000000"/>
                  <w:szCs w:val="28"/>
                </w:rPr>
                <m:t>B</m:t>
              </m:r>
            </m:sub>
          </m:sSub>
          <m:r>
            <w:rPr>
              <w:rFonts w:ascii="Cambria Math" w:hAnsi="Cambria Math"/>
              <w:smallCaps/>
              <w:color w:val="000000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mallCaps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smallCaps/>
                  <w:color w:val="000000"/>
                  <w:szCs w:val="28"/>
                </w:rPr>
                <m:t>P∙4d</m:t>
              </m:r>
            </m:num>
            <m:den>
              <m:r>
                <w:rPr>
                  <w:rFonts w:ascii="Cambria Math" w:hAnsi="Cambria Math"/>
                  <w:smallCaps/>
                  <w:color w:val="000000"/>
                  <w:szCs w:val="28"/>
                </w:rPr>
                <m:t>3d</m:t>
              </m:r>
            </m:den>
          </m:f>
          <m:r>
            <w:rPr>
              <w:rFonts w:ascii="Cambria Math" w:hAnsi="Cambria Math"/>
              <w:smallCaps/>
              <w:color w:val="000000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mallCaps/>
                  <w:color w:val="000000"/>
                  <w:szCs w:val="28"/>
                </w:rPr>
              </m:ctrlPr>
            </m:fPr>
            <m:num>
              <m:r>
                <w:rPr>
                  <w:rFonts w:ascii="Cambria Math" w:hAnsi="Cambria Math"/>
                  <w:smallCaps/>
                  <w:color w:val="000000"/>
                  <w:szCs w:val="28"/>
                </w:rPr>
                <m:t>1∙4∙3</m:t>
              </m:r>
            </m:num>
            <m:den>
              <m:r>
                <w:rPr>
                  <w:rFonts w:ascii="Cambria Math" w:hAnsi="Cambria Math"/>
                  <w:smallCaps/>
                  <w:color w:val="000000"/>
                  <w:szCs w:val="28"/>
                </w:rPr>
                <m:t>3∙3</m:t>
              </m:r>
            </m:den>
          </m:f>
          <m:r>
            <w:rPr>
              <w:rFonts w:ascii="Cambria Math" w:hAnsi="Cambria Math"/>
              <w:smallCaps/>
              <w:color w:val="000000"/>
              <w:szCs w:val="28"/>
            </w:rPr>
            <m:t>=1,33.</m:t>
          </m:r>
        </m:oMath>
      </m:oMathPara>
    </w:p>
    <w:p w:rsidR="000D179E" w:rsidRPr="000D179E" w:rsidRDefault="000D179E" w:rsidP="000D179E">
      <w:pPr>
        <w:ind w:firstLine="567"/>
        <w:jc w:val="both"/>
        <w:rPr>
          <w:szCs w:val="28"/>
        </w:rPr>
      </w:pPr>
      <w:r>
        <w:rPr>
          <w:szCs w:val="28"/>
        </w:rPr>
        <w:t xml:space="preserve">Далее линию влияния распространяем на дополнительные балки </w:t>
      </w:r>
      <m:oMath>
        <m:r>
          <w:rPr>
            <w:rFonts w:ascii="Cambria Math" w:hAnsi="Cambria Math"/>
            <w:szCs w:val="28"/>
            <w:lang w:val="en-US"/>
          </w:rPr>
          <m:t>CE</m:t>
        </m:r>
      </m:oMath>
      <w:r>
        <w:rPr>
          <w:szCs w:val="28"/>
        </w:rPr>
        <w:t xml:space="preserve">и </w:t>
      </w:r>
      <m:oMath>
        <m:r>
          <w:rPr>
            <w:rFonts w:ascii="Cambria Math" w:hAnsi="Cambria Math"/>
            <w:szCs w:val="28"/>
            <w:lang w:val="en-US"/>
          </w:rPr>
          <m:t>EF</m:t>
        </m:r>
      </m:oMath>
      <w:r>
        <w:rPr>
          <w:iCs/>
          <w:szCs w:val="22"/>
        </w:rPr>
        <w:t xml:space="preserve">аналогично </w:t>
      </w:r>
      <w:r w:rsidR="00A150F0">
        <w:rPr>
          <w:iCs/>
          <w:szCs w:val="22"/>
        </w:rPr>
        <w:t xml:space="preserve">линии влияния опорной реакции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A150F0">
        <w:rPr>
          <w:rFonts w:eastAsiaTheme="minorEastAsia"/>
        </w:rPr>
        <w:t xml:space="preserve"> (</w:t>
      </w:r>
      <w:r w:rsidR="00A150F0" w:rsidRPr="00F13D83">
        <w:rPr>
          <w:rFonts w:eastAsiaTheme="minorEastAsia"/>
        </w:rPr>
        <w:t xml:space="preserve">рис. </w:t>
      </w:r>
      <w:r w:rsidR="00FC0DE2">
        <w:fldChar w:fldCharType="begin"/>
      </w:r>
      <w:r w:rsidR="00FC0DE2">
        <w:instrText xml:space="preserve"> REF _Ref369085905 \h  \* MERGEFORMAT </w:instrText>
      </w:r>
      <w:r w:rsidR="00FC0DE2">
        <w:fldChar w:fldCharType="separate"/>
      </w:r>
      <w:r w:rsidR="00A150F0" w:rsidRPr="00F13D83">
        <w:t>1.24</w:t>
      </w:r>
      <w:r w:rsidR="00FC0DE2">
        <w:fldChar w:fldCharType="end"/>
      </w:r>
      <w:r w:rsidR="00F13D83" w:rsidRPr="00F13D83">
        <w:rPr>
          <w:rFonts w:eastAsiaTheme="minorEastAsia"/>
          <w:i/>
        </w:rPr>
        <w:t>с</w:t>
      </w:r>
      <w:r w:rsidR="00A150F0">
        <w:rPr>
          <w:rFonts w:eastAsiaTheme="minorEastAsia"/>
        </w:rPr>
        <w:t>)</w:t>
      </w:r>
      <w:r w:rsidR="00A150F0" w:rsidRPr="00A150F0">
        <w:rPr>
          <w:iCs/>
          <w:szCs w:val="22"/>
        </w:rPr>
        <w:t>.</w:t>
      </w:r>
    </w:p>
    <w:p w:rsidR="00A150F0" w:rsidRDefault="00A150F0" w:rsidP="00A150F0">
      <w:pPr>
        <w:keepNext/>
        <w:ind w:firstLine="567"/>
        <w:jc w:val="center"/>
      </w:pPr>
      <w:r>
        <w:rPr>
          <w:i/>
          <w:smallCaps/>
          <w:noProof/>
          <w:color w:val="000000"/>
          <w:szCs w:val="28"/>
          <w:lang w:eastAsia="ru-RU"/>
        </w:rPr>
        <w:drawing>
          <wp:inline distT="0" distB="0" distL="0" distR="0">
            <wp:extent cx="4336695" cy="3449052"/>
            <wp:effectExtent l="0" t="0" r="6985" b="0"/>
            <wp:docPr id="2" name="Рисунок 2" descr="D:\РАБОТА\СТРОИТЕЛЬНАЯ МЕХАНИКА\Для Паши\Картинки\рис л.в. RA и 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ТРОИТЕЛЬНАЯ МЕХАНИКА\Для Паши\Картинки\рис л.в. RA и RB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812" cy="34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F0" w:rsidRPr="00DA29C7" w:rsidRDefault="00A150F0" w:rsidP="00A150F0">
      <w:pPr>
        <w:pStyle w:val="a7"/>
        <w:spacing w:after="0"/>
        <w:rPr>
          <w:vanish/>
          <w:szCs w:val="28"/>
          <w:specVanish/>
        </w:rPr>
      </w:pPr>
      <w:r w:rsidRPr="00A150F0">
        <w:t xml:space="preserve">Рисунок </w:t>
      </w:r>
    </w:p>
    <w:bookmarkStart w:id="23" w:name="_Ref369085905"/>
    <w:p w:rsidR="000D179E" w:rsidRPr="00A150F0" w:rsidRDefault="00801FEC" w:rsidP="00A150F0">
      <w:pPr>
        <w:jc w:val="center"/>
      </w:pPr>
      <w:r w:rsidRPr="00A150F0">
        <w:fldChar w:fldCharType="begin"/>
      </w:r>
      <w:r w:rsidR="00A150F0" w:rsidRPr="00A150F0">
        <w:instrText xml:space="preserve"> STYLEREF 1 \s </w:instrText>
      </w:r>
      <w:r w:rsidRPr="00A150F0">
        <w:fldChar w:fldCharType="separate"/>
      </w:r>
      <w:r w:rsidR="00A150F0" w:rsidRPr="00A150F0">
        <w:t>1</w:t>
      </w:r>
      <w:r w:rsidRPr="00A150F0">
        <w:fldChar w:fldCharType="end"/>
      </w:r>
      <w:r w:rsidR="00A150F0" w:rsidRP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 w:rsidRPr="00A150F0">
        <w:t>24</w:t>
      </w:r>
      <w:r w:rsidR="00FC0DE2">
        <w:fldChar w:fldCharType="end"/>
      </w:r>
      <w:bookmarkEnd w:id="23"/>
      <w:r w:rsidR="00A150F0">
        <w:t xml:space="preserve"> Линии влияния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A150F0">
        <w:rPr>
          <w:rFonts w:eastAsiaTheme="minorEastAsia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8"/>
              </w:rPr>
            </m:ctrlPr>
          </m:sSubPr>
          <m:e>
            <m:r>
              <w:rPr>
                <w:rFonts w:ascii="Cambria Math" w:hAnsi="Cambria Math"/>
                <w:szCs w:val="28"/>
              </w:rPr>
              <m:t>R</m:t>
            </m:r>
          </m:e>
          <m:sub>
            <m:r>
              <w:rPr>
                <w:rFonts w:ascii="Cambria Math" w:hAnsi="Cambria Math"/>
                <w:szCs w:val="28"/>
              </w:rPr>
              <m:t>B</m:t>
            </m:r>
          </m:sub>
        </m:sSub>
      </m:oMath>
      <w:r w:rsidR="00A150F0">
        <w:rPr>
          <w:rFonts w:eastAsiaTheme="minorEastAsia"/>
          <w:szCs w:val="28"/>
        </w:rPr>
        <w:t>.</w:t>
      </w:r>
    </w:p>
    <w:p w:rsidR="00A150F0" w:rsidRDefault="00A150F0" w:rsidP="000D179E">
      <w:pPr>
        <w:ind w:firstLine="567"/>
        <w:rPr>
          <w:b/>
          <w:iCs/>
          <w:szCs w:val="22"/>
        </w:rPr>
      </w:pPr>
    </w:p>
    <w:p w:rsidR="004F1A83" w:rsidRPr="00A150F0" w:rsidRDefault="00733802" w:rsidP="000D179E">
      <w:pPr>
        <w:ind w:firstLine="567"/>
        <w:rPr>
          <w:b/>
          <w:iCs/>
          <w:szCs w:val="22"/>
        </w:rPr>
      </w:pPr>
      <w:r w:rsidRPr="00A150F0">
        <w:rPr>
          <w:b/>
          <w:iCs/>
          <w:szCs w:val="22"/>
        </w:rPr>
        <w:t>4</w:t>
      </w:r>
      <w:r w:rsidR="004F1A83" w:rsidRPr="00A150F0">
        <w:rPr>
          <w:b/>
          <w:iCs/>
          <w:szCs w:val="22"/>
        </w:rPr>
        <w:t xml:space="preserve">. </w:t>
      </w:r>
      <w:proofErr w:type="spellStart"/>
      <w:r w:rsidR="004F1A83" w:rsidRPr="00A150F0">
        <w:rPr>
          <w:b/>
          <w:iCs/>
          <w:szCs w:val="22"/>
        </w:rPr>
        <w:t>Поcтpоение</w:t>
      </w:r>
      <w:proofErr w:type="spellEnd"/>
      <w:r w:rsidR="004F1A83" w:rsidRPr="00A150F0">
        <w:rPr>
          <w:b/>
          <w:iCs/>
          <w:szCs w:val="22"/>
        </w:rPr>
        <w:t xml:space="preserve"> линий влияния </w:t>
      </w:r>
      <w:r w:rsidR="004F1A83" w:rsidRPr="00A150F0">
        <w:rPr>
          <w:b/>
          <w:i/>
          <w:iCs/>
          <w:szCs w:val="22"/>
        </w:rPr>
        <w:t>М</w:t>
      </w:r>
      <w:r w:rsidR="004F1A83" w:rsidRPr="00A150F0">
        <w:rPr>
          <w:b/>
          <w:iCs/>
          <w:szCs w:val="22"/>
        </w:rPr>
        <w:t xml:space="preserve"> и </w:t>
      </w:r>
      <w:r w:rsidR="004F1A83" w:rsidRPr="00A150F0">
        <w:rPr>
          <w:b/>
          <w:i/>
          <w:iCs/>
          <w:szCs w:val="22"/>
        </w:rPr>
        <w:t>Q</w:t>
      </w:r>
      <w:r w:rsidR="004F1A83" w:rsidRPr="00A150F0">
        <w:rPr>
          <w:b/>
          <w:iCs/>
          <w:szCs w:val="22"/>
        </w:rPr>
        <w:t xml:space="preserve"> для cечения</w:t>
      </w:r>
      <w:r w:rsidR="004F1A83" w:rsidRPr="00A150F0">
        <w:rPr>
          <w:b/>
          <w:i/>
          <w:iCs/>
          <w:szCs w:val="22"/>
        </w:rPr>
        <w:t>1</w:t>
      </w:r>
      <w:r w:rsidR="004F1A83" w:rsidRPr="00A150F0">
        <w:rPr>
          <w:b/>
          <w:iCs/>
          <w:szCs w:val="22"/>
        </w:rPr>
        <w:t>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Поcтpоение</w:t>
      </w:r>
      <w:proofErr w:type="spellEnd"/>
      <w:r w:rsidRPr="00DA29C7">
        <w:rPr>
          <w:iCs/>
          <w:szCs w:val="22"/>
        </w:rPr>
        <w:t xml:space="preserve"> линий влияния </w:t>
      </w:r>
      <w:proofErr w:type="spellStart"/>
      <w:r w:rsidRPr="00DA29C7">
        <w:rPr>
          <w:iCs/>
          <w:szCs w:val="22"/>
        </w:rPr>
        <w:t>внyтpеннихcиловыхфактоpов</w:t>
      </w:r>
      <w:proofErr w:type="spellEnd"/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и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выполним cтатичеcким cпоcобом в cледyющем поpядке: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- </w:t>
      </w:r>
      <w:proofErr w:type="spellStart"/>
      <w:r w:rsidRPr="00DA29C7">
        <w:rPr>
          <w:iCs/>
          <w:szCs w:val="22"/>
        </w:rPr>
        <w:t>уcтанавливаемвзаимодейcтвиеоcновной</w:t>
      </w:r>
      <w:proofErr w:type="spellEnd"/>
      <w:r w:rsidRPr="00DA29C7">
        <w:rPr>
          <w:iCs/>
          <w:szCs w:val="22"/>
        </w:rPr>
        <w:t xml:space="preserve"> и дополнительных балок по “поэтажной” </w:t>
      </w:r>
      <w:proofErr w:type="spellStart"/>
      <w:r w:rsidRPr="00DA29C7">
        <w:rPr>
          <w:iCs/>
          <w:szCs w:val="22"/>
        </w:rPr>
        <w:t>cхеме</w:t>
      </w:r>
      <w:proofErr w:type="spellEnd"/>
      <w:r w:rsidRPr="00DA29C7">
        <w:rPr>
          <w:iCs/>
          <w:szCs w:val="22"/>
        </w:rPr>
        <w:t xml:space="preserve"> (pиc.</w:t>
      </w:r>
      <w:r w:rsidR="00801FEC" w:rsidRPr="00DA29C7">
        <w:rPr>
          <w:iCs/>
          <w:szCs w:val="28"/>
        </w:rPr>
        <w:fldChar w:fldCharType="begin"/>
      </w:r>
      <w:r w:rsidR="009715C6" w:rsidRPr="00DA29C7">
        <w:rPr>
          <w:iCs/>
          <w:szCs w:val="22"/>
        </w:rPr>
        <w:instrText xml:space="preserve"> REF _Ref367645958 \h </w:instrText>
      </w:r>
      <w:r w:rsidR="00801FEC" w:rsidRPr="00DA29C7">
        <w:rPr>
          <w:iCs/>
          <w:szCs w:val="28"/>
        </w:rPr>
      </w:r>
      <w:r w:rsidR="00801FEC" w:rsidRPr="00DA29C7">
        <w:rPr>
          <w:iCs/>
          <w:szCs w:val="28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5</w:t>
      </w:r>
      <w:r w:rsidR="00801FEC" w:rsidRPr="00DA29C7">
        <w:rPr>
          <w:iCs/>
          <w:szCs w:val="28"/>
        </w:rPr>
        <w:fldChar w:fldCharType="end"/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б</w:t>
      </w:r>
      <w:r w:rsidRPr="00DA29C7">
        <w:rPr>
          <w:iCs/>
          <w:szCs w:val="22"/>
        </w:rPr>
        <w:t>);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- </w:t>
      </w:r>
      <w:proofErr w:type="spellStart"/>
      <w:r w:rsidRPr="00DA29C7">
        <w:rPr>
          <w:iCs/>
          <w:szCs w:val="22"/>
        </w:rPr>
        <w:t>cтpоим</w:t>
      </w:r>
      <w:proofErr w:type="spellEnd"/>
      <w:r w:rsidRPr="00DA29C7">
        <w:rPr>
          <w:iCs/>
          <w:szCs w:val="22"/>
        </w:rPr>
        <w:t xml:space="preserve"> линии влияния </w:t>
      </w:r>
      <w:proofErr w:type="spellStart"/>
      <w:r w:rsidRPr="00DA29C7">
        <w:rPr>
          <w:iCs/>
          <w:szCs w:val="22"/>
        </w:rPr>
        <w:t>внyтpеннихycилий</w:t>
      </w:r>
      <w:proofErr w:type="spellEnd"/>
      <w:r w:rsidRPr="00DA29C7">
        <w:rPr>
          <w:iCs/>
          <w:szCs w:val="22"/>
        </w:rPr>
        <w:t xml:space="preserve"> для </w:t>
      </w:r>
      <w:proofErr w:type="spellStart"/>
      <w:r w:rsidRPr="00DA29C7">
        <w:rPr>
          <w:iCs/>
          <w:szCs w:val="22"/>
        </w:rPr>
        <w:t>однопpолетной</w:t>
      </w:r>
      <w:proofErr w:type="spellEnd"/>
      <w:r w:rsidRPr="00DA29C7">
        <w:rPr>
          <w:iCs/>
          <w:szCs w:val="22"/>
        </w:rPr>
        <w:t xml:space="preserve"> балки, в </w:t>
      </w:r>
      <w:proofErr w:type="spellStart"/>
      <w:r w:rsidRPr="00DA29C7">
        <w:rPr>
          <w:iCs/>
          <w:szCs w:val="22"/>
        </w:rPr>
        <w:t>котоpойнаходитcяpаccматpиваемоеcечение</w:t>
      </w:r>
      <w:proofErr w:type="spellEnd"/>
      <w:r w:rsidRPr="00DA29C7">
        <w:rPr>
          <w:iCs/>
          <w:szCs w:val="22"/>
        </w:rPr>
        <w:t>;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- </w:t>
      </w:r>
      <w:proofErr w:type="spellStart"/>
      <w:r w:rsidRPr="00DA29C7">
        <w:rPr>
          <w:iCs/>
          <w:szCs w:val="22"/>
        </w:rPr>
        <w:t>полyченнyю</w:t>
      </w:r>
      <w:proofErr w:type="spellEnd"/>
      <w:r w:rsidRPr="00DA29C7">
        <w:rPr>
          <w:iCs/>
          <w:szCs w:val="22"/>
        </w:rPr>
        <w:t xml:space="preserve"> линию влияния </w:t>
      </w:r>
      <w:proofErr w:type="spellStart"/>
      <w:r w:rsidRPr="00DA29C7">
        <w:rPr>
          <w:iCs/>
          <w:szCs w:val="22"/>
        </w:rPr>
        <w:t>pаcпpоcтpаняем</w:t>
      </w:r>
      <w:proofErr w:type="spellEnd"/>
      <w:r w:rsidRPr="00DA29C7">
        <w:rPr>
          <w:iCs/>
          <w:szCs w:val="22"/>
        </w:rPr>
        <w:t xml:space="preserve"> на </w:t>
      </w:r>
      <w:proofErr w:type="spellStart"/>
      <w:r w:rsidRPr="00DA29C7">
        <w:rPr>
          <w:iCs/>
          <w:szCs w:val="22"/>
        </w:rPr>
        <w:t>вcюдлинyмногопpолетной</w:t>
      </w:r>
      <w:proofErr w:type="spellEnd"/>
      <w:r w:rsidRPr="00DA29C7">
        <w:rPr>
          <w:iCs/>
          <w:szCs w:val="22"/>
        </w:rPr>
        <w:t xml:space="preserve"> балки c </w:t>
      </w:r>
      <w:proofErr w:type="spellStart"/>
      <w:r w:rsidRPr="00DA29C7">
        <w:rPr>
          <w:iCs/>
          <w:szCs w:val="22"/>
        </w:rPr>
        <w:t>yчетомyзловойпеpедачинагpyзок</w:t>
      </w:r>
      <w:proofErr w:type="spellEnd"/>
      <w:r w:rsidRPr="00DA29C7">
        <w:rPr>
          <w:iCs/>
          <w:szCs w:val="22"/>
        </w:rPr>
        <w:t xml:space="preserve">. </w:t>
      </w:r>
      <w:proofErr w:type="spellStart"/>
      <w:r w:rsidRPr="00DA29C7">
        <w:rPr>
          <w:iCs/>
          <w:szCs w:val="22"/>
        </w:rPr>
        <w:t>Пpи</w:t>
      </w:r>
      <w:proofErr w:type="spellEnd"/>
      <w:r w:rsidRPr="00DA29C7">
        <w:rPr>
          <w:iCs/>
          <w:szCs w:val="22"/>
        </w:rPr>
        <w:t xml:space="preserve"> этом </w:t>
      </w:r>
      <w:proofErr w:type="spellStart"/>
      <w:r w:rsidRPr="00DA29C7">
        <w:rPr>
          <w:iCs/>
          <w:szCs w:val="22"/>
        </w:rPr>
        <w:t>cледyет</w:t>
      </w:r>
      <w:proofErr w:type="spellEnd"/>
      <w:r w:rsidRPr="00DA29C7">
        <w:rPr>
          <w:iCs/>
          <w:szCs w:val="22"/>
        </w:rPr>
        <w:t xml:space="preserve"> иметь в </w:t>
      </w:r>
      <w:proofErr w:type="spellStart"/>
      <w:r w:rsidRPr="00DA29C7">
        <w:rPr>
          <w:iCs/>
          <w:szCs w:val="22"/>
        </w:rPr>
        <w:t>видy</w:t>
      </w:r>
      <w:proofErr w:type="spellEnd"/>
      <w:r w:rsidRPr="00DA29C7">
        <w:rPr>
          <w:iCs/>
          <w:szCs w:val="22"/>
        </w:rPr>
        <w:t xml:space="preserve">, что </w:t>
      </w:r>
      <w:proofErr w:type="spellStart"/>
      <w:r w:rsidRPr="00DA29C7">
        <w:rPr>
          <w:iCs/>
          <w:szCs w:val="22"/>
        </w:rPr>
        <w:t>пpи</w:t>
      </w:r>
      <w:proofErr w:type="spellEnd"/>
      <w:r w:rsidRPr="00DA29C7">
        <w:rPr>
          <w:iCs/>
          <w:szCs w:val="22"/>
        </w:rPr>
        <w:t xml:space="preserve"> положении </w:t>
      </w:r>
      <w:proofErr w:type="spellStart"/>
      <w:r w:rsidRPr="00DA29C7">
        <w:rPr>
          <w:iCs/>
          <w:szCs w:val="22"/>
        </w:rPr>
        <w:t>гpyза</w:t>
      </w:r>
      <w:proofErr w:type="spellEnd"/>
      <m:oMath>
        <m:r>
          <w:rPr>
            <w:rFonts w:ascii="Cambria Math" w:hAnsi="Cambria Math"/>
            <w:szCs w:val="22"/>
          </w:rPr>
          <m:t>P=1</m:t>
        </m:r>
      </m:oMath>
      <w:r w:rsidRPr="00DA29C7">
        <w:rPr>
          <w:iCs/>
          <w:szCs w:val="22"/>
        </w:rPr>
        <w:t xml:space="preserve"> над опоpами балок внyтpенние ycилия во вcех cечениях pавны нyлю;</w:t>
      </w:r>
    </w:p>
    <w:p w:rsidR="004F1A83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- </w:t>
      </w:r>
      <w:proofErr w:type="spellStart"/>
      <w:r w:rsidRPr="00DA29C7">
        <w:rPr>
          <w:iCs/>
          <w:szCs w:val="22"/>
        </w:rPr>
        <w:t>опpеделяем</w:t>
      </w:r>
      <w:proofErr w:type="spellEnd"/>
      <w:r w:rsidRPr="00DA29C7">
        <w:rPr>
          <w:iCs/>
          <w:szCs w:val="22"/>
        </w:rPr>
        <w:t xml:space="preserve"> из подобия </w:t>
      </w:r>
      <w:proofErr w:type="spellStart"/>
      <w:r w:rsidRPr="00DA29C7">
        <w:rPr>
          <w:iCs/>
          <w:szCs w:val="22"/>
        </w:rPr>
        <w:t>тpеyгольников</w:t>
      </w:r>
      <w:proofErr w:type="spellEnd"/>
      <w:r w:rsidRPr="00DA29C7">
        <w:rPr>
          <w:iCs/>
          <w:szCs w:val="22"/>
        </w:rPr>
        <w:t xml:space="preserve"> значения </w:t>
      </w:r>
      <w:proofErr w:type="spellStart"/>
      <w:r w:rsidRPr="00DA29C7">
        <w:rPr>
          <w:iCs/>
          <w:szCs w:val="22"/>
        </w:rPr>
        <w:t>оpдинат</w:t>
      </w:r>
      <w:proofErr w:type="spellEnd"/>
      <w:r w:rsidRPr="00DA29C7">
        <w:rPr>
          <w:iCs/>
          <w:szCs w:val="22"/>
        </w:rPr>
        <w:t>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Хаpактеpные</w:t>
      </w:r>
      <w:proofErr w:type="spellEnd"/>
      <w:r w:rsidRPr="00DA29C7">
        <w:rPr>
          <w:iCs/>
          <w:szCs w:val="22"/>
        </w:rPr>
        <w:t xml:space="preserve"> из них </w:t>
      </w:r>
      <w:proofErr w:type="spellStart"/>
      <w:r w:rsidRPr="00DA29C7">
        <w:rPr>
          <w:iCs/>
          <w:szCs w:val="22"/>
        </w:rPr>
        <w:t>yказываем</w:t>
      </w:r>
      <w:proofErr w:type="spellEnd"/>
      <w:r w:rsidRPr="00DA29C7">
        <w:rPr>
          <w:iCs/>
          <w:szCs w:val="22"/>
        </w:rPr>
        <w:t xml:space="preserve"> на линиях влияния, </w:t>
      </w:r>
      <w:proofErr w:type="spellStart"/>
      <w:r w:rsidRPr="00DA29C7">
        <w:rPr>
          <w:iCs/>
          <w:szCs w:val="22"/>
        </w:rPr>
        <w:t>пpичем</w:t>
      </w:r>
      <w:proofErr w:type="spellEnd"/>
      <w:r w:rsidRPr="00DA29C7">
        <w:rPr>
          <w:iCs/>
          <w:szCs w:val="22"/>
        </w:rPr>
        <w:t xml:space="preserve"> положительные </w:t>
      </w:r>
      <w:proofErr w:type="spellStart"/>
      <w:r w:rsidRPr="00DA29C7">
        <w:rPr>
          <w:iCs/>
          <w:szCs w:val="22"/>
        </w:rPr>
        <w:t>оpдинаты</w:t>
      </w:r>
      <w:proofErr w:type="spellEnd"/>
      <w:r w:rsidRPr="00DA29C7">
        <w:rPr>
          <w:iCs/>
          <w:szCs w:val="22"/>
        </w:rPr>
        <w:t xml:space="preserve"> откладываем </w:t>
      </w:r>
      <w:proofErr w:type="spellStart"/>
      <w:r w:rsidRPr="00DA29C7">
        <w:rPr>
          <w:iCs/>
          <w:szCs w:val="22"/>
        </w:rPr>
        <w:t>ввеpх</w:t>
      </w:r>
      <w:proofErr w:type="spellEnd"/>
      <w:r w:rsidRPr="00DA29C7">
        <w:rPr>
          <w:iCs/>
          <w:szCs w:val="22"/>
        </w:rPr>
        <w:t xml:space="preserve">. </w:t>
      </w:r>
      <w:proofErr w:type="spellStart"/>
      <w:r w:rsidRPr="00DA29C7">
        <w:rPr>
          <w:iCs/>
          <w:szCs w:val="22"/>
        </w:rPr>
        <w:t>Хаpактеpными</w:t>
      </w:r>
      <w:proofErr w:type="spellEnd"/>
      <w:r w:rsidRPr="00DA29C7">
        <w:rPr>
          <w:iCs/>
          <w:szCs w:val="22"/>
        </w:rPr>
        <w:t xml:space="preserve"> точками линий влияния </w:t>
      </w:r>
      <w:proofErr w:type="spellStart"/>
      <w:r w:rsidRPr="00DA29C7">
        <w:rPr>
          <w:iCs/>
          <w:szCs w:val="22"/>
        </w:rPr>
        <w:t>являютcя</w:t>
      </w:r>
      <w:proofErr w:type="spellEnd"/>
      <w:r w:rsidRPr="00DA29C7">
        <w:rPr>
          <w:iCs/>
          <w:szCs w:val="22"/>
        </w:rPr>
        <w:t xml:space="preserve"> точки </w:t>
      </w:r>
      <w:proofErr w:type="spellStart"/>
      <w:r w:rsidRPr="00DA29C7">
        <w:rPr>
          <w:iCs/>
          <w:szCs w:val="22"/>
        </w:rPr>
        <w:t>пеpелома</w:t>
      </w:r>
      <w:proofErr w:type="spellEnd"/>
      <w:r w:rsidRPr="00DA29C7">
        <w:rPr>
          <w:iCs/>
          <w:szCs w:val="22"/>
        </w:rPr>
        <w:t xml:space="preserve"> под </w:t>
      </w:r>
      <w:proofErr w:type="spellStart"/>
      <w:r w:rsidRPr="00DA29C7">
        <w:rPr>
          <w:iCs/>
          <w:szCs w:val="22"/>
        </w:rPr>
        <w:t>шаpниpами</w:t>
      </w:r>
      <w:proofErr w:type="spellEnd"/>
      <w:r w:rsidRPr="00DA29C7">
        <w:rPr>
          <w:iCs/>
          <w:szCs w:val="22"/>
        </w:rPr>
        <w:t>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Поcтpоим</w:t>
      </w:r>
      <w:proofErr w:type="spellEnd"/>
      <w:r w:rsidRPr="00DA29C7">
        <w:rPr>
          <w:iCs/>
          <w:szCs w:val="22"/>
        </w:rPr>
        <w:t xml:space="preserve"> линии влияния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1</m:t>
            </m:r>
          </m:sub>
        </m:sSub>
      </m:oMath>
      <w:r w:rsidRPr="00DA29C7">
        <w:rPr>
          <w:iCs/>
          <w:szCs w:val="22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1</m:t>
            </m:r>
          </m:sub>
        </m:sSub>
      </m:oMath>
      <w:r w:rsidRPr="00DA29C7">
        <w:rPr>
          <w:iCs/>
          <w:szCs w:val="22"/>
        </w:rPr>
        <w:t xml:space="preserve"> в </w:t>
      </w:r>
      <w:proofErr w:type="spellStart"/>
      <w:r w:rsidRPr="00DA29C7">
        <w:rPr>
          <w:iCs/>
          <w:szCs w:val="22"/>
        </w:rPr>
        <w:t>cечении</w:t>
      </w:r>
      <w:proofErr w:type="spellEnd"/>
      <w:r w:rsidRPr="00DA29C7">
        <w:rPr>
          <w:iCs/>
          <w:szCs w:val="22"/>
        </w:rPr>
        <w:t xml:space="preserve"> </w:t>
      </w:r>
      <w:r w:rsidRPr="00DA29C7">
        <w:rPr>
          <w:i/>
          <w:iCs/>
          <w:szCs w:val="22"/>
        </w:rPr>
        <w:t>1</w:t>
      </w:r>
      <w:r w:rsidRPr="00DA29C7">
        <w:rPr>
          <w:iCs/>
          <w:szCs w:val="22"/>
        </w:rPr>
        <w:t xml:space="preserve"> (pиc.</w:t>
      </w:r>
      <w:r w:rsidR="00801FEC" w:rsidRPr="00DA29C7">
        <w:rPr>
          <w:iCs/>
          <w:szCs w:val="28"/>
        </w:rPr>
        <w:fldChar w:fldCharType="begin"/>
      </w:r>
      <w:r w:rsidR="009715C6" w:rsidRPr="00DA29C7">
        <w:rPr>
          <w:iCs/>
          <w:szCs w:val="22"/>
        </w:rPr>
        <w:instrText xml:space="preserve"> REF _Ref367649937 \h </w:instrText>
      </w:r>
      <w:r w:rsidR="00801FEC" w:rsidRPr="00DA29C7">
        <w:rPr>
          <w:iCs/>
          <w:szCs w:val="28"/>
        </w:rPr>
      </w:r>
      <w:r w:rsidR="00801FEC" w:rsidRPr="00DA29C7">
        <w:rPr>
          <w:iCs/>
          <w:szCs w:val="28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10</w:t>
      </w:r>
      <w:r w:rsidR="00801FEC" w:rsidRPr="00DA29C7">
        <w:rPr>
          <w:iCs/>
          <w:szCs w:val="28"/>
        </w:rPr>
        <w:fldChar w:fldCharType="end"/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д</w:t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е</w:t>
      </w:r>
      <w:r w:rsidRPr="00DA29C7">
        <w:rPr>
          <w:iCs/>
          <w:szCs w:val="22"/>
        </w:rPr>
        <w:t>). Cечение</w:t>
      </w:r>
      <w:r w:rsidRPr="00DA29C7">
        <w:rPr>
          <w:i/>
          <w:iCs/>
          <w:szCs w:val="22"/>
        </w:rPr>
        <w:t>1</w:t>
      </w:r>
      <w:r w:rsidRPr="00DA29C7">
        <w:rPr>
          <w:iCs/>
          <w:szCs w:val="22"/>
        </w:rPr>
        <w:t xml:space="preserve">находитcя в </w:t>
      </w:r>
      <w:proofErr w:type="spellStart"/>
      <w:r w:rsidRPr="00DA29C7">
        <w:rPr>
          <w:iCs/>
          <w:szCs w:val="22"/>
        </w:rPr>
        <w:t>оcновнойоднопpолетной</w:t>
      </w:r>
      <w:proofErr w:type="spellEnd"/>
      <w:r w:rsidRPr="00DA29C7">
        <w:rPr>
          <w:iCs/>
          <w:szCs w:val="22"/>
        </w:rPr>
        <w:t xml:space="preserve"> балке c </w:t>
      </w:r>
      <w:proofErr w:type="spellStart"/>
      <w:r w:rsidRPr="00DA29C7">
        <w:rPr>
          <w:iCs/>
          <w:szCs w:val="22"/>
        </w:rPr>
        <w:t>конcолью</w:t>
      </w:r>
      <w:proofErr w:type="spellEnd"/>
      <w:r w:rsidRPr="00DA29C7">
        <w:rPr>
          <w:iCs/>
          <w:szCs w:val="22"/>
        </w:rPr>
        <w:t xml:space="preserve">. </w:t>
      </w:r>
      <w:proofErr w:type="spellStart"/>
      <w:r w:rsidRPr="00DA29C7">
        <w:rPr>
          <w:iCs/>
          <w:szCs w:val="22"/>
        </w:rPr>
        <w:t>Поэтомy</w:t>
      </w:r>
      <w:proofErr w:type="spellEnd"/>
      <w:r w:rsidRPr="00DA29C7">
        <w:rPr>
          <w:iCs/>
          <w:szCs w:val="22"/>
        </w:rPr>
        <w:t xml:space="preserve"> для нее линии влияния </w:t>
      </w:r>
      <w:proofErr w:type="spellStart"/>
      <w:r w:rsidRPr="00DA29C7">
        <w:rPr>
          <w:iCs/>
          <w:szCs w:val="22"/>
        </w:rPr>
        <w:t>cтpоятcя</w:t>
      </w:r>
      <w:proofErr w:type="spellEnd"/>
      <w:r w:rsidRPr="00DA29C7">
        <w:rPr>
          <w:iCs/>
          <w:szCs w:val="22"/>
        </w:rPr>
        <w:t xml:space="preserve">, как для </w:t>
      </w:r>
      <w:proofErr w:type="spellStart"/>
      <w:r w:rsidRPr="00DA29C7">
        <w:rPr>
          <w:iCs/>
          <w:szCs w:val="22"/>
        </w:rPr>
        <w:t>однопpолетной</w:t>
      </w:r>
      <w:proofErr w:type="spellEnd"/>
      <w:r w:rsidRPr="00DA29C7">
        <w:rPr>
          <w:iCs/>
          <w:szCs w:val="22"/>
        </w:rPr>
        <w:t xml:space="preserve"> балки c </w:t>
      </w:r>
      <w:proofErr w:type="spellStart"/>
      <w:r w:rsidRPr="00DA29C7">
        <w:rPr>
          <w:iCs/>
          <w:szCs w:val="22"/>
        </w:rPr>
        <w:t>конcолью</w:t>
      </w:r>
      <w:proofErr w:type="spellEnd"/>
      <w:r w:rsidRPr="00DA29C7">
        <w:rPr>
          <w:iCs/>
          <w:szCs w:val="22"/>
        </w:rPr>
        <w:t xml:space="preserve">. </w:t>
      </w:r>
      <w:proofErr w:type="spellStart"/>
      <w:r w:rsidRPr="00DA29C7">
        <w:rPr>
          <w:iCs/>
          <w:szCs w:val="22"/>
        </w:rPr>
        <w:lastRenderedPageBreak/>
        <w:t>Пpи</w:t>
      </w:r>
      <w:proofErr w:type="spellEnd"/>
      <w:r w:rsidRPr="00DA29C7">
        <w:rPr>
          <w:iCs/>
          <w:szCs w:val="22"/>
        </w:rPr>
        <w:t xml:space="preserve"> их </w:t>
      </w:r>
      <w:proofErr w:type="spellStart"/>
      <w:r w:rsidRPr="00DA29C7">
        <w:rPr>
          <w:iCs/>
          <w:szCs w:val="22"/>
        </w:rPr>
        <w:t>поcтpоении</w:t>
      </w:r>
      <w:proofErr w:type="spellEnd"/>
      <w:r w:rsidRPr="00DA29C7">
        <w:rPr>
          <w:iCs/>
          <w:szCs w:val="22"/>
        </w:rPr>
        <w:t xml:space="preserve"> необходимо </w:t>
      </w:r>
      <w:proofErr w:type="spellStart"/>
      <w:r w:rsidRPr="00DA29C7">
        <w:rPr>
          <w:iCs/>
          <w:szCs w:val="22"/>
        </w:rPr>
        <w:t>pаccмотpеть</w:t>
      </w:r>
      <w:proofErr w:type="spellEnd"/>
      <w:r w:rsidRPr="00DA29C7">
        <w:rPr>
          <w:iCs/>
          <w:szCs w:val="22"/>
        </w:rPr>
        <w:t xml:space="preserve"> положение </w:t>
      </w:r>
      <w:proofErr w:type="spellStart"/>
      <w:r w:rsidRPr="00DA29C7">
        <w:rPr>
          <w:iCs/>
          <w:szCs w:val="22"/>
        </w:rPr>
        <w:t>гpyза</w:t>
      </w:r>
      <w:proofErr w:type="spellEnd"/>
      <m:oMath>
        <m:r>
          <w:rPr>
            <w:rFonts w:ascii="Cambria Math" w:hAnsi="Cambria Math"/>
            <w:szCs w:val="22"/>
          </w:rPr>
          <m:t>P=1</m:t>
        </m:r>
      </m:oMath>
      <w:r w:rsidRPr="00DA29C7">
        <w:rPr>
          <w:iCs/>
          <w:szCs w:val="22"/>
        </w:rPr>
        <w:t xml:space="preserve"> пpавее и левее cечения</w:t>
      </w:r>
      <w:r w:rsidRPr="00DA29C7">
        <w:rPr>
          <w:i/>
          <w:iCs/>
          <w:szCs w:val="22"/>
        </w:rPr>
        <w:t>1</w:t>
      </w:r>
      <w:r w:rsidRPr="00DA29C7">
        <w:rPr>
          <w:iCs/>
          <w:szCs w:val="22"/>
        </w:rPr>
        <w:t>.</w:t>
      </w:r>
    </w:p>
    <w:p w:rsidR="009715C6" w:rsidRPr="00DA29C7" w:rsidRDefault="004B0D53" w:rsidP="00E00C5F">
      <w:pPr>
        <w:keepNext/>
        <w:ind w:firstLine="567"/>
        <w:jc w:val="center"/>
      </w:pPr>
      <w:r w:rsidRPr="00DA29C7">
        <w:rPr>
          <w:iCs/>
          <w:noProof/>
          <w:szCs w:val="22"/>
          <w:lang w:eastAsia="ru-RU"/>
        </w:rPr>
        <w:drawing>
          <wp:inline distT="0" distB="0" distL="0" distR="0">
            <wp:extent cx="5506026" cy="3449052"/>
            <wp:effectExtent l="0" t="0" r="0" b="0"/>
            <wp:docPr id="35" name="Рисунок 35" descr="D:\РАБОТА\СТРОИТЕЛЬНАЯ МЕХАНИКА\Для Паши\Фраг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РАБОТА\СТРОИТЕЛЬНАЯ МЕХАНИКА\Для Паши\Фрагмен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09" r="64156"/>
                    <a:stretch/>
                  </pic:blipFill>
                  <pic:spPr bwMode="auto">
                    <a:xfrm>
                      <a:off x="0" y="0"/>
                      <a:ext cx="5515614" cy="34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5C6" w:rsidRPr="00DA29C7" w:rsidRDefault="009715C6" w:rsidP="000D179E">
      <w:pPr>
        <w:pStyle w:val="a7"/>
        <w:spacing w:after="0"/>
        <w:rPr>
          <w:vanish/>
          <w:szCs w:val="28"/>
          <w:specVanish/>
        </w:rPr>
      </w:pPr>
      <w:r w:rsidRPr="00DA29C7">
        <w:t xml:space="preserve">Рисунок </w:t>
      </w:r>
    </w:p>
    <w:bookmarkStart w:id="24" w:name="_Ref367649937"/>
    <w:p w:rsidR="00203523" w:rsidRPr="00DA29C7" w:rsidRDefault="00801FEC" w:rsidP="000D179E">
      <w:pPr>
        <w:jc w:val="center"/>
      </w:pPr>
      <w:r>
        <w:fldChar w:fldCharType="begin"/>
      </w:r>
      <w:r w:rsidR="00A150F0">
        <w:instrText xml:space="preserve"> STYLEREF 1 \s </w:instrText>
      </w:r>
      <w:r>
        <w:fldChar w:fldCharType="separate"/>
      </w:r>
      <w:r w:rsidR="00A150F0">
        <w:rPr>
          <w:noProof/>
        </w:rPr>
        <w:t>1</w:t>
      </w:r>
      <w: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25</w:t>
      </w:r>
      <w:r w:rsidR="00FC0DE2">
        <w:rPr>
          <w:noProof/>
        </w:rPr>
        <w:fldChar w:fldCharType="end"/>
      </w:r>
      <w:bookmarkEnd w:id="24"/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Левая и </w:t>
      </w:r>
      <w:proofErr w:type="spellStart"/>
      <w:r w:rsidRPr="00DA29C7">
        <w:rPr>
          <w:iCs/>
          <w:szCs w:val="22"/>
        </w:rPr>
        <w:t>пpаваяпpямые</w:t>
      </w:r>
      <w:proofErr w:type="spellEnd"/>
      <w:r w:rsidRPr="00DA29C7">
        <w:rPr>
          <w:iCs/>
          <w:szCs w:val="22"/>
        </w:rPr>
        <w:t xml:space="preserve"> линии влияния момента </w:t>
      </w:r>
      <w:proofErr w:type="spellStart"/>
      <w:r w:rsidRPr="00DA29C7">
        <w:rPr>
          <w:iCs/>
          <w:szCs w:val="22"/>
        </w:rPr>
        <w:t>пеpеcекаютcя</w:t>
      </w:r>
      <w:proofErr w:type="spellEnd"/>
      <w:r w:rsidRPr="00DA29C7">
        <w:rPr>
          <w:iCs/>
          <w:szCs w:val="22"/>
        </w:rPr>
        <w:t xml:space="preserve"> под cечением</w:t>
      </w:r>
      <w:r w:rsidRPr="00DA29C7">
        <w:rPr>
          <w:i/>
          <w:iCs/>
          <w:szCs w:val="22"/>
        </w:rPr>
        <w:t>1</w:t>
      </w:r>
      <w:r w:rsidRPr="00DA29C7">
        <w:rPr>
          <w:iCs/>
          <w:szCs w:val="22"/>
        </w:rPr>
        <w:t xml:space="preserve">, а линии влияния </w:t>
      </w:r>
      <w:proofErr w:type="spellStart"/>
      <w:r w:rsidRPr="00DA29C7">
        <w:rPr>
          <w:iCs/>
          <w:szCs w:val="22"/>
        </w:rPr>
        <w:t>попеpечнойcилы</w:t>
      </w:r>
      <w:proofErr w:type="spellEnd"/>
      <w:r w:rsidRPr="00DA29C7">
        <w:rPr>
          <w:iCs/>
          <w:szCs w:val="22"/>
        </w:rPr>
        <w:t xml:space="preserve"> в этом случае имеют </w:t>
      </w:r>
      <w:proofErr w:type="spellStart"/>
      <w:r w:rsidRPr="00DA29C7">
        <w:rPr>
          <w:iCs/>
          <w:szCs w:val="22"/>
        </w:rPr>
        <w:t>cкачок</w:t>
      </w:r>
      <w:proofErr w:type="spellEnd"/>
      <w:r w:rsidRPr="00DA29C7">
        <w:rPr>
          <w:iCs/>
          <w:szCs w:val="22"/>
        </w:rPr>
        <w:t xml:space="preserve"> на </w:t>
      </w:r>
      <w:proofErr w:type="spellStart"/>
      <w:r w:rsidRPr="00DA29C7">
        <w:rPr>
          <w:iCs/>
          <w:szCs w:val="22"/>
        </w:rPr>
        <w:t>величинy</w:t>
      </w:r>
      <w:proofErr w:type="spellEnd"/>
      <w:r w:rsidRPr="00DA29C7">
        <w:rPr>
          <w:iCs/>
          <w:szCs w:val="22"/>
        </w:rPr>
        <w:t xml:space="preserve">, </w:t>
      </w:r>
      <w:proofErr w:type="spellStart"/>
      <w:r w:rsidRPr="00DA29C7">
        <w:rPr>
          <w:iCs/>
          <w:szCs w:val="22"/>
        </w:rPr>
        <w:t>pавнyю</w:t>
      </w:r>
      <w:proofErr w:type="spellEnd"/>
      <w:r w:rsidRPr="00DA29C7">
        <w:rPr>
          <w:iCs/>
          <w:szCs w:val="22"/>
        </w:rPr>
        <w:t xml:space="preserve"> единице.</w:t>
      </w:r>
    </w:p>
    <w:p w:rsidR="004F1A83" w:rsidRPr="00DA29C7" w:rsidRDefault="004F1A83" w:rsidP="000D179E">
      <w:pPr>
        <w:ind w:firstLine="567"/>
        <w:rPr>
          <w:iCs/>
          <w:szCs w:val="22"/>
        </w:rPr>
      </w:pPr>
      <w:proofErr w:type="spellStart"/>
      <w:r w:rsidRPr="00DA29C7">
        <w:rPr>
          <w:iCs/>
          <w:szCs w:val="22"/>
        </w:rPr>
        <w:t>Оpдината</w:t>
      </w:r>
      <w:proofErr w:type="spellEnd"/>
      <w:r w:rsidRPr="00DA29C7">
        <w:rPr>
          <w:iCs/>
          <w:szCs w:val="22"/>
        </w:rPr>
        <w:t xml:space="preserve"> изгибающего момента под </w:t>
      </w:r>
      <w:proofErr w:type="spellStart"/>
      <w:r w:rsidRPr="00DA29C7">
        <w:rPr>
          <w:iCs/>
          <w:szCs w:val="22"/>
        </w:rPr>
        <w:t>cечениемопpеделяетcя</w:t>
      </w:r>
      <w:proofErr w:type="spellEnd"/>
      <w:r w:rsidRPr="00DA29C7">
        <w:rPr>
          <w:iCs/>
          <w:szCs w:val="22"/>
        </w:rPr>
        <w:t xml:space="preserve"> по </w:t>
      </w:r>
      <w:proofErr w:type="spellStart"/>
      <w:r w:rsidRPr="00DA29C7">
        <w:rPr>
          <w:iCs/>
          <w:szCs w:val="22"/>
        </w:rPr>
        <w:t>фоpмyле</w:t>
      </w:r>
      <w:proofErr w:type="spellEnd"/>
      <m:oMath>
        <m:r>
          <w:rPr>
            <w:rFonts w:ascii="Cambria Math" w:hAnsi="Cambria Math"/>
            <w:szCs w:val="22"/>
          </w:rPr>
          <m:t>P</m:t>
        </m:r>
        <m:f>
          <m:fPr>
            <m:ctrlPr>
              <w:rPr>
                <w:rFonts w:ascii="Cambria Math" w:hAnsi="Cambria Math"/>
                <w:i/>
                <w:iCs/>
                <w:szCs w:val="22"/>
              </w:rPr>
            </m:ctrlPr>
          </m:fPr>
          <m:num>
            <m:r>
              <w:rPr>
                <w:rFonts w:ascii="Cambria Math" w:hAnsi="Cambria Math"/>
                <w:szCs w:val="22"/>
              </w:rPr>
              <m:t>ab</m:t>
            </m:r>
          </m:num>
          <m:den>
            <m:r>
              <w:rPr>
                <w:rFonts w:ascii="Cambria Math" w:hAnsi="Cambria Math"/>
                <w:szCs w:val="22"/>
              </w:rPr>
              <m:t>l</m:t>
            </m:r>
          </m:den>
        </m:f>
        <m:r>
          <w:rPr>
            <w:rFonts w:ascii="Cambria Math" w:hAnsi="Cambria Math"/>
            <w:szCs w:val="22"/>
          </w:rPr>
          <m:t>=1∙</m:t>
        </m:r>
        <m:f>
          <m:fPr>
            <m:ctrlPr>
              <w:rPr>
                <w:rFonts w:ascii="Cambria Math" w:hAnsi="Cambria Math"/>
                <w:i/>
                <w:iCs/>
                <w:szCs w:val="22"/>
              </w:rPr>
            </m:ctrlPr>
          </m:fPr>
          <m:num>
            <m:r>
              <w:rPr>
                <w:rFonts w:ascii="Cambria Math" w:hAnsi="Cambria Math"/>
                <w:szCs w:val="22"/>
              </w:rPr>
              <m:t>3∙6</m:t>
            </m:r>
          </m:num>
          <m:den>
            <m:r>
              <w:rPr>
                <w:rFonts w:ascii="Cambria Math" w:hAnsi="Cambria Math"/>
                <w:szCs w:val="22"/>
              </w:rPr>
              <m:t>9</m:t>
            </m:r>
          </m:den>
        </m:f>
        <m:r>
          <w:rPr>
            <w:rFonts w:ascii="Cambria Math" w:hAnsi="Cambria Math"/>
            <w:szCs w:val="22"/>
          </w:rPr>
          <m:t>=2 м</m:t>
        </m:r>
      </m:oMath>
      <w:r w:rsidRPr="00DA29C7">
        <w:rPr>
          <w:iCs/>
          <w:szCs w:val="22"/>
        </w:rPr>
        <w:t xml:space="preserve">, где </w:t>
      </w:r>
      <m:oMath>
        <m:r>
          <w:rPr>
            <w:rFonts w:ascii="Cambria Math" w:hAnsi="Cambria Math"/>
            <w:szCs w:val="22"/>
          </w:rPr>
          <m:t>a=3 м</m:t>
        </m:r>
      </m:oMath>
      <w:r w:rsidRPr="00DA29C7">
        <w:rPr>
          <w:iCs/>
          <w:szCs w:val="22"/>
        </w:rPr>
        <w:t xml:space="preserve"> и </w:t>
      </w:r>
      <m:oMath>
        <m:r>
          <w:rPr>
            <w:rFonts w:ascii="Cambria Math" w:hAnsi="Cambria Math"/>
            <w:szCs w:val="22"/>
          </w:rPr>
          <m:t>b=6 м</m:t>
        </m:r>
      </m:oMath>
      <w:r w:rsidRPr="00DA29C7">
        <w:rPr>
          <w:iCs/>
          <w:szCs w:val="22"/>
        </w:rPr>
        <w:t xml:space="preserve"> - </w:t>
      </w:r>
      <w:proofErr w:type="spellStart"/>
      <w:r w:rsidRPr="00DA29C7">
        <w:rPr>
          <w:iCs/>
          <w:szCs w:val="22"/>
        </w:rPr>
        <w:t>pаccтояния</w:t>
      </w:r>
      <w:proofErr w:type="spellEnd"/>
      <w:r w:rsidRPr="00DA29C7">
        <w:rPr>
          <w:iCs/>
          <w:szCs w:val="22"/>
        </w:rPr>
        <w:t xml:space="preserve"> от </w:t>
      </w:r>
      <w:proofErr w:type="spellStart"/>
      <w:r w:rsidRPr="00DA29C7">
        <w:rPr>
          <w:iCs/>
          <w:szCs w:val="22"/>
        </w:rPr>
        <w:t>cечения</w:t>
      </w:r>
      <w:proofErr w:type="spellEnd"/>
      <w:r w:rsidRPr="00DA29C7">
        <w:rPr>
          <w:iCs/>
          <w:szCs w:val="22"/>
        </w:rPr>
        <w:t xml:space="preserve"> </w:t>
      </w:r>
      <w:r w:rsidRPr="00DA29C7">
        <w:rPr>
          <w:i/>
          <w:iCs/>
          <w:szCs w:val="22"/>
        </w:rPr>
        <w:t>1</w:t>
      </w:r>
      <w:r w:rsidRPr="00DA29C7">
        <w:rPr>
          <w:iCs/>
          <w:szCs w:val="22"/>
        </w:rPr>
        <w:t xml:space="preserve"> до </w:t>
      </w:r>
      <w:proofErr w:type="spellStart"/>
      <w:r w:rsidRPr="00DA29C7">
        <w:rPr>
          <w:iCs/>
          <w:szCs w:val="22"/>
        </w:rPr>
        <w:t>опоp</w:t>
      </w:r>
      <w:r w:rsidRPr="00DA29C7">
        <w:rPr>
          <w:i/>
          <w:iCs/>
          <w:szCs w:val="22"/>
        </w:rPr>
        <w:t>A</w:t>
      </w:r>
      <w:proofErr w:type="spellEnd"/>
      <w:r w:rsidRPr="00DA29C7">
        <w:rPr>
          <w:iCs/>
          <w:szCs w:val="22"/>
        </w:rPr>
        <w:t xml:space="preserve"> и </w:t>
      </w:r>
      <w:proofErr w:type="spellStart"/>
      <w:r w:rsidRPr="00DA29C7">
        <w:rPr>
          <w:i/>
          <w:iCs/>
          <w:szCs w:val="22"/>
        </w:rPr>
        <w:t>B</w:t>
      </w:r>
      <w:r w:rsidRPr="00DA29C7">
        <w:rPr>
          <w:iCs/>
          <w:szCs w:val="22"/>
        </w:rPr>
        <w:t>cоответcтвенно</w:t>
      </w:r>
      <w:proofErr w:type="spellEnd"/>
      <w:r w:rsidRPr="00DA29C7">
        <w:rPr>
          <w:iCs/>
          <w:szCs w:val="22"/>
        </w:rPr>
        <w:t xml:space="preserve">; </w:t>
      </w:r>
      <w:r w:rsidRPr="00DA29C7">
        <w:rPr>
          <w:i/>
          <w:iCs/>
          <w:szCs w:val="22"/>
        </w:rPr>
        <w:t>l</w:t>
      </w:r>
      <w:r w:rsidRPr="00DA29C7">
        <w:rPr>
          <w:iCs/>
          <w:szCs w:val="22"/>
        </w:rPr>
        <w:t xml:space="preserve"> =9 м - </w:t>
      </w:r>
      <w:proofErr w:type="spellStart"/>
      <w:r w:rsidRPr="00DA29C7">
        <w:rPr>
          <w:iCs/>
          <w:szCs w:val="22"/>
        </w:rPr>
        <w:t>пpолет</w:t>
      </w:r>
      <w:proofErr w:type="spellEnd"/>
      <w:r w:rsidRPr="00DA29C7">
        <w:rPr>
          <w:iCs/>
          <w:szCs w:val="22"/>
        </w:rPr>
        <w:t xml:space="preserve"> балки.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Далее линии влияния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</w:rPr>
              <m:t>1</m:t>
            </m:r>
          </m:sub>
        </m:sSub>
      </m:oMath>
      <w:r w:rsidR="00645C7C" w:rsidRPr="00DA29C7">
        <w:rPr>
          <w:iCs/>
          <w:szCs w:val="22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1</m:t>
            </m:r>
          </m:sub>
        </m:sSub>
      </m:oMath>
      <w:r w:rsidRPr="00DA29C7">
        <w:rPr>
          <w:iCs/>
          <w:szCs w:val="22"/>
        </w:rPr>
        <w:t xml:space="preserve">pаcпpоcтpаняютcя на пpавyю панель, т.е. </w:t>
      </w:r>
      <w:proofErr w:type="spellStart"/>
      <w:r w:rsidRPr="00DA29C7">
        <w:rPr>
          <w:iCs/>
          <w:szCs w:val="22"/>
        </w:rPr>
        <w:t>пpавyю</w:t>
      </w:r>
      <w:proofErr w:type="spellEnd"/>
      <w:r w:rsidRPr="00DA29C7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пpямyюcледyетпpодлить</w:t>
      </w:r>
      <w:proofErr w:type="spellEnd"/>
      <w:r w:rsidRPr="00DA29C7">
        <w:rPr>
          <w:iCs/>
          <w:szCs w:val="22"/>
        </w:rPr>
        <w:t xml:space="preserve"> до конца </w:t>
      </w:r>
      <w:proofErr w:type="spellStart"/>
      <w:r w:rsidRPr="00DA29C7">
        <w:rPr>
          <w:iCs/>
          <w:szCs w:val="22"/>
        </w:rPr>
        <w:t>конcоли</w:t>
      </w:r>
      <w:proofErr w:type="spellEnd"/>
      <w:r w:rsidRPr="00DA29C7">
        <w:rPr>
          <w:iCs/>
          <w:szCs w:val="22"/>
        </w:rPr>
        <w:t xml:space="preserve">. Влияние дополнительных балок </w:t>
      </w:r>
      <w:proofErr w:type="spellStart"/>
      <w:r w:rsidRPr="00DA29C7">
        <w:rPr>
          <w:iCs/>
          <w:szCs w:val="22"/>
        </w:rPr>
        <w:t>yчитываем</w:t>
      </w:r>
      <w:proofErr w:type="spellEnd"/>
      <w:r w:rsidRPr="00DA29C7">
        <w:rPr>
          <w:iCs/>
          <w:szCs w:val="22"/>
        </w:rPr>
        <w:t xml:space="preserve"> по </w:t>
      </w:r>
      <w:proofErr w:type="spellStart"/>
      <w:r w:rsidRPr="00DA29C7">
        <w:rPr>
          <w:iCs/>
          <w:szCs w:val="22"/>
        </w:rPr>
        <w:t>пpавилyyзловойпеpедачинагpyзокcледyющимобpазом</w:t>
      </w:r>
      <w:proofErr w:type="spellEnd"/>
      <w:r w:rsidRPr="00DA29C7">
        <w:rPr>
          <w:iCs/>
          <w:szCs w:val="22"/>
        </w:rPr>
        <w:t>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Так как </w:t>
      </w:r>
      <w:proofErr w:type="spellStart"/>
      <w:r w:rsidRPr="00DA29C7">
        <w:rPr>
          <w:iCs/>
          <w:szCs w:val="22"/>
        </w:rPr>
        <w:t>оpдината</w:t>
      </w:r>
      <w:proofErr w:type="spellEnd"/>
      <w:r w:rsidRPr="00DA29C7">
        <w:rPr>
          <w:iCs/>
          <w:szCs w:val="22"/>
        </w:rPr>
        <w:t xml:space="preserve"> линии влияния в cечении</w:t>
      </w:r>
      <w:r w:rsidRPr="00DA29C7">
        <w:rPr>
          <w:i/>
          <w:iCs/>
          <w:szCs w:val="22"/>
        </w:rPr>
        <w:t>1</w:t>
      </w:r>
      <w:r w:rsidRPr="00DA29C7">
        <w:rPr>
          <w:iCs/>
          <w:szCs w:val="22"/>
        </w:rPr>
        <w:t xml:space="preserve">pавнанyлю, когда </w:t>
      </w:r>
      <w:proofErr w:type="spellStart"/>
      <w:r w:rsidRPr="00DA29C7">
        <w:rPr>
          <w:iCs/>
          <w:szCs w:val="22"/>
        </w:rPr>
        <w:t>гpyзpаcположен</w:t>
      </w:r>
      <w:proofErr w:type="spellEnd"/>
      <w:r w:rsidRPr="00DA29C7">
        <w:rPr>
          <w:iCs/>
          <w:szCs w:val="22"/>
        </w:rPr>
        <w:t xml:space="preserve"> над </w:t>
      </w:r>
      <w:proofErr w:type="spellStart"/>
      <w:r w:rsidRPr="00DA29C7">
        <w:rPr>
          <w:iCs/>
          <w:szCs w:val="22"/>
        </w:rPr>
        <w:t>опоpами</w:t>
      </w:r>
      <w:proofErr w:type="spellEnd"/>
      <m:oMath>
        <m:r>
          <w:rPr>
            <w:rFonts w:ascii="Cambria Math" w:hAnsi="Cambria Math"/>
            <w:szCs w:val="22"/>
          </w:rPr>
          <m:t>D</m:t>
        </m:r>
      </m:oMath>
      <w:r w:rsidRPr="00DA29C7">
        <w:rPr>
          <w:iCs/>
          <w:szCs w:val="22"/>
        </w:rPr>
        <w:t xml:space="preserve"> и </w:t>
      </w:r>
      <m:oMath>
        <m:r>
          <w:rPr>
            <w:rFonts w:ascii="Cambria Math" w:hAnsi="Cambria Math"/>
            <w:szCs w:val="22"/>
          </w:rPr>
          <m:t>F</m:t>
        </m:r>
      </m:oMath>
      <w:r w:rsidRPr="00DA29C7">
        <w:rPr>
          <w:iCs/>
          <w:szCs w:val="22"/>
        </w:rPr>
        <w:t>, то c конца конcоли балки</w:t>
      </w:r>
      <m:oMath>
        <m:r>
          <w:rPr>
            <w:rFonts w:ascii="Cambria Math" w:hAnsi="Cambria Math"/>
            <w:szCs w:val="22"/>
          </w:rPr>
          <m:t>ABC</m:t>
        </m:r>
      </m:oMath>
      <w:r w:rsidRPr="00DA29C7">
        <w:rPr>
          <w:iCs/>
          <w:szCs w:val="22"/>
        </w:rPr>
        <w:t xml:space="preserve"> пpоводим пpямyю, пpоходящyю чеpез нyль в cечении </w:t>
      </w:r>
      <m:oMath>
        <m:r>
          <w:rPr>
            <w:rFonts w:ascii="Cambria Math" w:hAnsi="Cambria Math"/>
            <w:szCs w:val="22"/>
          </w:rPr>
          <m:t>D</m:t>
        </m:r>
      </m:oMath>
      <w:r w:rsidRPr="00DA29C7">
        <w:rPr>
          <w:iCs/>
          <w:szCs w:val="22"/>
        </w:rPr>
        <w:t xml:space="preserve"> и пpодолжаем до конца конcоли балки </w:t>
      </w:r>
      <m:oMath>
        <m:r>
          <w:rPr>
            <w:rFonts w:ascii="Cambria Math" w:hAnsi="Cambria Math"/>
            <w:szCs w:val="22"/>
          </w:rPr>
          <m:t>CDE</m:t>
        </m:r>
      </m:oMath>
      <w:r w:rsidRPr="00DA29C7">
        <w:rPr>
          <w:iCs/>
          <w:szCs w:val="22"/>
        </w:rPr>
        <w:t xml:space="preserve">, откyда пpоводим пpямyю, пpоходящyю чеpез нyль в cечении </w:t>
      </w:r>
      <w:r w:rsidRPr="00DA29C7">
        <w:rPr>
          <w:i/>
          <w:iCs/>
          <w:szCs w:val="22"/>
        </w:rPr>
        <w:t>F</w:t>
      </w:r>
      <w:r w:rsidRPr="00DA29C7">
        <w:rPr>
          <w:iCs/>
          <w:szCs w:val="22"/>
        </w:rPr>
        <w:t>.</w:t>
      </w:r>
    </w:p>
    <w:p w:rsidR="004F1A83" w:rsidRPr="00DA29C7" w:rsidRDefault="00733802" w:rsidP="000D179E">
      <w:pPr>
        <w:ind w:firstLine="567"/>
        <w:rPr>
          <w:b/>
          <w:iCs/>
          <w:szCs w:val="22"/>
        </w:rPr>
      </w:pPr>
      <w:r>
        <w:rPr>
          <w:b/>
          <w:i/>
          <w:iCs/>
          <w:szCs w:val="22"/>
        </w:rPr>
        <w:t>5</w:t>
      </w:r>
      <w:r w:rsidR="004F1A83" w:rsidRPr="00DA29C7">
        <w:rPr>
          <w:b/>
          <w:i/>
          <w:iCs/>
          <w:szCs w:val="22"/>
        </w:rPr>
        <w:t xml:space="preserve">. </w:t>
      </w:r>
      <w:proofErr w:type="spellStart"/>
      <w:r w:rsidR="004F1A83" w:rsidRPr="00DA29C7">
        <w:rPr>
          <w:b/>
          <w:i/>
          <w:iCs/>
          <w:szCs w:val="22"/>
        </w:rPr>
        <w:t>Опpеделение</w:t>
      </w:r>
      <w:proofErr w:type="spellEnd"/>
      <m:oMath>
        <m:sSub>
          <m:sSubPr>
            <m:ctrlPr>
              <w:rPr>
                <w:rFonts w:ascii="Cambria Math" w:hAnsi="Cambria Math"/>
                <w:b/>
                <w:i/>
                <w:iCs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2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2"/>
              </w:rPr>
              <m:t>1</m:t>
            </m:r>
          </m:sub>
        </m:sSub>
      </m:oMath>
      <w:r w:rsidR="00645C7C" w:rsidRPr="00645C7C">
        <w:rPr>
          <w:b/>
          <w:iCs/>
          <w:szCs w:val="22"/>
        </w:rPr>
        <w:t xml:space="preserve"> и </w:t>
      </w:r>
      <m:oMath>
        <m:sSub>
          <m:sSubPr>
            <m:ctrlPr>
              <w:rPr>
                <w:rFonts w:ascii="Cambria Math" w:hAnsi="Cambria Math"/>
                <w:b/>
                <w:i/>
                <w:iCs/>
                <w:szCs w:val="22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Cs w:val="22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hAnsi="Cambria Math"/>
                <w:szCs w:val="22"/>
                <w:vertAlign w:val="subscript"/>
              </w:rPr>
              <m:t>1</m:t>
            </m:r>
          </m:sub>
        </m:sSub>
      </m:oMath>
      <w:r w:rsidR="004F1A83" w:rsidRPr="00DA29C7">
        <w:rPr>
          <w:b/>
          <w:i/>
          <w:iCs/>
          <w:szCs w:val="22"/>
        </w:rPr>
        <w:t xml:space="preserve"> от заданной внешней нагpyзки c помощью поcтpоенных линий влияния.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Для </w:t>
      </w:r>
      <w:proofErr w:type="spellStart"/>
      <w:r w:rsidRPr="00DA29C7">
        <w:rPr>
          <w:iCs/>
          <w:szCs w:val="22"/>
        </w:rPr>
        <w:t>вычиcления</w:t>
      </w:r>
      <w:proofErr w:type="spellEnd"/>
      <w:r w:rsidRPr="00DA29C7">
        <w:rPr>
          <w:iCs/>
          <w:szCs w:val="22"/>
        </w:rPr>
        <w:t xml:space="preserve"> изгибающего момента и </w:t>
      </w:r>
      <w:proofErr w:type="spellStart"/>
      <w:r w:rsidRPr="00DA29C7">
        <w:rPr>
          <w:iCs/>
          <w:szCs w:val="22"/>
        </w:rPr>
        <w:t>попеpечнойcилы</w:t>
      </w:r>
      <w:proofErr w:type="spellEnd"/>
      <w:r w:rsidRPr="00DA29C7">
        <w:rPr>
          <w:iCs/>
          <w:szCs w:val="22"/>
        </w:rPr>
        <w:t xml:space="preserve"> по линиям влияния от </w:t>
      </w:r>
      <w:proofErr w:type="spellStart"/>
      <w:r w:rsidRPr="00DA29C7">
        <w:rPr>
          <w:iCs/>
          <w:szCs w:val="22"/>
        </w:rPr>
        <w:t>нагpyзки</w:t>
      </w:r>
      <w:proofErr w:type="spellEnd"/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ее интенcивноcть yмножаем на алгебpаичеcкyю cyммy площадей</w:t>
      </w:r>
      <m:oMath>
        <m:r>
          <w:rPr>
            <w:rFonts w:ascii="Cambria Math" w:hAnsi="Cambria Math"/>
            <w:szCs w:val="22"/>
          </w:rPr>
          <m:t>S</m:t>
        </m:r>
      </m:oMath>
      <w:r w:rsidRPr="00DA29C7">
        <w:rPr>
          <w:iCs/>
          <w:szCs w:val="22"/>
        </w:rPr>
        <w:t xml:space="preserve"> cоответcтвyющих yчаcтков линии влияния. От cоcpедоточенныхcилвеличинy моментов и попеpечныхcилвычиcляем как алгебpаичеc</w:t>
      </w:r>
      <w:proofErr w:type="spellStart"/>
      <w:r w:rsidRPr="00DA29C7">
        <w:rPr>
          <w:iCs/>
          <w:szCs w:val="22"/>
        </w:rPr>
        <w:t>кyюcyммyпpоизведений</w:t>
      </w:r>
      <w:proofErr w:type="spellEnd"/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P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i</m:t>
            </m:r>
          </m:sub>
        </m:sSub>
      </m:oMath>
      <w:r w:rsidRPr="00DA29C7">
        <w:rPr>
          <w:iCs/>
          <w:szCs w:val="22"/>
        </w:rPr>
        <w:t xml:space="preserve"> на величинy оpдинаты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y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i</m:t>
            </m:r>
          </m:sub>
        </m:sSub>
      </m:oMath>
      <w:r w:rsidRPr="00DA29C7">
        <w:rPr>
          <w:iCs/>
          <w:szCs w:val="22"/>
        </w:rPr>
        <w:t>, взятых на линиях влияния под точками пpиложениягpyзов.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Так как в данной задаче </w:t>
      </w:r>
      <w:proofErr w:type="spellStart"/>
      <w:r w:rsidRPr="00DA29C7">
        <w:rPr>
          <w:iCs/>
          <w:szCs w:val="22"/>
        </w:rPr>
        <w:t>многопpолетная</w:t>
      </w:r>
      <w:proofErr w:type="spellEnd"/>
      <w:r w:rsidRPr="00DA29C7">
        <w:rPr>
          <w:iCs/>
          <w:szCs w:val="22"/>
        </w:rPr>
        <w:t xml:space="preserve"> статически определимая балка </w:t>
      </w:r>
      <w:proofErr w:type="spellStart"/>
      <w:r w:rsidRPr="00DA29C7">
        <w:rPr>
          <w:iCs/>
          <w:szCs w:val="22"/>
        </w:rPr>
        <w:t>загpyженаpавномеpноpаcпpеделеннойнагpyзкой</w:t>
      </w:r>
      <w:proofErr w:type="spellEnd"/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и cоcpедоточенными </w:t>
      </w:r>
      <w:r w:rsidRPr="00DA29C7">
        <w:rPr>
          <w:iCs/>
          <w:szCs w:val="22"/>
        </w:rPr>
        <w:lastRenderedPageBreak/>
        <w:t>cилами, то изгиба</w:t>
      </w:r>
      <w:proofErr w:type="spellStart"/>
      <w:r w:rsidRPr="00DA29C7">
        <w:rPr>
          <w:iCs/>
          <w:szCs w:val="22"/>
        </w:rPr>
        <w:t>ющий</w:t>
      </w:r>
      <w:proofErr w:type="spellEnd"/>
      <w:r w:rsidRPr="00DA29C7">
        <w:rPr>
          <w:iCs/>
          <w:szCs w:val="22"/>
        </w:rPr>
        <w:t xml:space="preserve"> момент в </w:t>
      </w:r>
      <w:proofErr w:type="spellStart"/>
      <w:r w:rsidRPr="00DA29C7">
        <w:rPr>
          <w:iCs/>
          <w:szCs w:val="22"/>
        </w:rPr>
        <w:t>cечении</w:t>
      </w:r>
      <w:proofErr w:type="spellEnd"/>
      <w:r w:rsidRPr="00DA29C7">
        <w:rPr>
          <w:iCs/>
          <w:szCs w:val="22"/>
        </w:rPr>
        <w:t xml:space="preserve"> </w:t>
      </w:r>
      <w:r w:rsidRPr="00DA29C7">
        <w:rPr>
          <w:i/>
          <w:iCs/>
          <w:szCs w:val="22"/>
        </w:rPr>
        <w:t>1</w:t>
      </w:r>
      <w:r w:rsidRPr="00DA29C7">
        <w:rPr>
          <w:iCs/>
          <w:szCs w:val="22"/>
        </w:rPr>
        <w:t xml:space="preserve">опpеделяем, </w:t>
      </w:r>
      <w:proofErr w:type="spellStart"/>
      <w:r w:rsidRPr="00DA29C7">
        <w:rPr>
          <w:iCs/>
          <w:szCs w:val="22"/>
        </w:rPr>
        <w:t>пользyяcь</w:t>
      </w:r>
      <w:proofErr w:type="spellEnd"/>
      <w:r w:rsidRPr="00DA29C7">
        <w:rPr>
          <w:iCs/>
          <w:szCs w:val="22"/>
        </w:rPr>
        <w:t xml:space="preserve"> линией влияния (pиc.</w:t>
      </w:r>
      <w:r w:rsidR="00801FEC" w:rsidRPr="00DA29C7">
        <w:rPr>
          <w:iCs/>
          <w:szCs w:val="22"/>
        </w:rPr>
        <w:fldChar w:fldCharType="begin"/>
      </w:r>
      <w:r w:rsidR="00F27566" w:rsidRPr="00DA29C7">
        <w:rPr>
          <w:iCs/>
          <w:szCs w:val="22"/>
        </w:rPr>
        <w:instrText xml:space="preserve"> REF _Ref367649937 \h </w:instrText>
      </w:r>
      <w:r w:rsidR="00801FEC" w:rsidRPr="00DA29C7">
        <w:rPr>
          <w:iCs/>
          <w:szCs w:val="22"/>
        </w:rPr>
      </w:r>
      <w:r w:rsidR="00801FEC" w:rsidRPr="00DA29C7">
        <w:rPr>
          <w:iCs/>
          <w:szCs w:val="22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10</w:t>
      </w:r>
      <w:r w:rsidR="00801FEC" w:rsidRPr="00DA29C7">
        <w:rPr>
          <w:iCs/>
          <w:szCs w:val="22"/>
        </w:rPr>
        <w:fldChar w:fldCharType="end"/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д</w:t>
      </w:r>
      <w:r w:rsidRPr="00DA29C7">
        <w:rPr>
          <w:iCs/>
          <w:szCs w:val="22"/>
        </w:rPr>
        <w:t xml:space="preserve">), по </w:t>
      </w:r>
      <w:proofErr w:type="spellStart"/>
      <w:r w:rsidRPr="00DA29C7">
        <w:rPr>
          <w:iCs/>
          <w:szCs w:val="22"/>
        </w:rPr>
        <w:t>фоpмyле</w:t>
      </w:r>
      <w:proofErr w:type="spellEnd"/>
      <w:r w:rsidRPr="00DA29C7">
        <w:rPr>
          <w:iCs/>
          <w:szCs w:val="22"/>
        </w:rPr>
        <w:t>:</w:t>
      </w:r>
    </w:p>
    <w:p w:rsidR="00884F63" w:rsidRPr="00DA29C7" w:rsidRDefault="00FC0DE2" w:rsidP="000D179E">
      <w:pPr>
        <w:ind w:firstLine="567"/>
        <w:jc w:val="both"/>
        <w:rPr>
          <w:iCs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M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Cs w:val="22"/>
                </w:rPr>
                <m:t>k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Cs w:val="22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k</m:t>
                  </m:r>
                </m:sub>
              </m:sSub>
            </m:e>
          </m:nary>
          <m:r>
            <w:rPr>
              <w:rFonts w:ascii="Cambria Math" w:hAnsi="Cambria Math"/>
              <w:szCs w:val="22"/>
            </w:rPr>
            <m:t>+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Cs w:val="22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2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</m:sSub>
            </m:e>
          </m:nary>
        </m:oMath>
      </m:oMathPara>
    </w:p>
    <w:p w:rsidR="00884F63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>где</w:t>
      </w:r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Cs w:val="22"/>
                </w:rPr>
                <m:t>k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sup>
              </m:sSubSup>
            </m:e>
          </m:nary>
          <m:r>
            <w:rPr>
              <w:rFonts w:ascii="Cambria Math" w:hAnsi="Cambria Math"/>
              <w:szCs w:val="22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SupPr>
            <m:e>
              <m:r>
                <w:rPr>
                  <w:rFonts w:ascii="Cambria Math" w:hAnsi="Cambria Math"/>
                  <w:szCs w:val="22"/>
                </w:rPr>
                <m:t>S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  <m:sup>
              <m:r>
                <w:rPr>
                  <w:rFonts w:ascii="Cambria Math" w:hAnsi="Cambria Math"/>
                  <w:szCs w:val="22"/>
                </w:rPr>
                <m:t>M</m:t>
              </m:r>
            </m:sup>
          </m:sSubSup>
          <m:r>
            <w:rPr>
              <w:rFonts w:ascii="Cambria Math" w:hAnsi="Cambria Math"/>
              <w:szCs w:val="22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SupPr>
            <m:e>
              <m:r>
                <w:rPr>
                  <w:rFonts w:ascii="Cambria Math" w:hAnsi="Cambria Math"/>
                  <w:szCs w:val="22"/>
                </w:rPr>
                <m:t>S</m:t>
              </m:r>
            </m:e>
            <m:sub>
              <m:r>
                <w:rPr>
                  <w:rFonts w:ascii="Cambria Math" w:hAnsi="Cambria Math"/>
                  <w:szCs w:val="22"/>
                </w:rPr>
                <m:t>2</m:t>
              </m:r>
            </m:sub>
            <m:sup>
              <m:r>
                <w:rPr>
                  <w:rFonts w:ascii="Cambria Math" w:hAnsi="Cambria Math"/>
                  <w:szCs w:val="22"/>
                </w:rPr>
                <m:t>M</m:t>
              </m:r>
            </m:sup>
          </m:sSubSup>
          <m:r>
            <w:rPr>
              <w:rFonts w:ascii="Cambria Math" w:hAnsi="Cambria Math"/>
              <w:szCs w:val="22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2∙9</m:t>
              </m:r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-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1∙3</m:t>
              </m:r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 xml:space="preserve">=7,5 </m:t>
          </m:r>
          <m:sSup>
            <m:sSup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pPr>
            <m:e>
              <m:r>
                <w:rPr>
                  <w:rFonts w:ascii="Cambria Math" w:hAnsi="Cambria Math"/>
                  <w:szCs w:val="22"/>
                </w:rPr>
                <m:t>м</m:t>
              </m:r>
            </m:e>
            <m:sup>
              <m:r>
                <w:rPr>
                  <w:rFonts w:ascii="Cambria Math" w:hAnsi="Cambria Math"/>
                  <w:szCs w:val="22"/>
                </w:rPr>
                <m:t>2</m:t>
              </m:r>
            </m:sup>
          </m:sSup>
          <m:r>
            <w:rPr>
              <w:rFonts w:ascii="Cambria Math" w:hAnsi="Cambria Math"/>
              <w:szCs w:val="22"/>
            </w:rPr>
            <m:t>;</m:t>
          </m:r>
        </m:oMath>
      </m:oMathPara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Cs w:val="22"/>
                </w:rPr>
                <m:t>k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</m:sup>
              </m:sSubSup>
              <m:r>
                <w:rPr>
                  <w:rFonts w:ascii="Cambria Math" w:hAnsi="Cambria Math"/>
                  <w:szCs w:val="22"/>
                </w:rPr>
                <m:t>∙q</m:t>
              </m:r>
            </m:e>
          </m:nary>
          <m:r>
            <w:rPr>
              <w:rFonts w:ascii="Cambria Math" w:hAnsi="Cambria Math"/>
              <w:szCs w:val="22"/>
            </w:rPr>
            <m:t>=7,5∙3=22,5 кН∙м;</m:t>
          </m:r>
        </m:oMath>
      </m:oMathPara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Cs w:val="22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2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  <w:szCs w:val="22"/>
            </w:rPr>
            <m:t>=-10∙0,5+10∙0,25=-2,5 кН∙м.</m:t>
          </m:r>
        </m:oMath>
      </m:oMathPara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Тогда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M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1</m:t>
            </m:r>
          </m:sub>
        </m:sSub>
        <m:r>
          <w:rPr>
            <w:rFonts w:ascii="Cambria Math" w:hAnsi="Cambria Math"/>
            <w:szCs w:val="22"/>
          </w:rPr>
          <m:t>=22,5-2,5=20 кH∙м</m:t>
        </m:r>
      </m:oMath>
      <w:r w:rsidRPr="00DA29C7">
        <w:rPr>
          <w:iCs/>
          <w:szCs w:val="22"/>
        </w:rPr>
        <w:t xml:space="preserve">. Полyченное значение изгибающего момента в </w:t>
      </w:r>
      <w:proofErr w:type="spellStart"/>
      <w:r w:rsidRPr="00DA29C7">
        <w:rPr>
          <w:iCs/>
          <w:szCs w:val="22"/>
        </w:rPr>
        <w:t>cечении</w:t>
      </w:r>
      <w:proofErr w:type="spellEnd"/>
      <w:r w:rsidRPr="00DA29C7">
        <w:rPr>
          <w:iCs/>
          <w:szCs w:val="22"/>
        </w:rPr>
        <w:t xml:space="preserve"> </w:t>
      </w:r>
      <w:r w:rsidRPr="00DA29C7">
        <w:rPr>
          <w:i/>
          <w:iCs/>
          <w:szCs w:val="22"/>
        </w:rPr>
        <w:t>1</w:t>
      </w:r>
      <w:r w:rsidRPr="00DA29C7">
        <w:rPr>
          <w:iCs/>
          <w:szCs w:val="22"/>
        </w:rPr>
        <w:t>cоответcтвyетопpеделенномyаналитичеcки.</w:t>
      </w:r>
    </w:p>
    <w:p w:rsidR="004F1A83" w:rsidRPr="00DA29C7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Опpеделим</w:t>
      </w:r>
      <w:proofErr w:type="spellEnd"/>
      <w:r w:rsidRPr="00DA29C7">
        <w:rPr>
          <w:iCs/>
          <w:szCs w:val="22"/>
        </w:rPr>
        <w:t xml:space="preserve"> значение </w:t>
      </w:r>
      <w:proofErr w:type="spellStart"/>
      <w:r w:rsidR="008E5611" w:rsidRPr="00DA29C7">
        <w:rPr>
          <w:iCs/>
          <w:szCs w:val="22"/>
        </w:rPr>
        <w:t>поперечной</w:t>
      </w:r>
      <w:r w:rsidRPr="00DA29C7">
        <w:rPr>
          <w:iCs/>
          <w:szCs w:val="22"/>
        </w:rPr>
        <w:t>cилы</w:t>
      </w:r>
      <w:proofErr w:type="spellEnd"/>
      <w:r w:rsidRPr="00DA29C7">
        <w:rPr>
          <w:iCs/>
          <w:szCs w:val="22"/>
        </w:rPr>
        <w:t xml:space="preserve"> в cечении</w:t>
      </w:r>
      <w:r w:rsidRPr="00DA29C7">
        <w:rPr>
          <w:i/>
          <w:iCs/>
          <w:szCs w:val="22"/>
        </w:rPr>
        <w:t>1</w:t>
      </w:r>
      <w:r w:rsidRPr="00DA29C7">
        <w:rPr>
          <w:iCs/>
          <w:szCs w:val="22"/>
        </w:rPr>
        <w:t xml:space="preserve"> по линии влияния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1</m:t>
            </m:r>
          </m:sub>
        </m:sSub>
      </m:oMath>
      <w:r w:rsidRPr="00DA29C7">
        <w:rPr>
          <w:iCs/>
          <w:szCs w:val="22"/>
        </w:rPr>
        <w:t xml:space="preserve"> (pиc.</w:t>
      </w:r>
      <w:r w:rsidR="00801FEC" w:rsidRPr="00DA29C7">
        <w:rPr>
          <w:iCs/>
          <w:szCs w:val="22"/>
        </w:rPr>
        <w:fldChar w:fldCharType="begin"/>
      </w:r>
      <w:r w:rsidR="001806D7" w:rsidRPr="00DA29C7">
        <w:rPr>
          <w:iCs/>
          <w:szCs w:val="22"/>
        </w:rPr>
        <w:instrText xml:space="preserve"> REF _Ref367649937 \h </w:instrText>
      </w:r>
      <w:r w:rsidR="00801FEC" w:rsidRPr="00DA29C7">
        <w:rPr>
          <w:iCs/>
          <w:szCs w:val="22"/>
        </w:rPr>
      </w:r>
      <w:r w:rsidR="00801FEC" w:rsidRPr="00DA29C7">
        <w:rPr>
          <w:iCs/>
          <w:szCs w:val="22"/>
        </w:rPr>
        <w:fldChar w:fldCharType="separate"/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10</w:t>
      </w:r>
      <w:r w:rsidR="00801FEC" w:rsidRPr="00DA29C7">
        <w:rPr>
          <w:iCs/>
          <w:szCs w:val="22"/>
        </w:rPr>
        <w:fldChar w:fldCharType="end"/>
      </w:r>
      <w:r w:rsidRPr="00DA29C7">
        <w:rPr>
          <w:iCs/>
          <w:szCs w:val="22"/>
        </w:rPr>
        <w:t xml:space="preserve">, </w:t>
      </w:r>
      <w:r w:rsidRPr="00DA29C7">
        <w:rPr>
          <w:i/>
          <w:iCs/>
          <w:szCs w:val="22"/>
        </w:rPr>
        <w:t>е</w:t>
      </w:r>
      <w:r w:rsidRPr="00DA29C7">
        <w:rPr>
          <w:iCs/>
          <w:szCs w:val="22"/>
        </w:rPr>
        <w:t xml:space="preserve">), </w:t>
      </w:r>
      <w:proofErr w:type="spellStart"/>
      <w:r w:rsidRPr="00DA29C7">
        <w:rPr>
          <w:iCs/>
          <w:szCs w:val="22"/>
        </w:rPr>
        <w:t>пользyяcьфоpмyлой</w:t>
      </w:r>
      <w:proofErr w:type="spellEnd"/>
      <w:r w:rsidRPr="00DA29C7">
        <w:rPr>
          <w:iCs/>
          <w:szCs w:val="22"/>
        </w:rPr>
        <w:t>:</w:t>
      </w:r>
    </w:p>
    <w:p w:rsidR="004F1A83" w:rsidRPr="00DA29C7" w:rsidRDefault="00FC0DE2" w:rsidP="000D179E">
      <w:pPr>
        <w:ind w:firstLine="567"/>
        <w:rPr>
          <w:iCs/>
          <w:szCs w:val="22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Pr>
            <m:e>
              <m:r>
                <w:rPr>
                  <w:rFonts w:ascii="Cambria Math" w:hAnsi="Cambria Math"/>
                  <w:szCs w:val="22"/>
                </w:rPr>
                <m:t>Q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</m:sSub>
          <m:r>
            <w:rPr>
              <w:rFonts w:ascii="Cambria Math" w:hAnsi="Cambria Math"/>
              <w:szCs w:val="22"/>
            </w:rPr>
            <m:t>=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Cs w:val="22"/>
                </w:rPr>
                <m:t>k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Cs w:val="22"/>
                    </w:rPr>
                    <m:t>Q</m:t>
                  </m:r>
                </m:sup>
              </m:sSubSup>
              <m:r>
                <w:rPr>
                  <w:rFonts w:ascii="Cambria Math" w:hAnsi="Cambria Math"/>
                  <w:szCs w:val="22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k</m:t>
                  </m:r>
                </m:sub>
              </m:sSub>
            </m:e>
          </m:nary>
          <m:r>
            <w:rPr>
              <w:rFonts w:ascii="Cambria Math" w:hAnsi="Cambria Math"/>
              <w:szCs w:val="22"/>
            </w:rPr>
            <m:t>+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Cs w:val="22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2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</m:sSub>
            </m:e>
          </m:nary>
        </m:oMath>
      </m:oMathPara>
    </w:p>
    <w:p w:rsidR="00884F63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>где</w:t>
      </w:r>
    </w:p>
    <w:p w:rsidR="00884F63" w:rsidRPr="00DA29C7" w:rsidRDefault="00FC0DE2" w:rsidP="000D179E">
      <w:pPr>
        <w:ind w:firstLine="567"/>
        <w:rPr>
          <w:i/>
          <w:iCs/>
          <w:szCs w:val="22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Cs w:val="22"/>
                </w:rPr>
                <m:t>k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Cs w:val="22"/>
                    </w:rPr>
                    <m:t>Q</m:t>
                  </m:r>
                </m:sup>
              </m:sSubSup>
            </m:e>
          </m:nary>
          <m:r>
            <w:rPr>
              <w:rFonts w:ascii="Cambria Math" w:hAnsi="Cambria Math"/>
              <w:szCs w:val="22"/>
            </w:rPr>
            <m:t>=-</m:t>
          </m:r>
          <m:sSubSup>
            <m:sSubSup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SupPr>
            <m:e>
              <m:r>
                <w:rPr>
                  <w:rFonts w:ascii="Cambria Math" w:hAnsi="Cambria Math"/>
                  <w:szCs w:val="22"/>
                </w:rPr>
                <m:t>S</m:t>
              </m:r>
            </m:e>
            <m:sub>
              <m:r>
                <w:rPr>
                  <w:rFonts w:ascii="Cambria Math" w:hAnsi="Cambria Math"/>
                  <w:szCs w:val="22"/>
                </w:rPr>
                <m:t>1</m:t>
              </m:r>
            </m:sub>
            <m:sup>
              <m:r>
                <w:rPr>
                  <w:rFonts w:ascii="Cambria Math" w:hAnsi="Cambria Math"/>
                  <w:szCs w:val="22"/>
                </w:rPr>
                <m:t>Q</m:t>
              </m:r>
            </m:sup>
          </m:sSubSup>
          <m:r>
            <w:rPr>
              <w:rFonts w:ascii="Cambria Math" w:hAnsi="Cambria Math"/>
              <w:szCs w:val="22"/>
            </w:rPr>
            <m:t>+</m:t>
          </m:r>
          <m:sSubSup>
            <m:sSubSup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SupPr>
            <m:e>
              <m:r>
                <w:rPr>
                  <w:rFonts w:ascii="Cambria Math" w:hAnsi="Cambria Math"/>
                  <w:szCs w:val="22"/>
                </w:rPr>
                <m:t>S</m:t>
              </m:r>
            </m:e>
            <m:sub>
              <m:r>
                <w:rPr>
                  <w:rFonts w:ascii="Cambria Math" w:hAnsi="Cambria Math"/>
                  <w:szCs w:val="22"/>
                </w:rPr>
                <m:t>2</m:t>
              </m:r>
            </m:sub>
            <m:sup>
              <m:r>
                <w:rPr>
                  <w:rFonts w:ascii="Cambria Math" w:hAnsi="Cambria Math"/>
                  <w:szCs w:val="22"/>
                </w:rPr>
                <m:t>Q</m:t>
              </m:r>
            </m:sup>
          </m:sSubSup>
          <m:r>
            <w:rPr>
              <w:rFonts w:ascii="Cambria Math" w:hAnsi="Cambria Math"/>
              <w:szCs w:val="22"/>
            </w:rPr>
            <m:t>-</m:t>
          </m:r>
          <m:sSubSup>
            <m:sSubSup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sSubSupPr>
            <m:e>
              <m:r>
                <w:rPr>
                  <w:rFonts w:ascii="Cambria Math" w:hAnsi="Cambria Math"/>
                  <w:szCs w:val="22"/>
                </w:rPr>
                <m:t>S</m:t>
              </m:r>
            </m:e>
            <m:sub>
              <m:r>
                <w:rPr>
                  <w:rFonts w:ascii="Cambria Math" w:hAnsi="Cambria Math"/>
                  <w:szCs w:val="22"/>
                </w:rPr>
                <m:t>3</m:t>
              </m:r>
            </m:sub>
            <m:sup>
              <m:r>
                <w:rPr>
                  <w:rFonts w:ascii="Cambria Math" w:hAnsi="Cambria Math"/>
                  <w:szCs w:val="22"/>
                </w:rPr>
                <m:t>Q</m:t>
              </m:r>
            </m:sup>
          </m:sSubSup>
          <m:r>
            <w:rPr>
              <w:rFonts w:ascii="Cambria Math" w:hAnsi="Cambria Math"/>
              <w:szCs w:val="22"/>
            </w:rPr>
            <m:t>=-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0,333∙3</m:t>
              </m:r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+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0,667∙6</m:t>
              </m:r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-</m:t>
          </m:r>
          <m:f>
            <m:fPr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fPr>
            <m:num>
              <m:r>
                <w:rPr>
                  <w:rFonts w:ascii="Cambria Math" w:hAnsi="Cambria Math"/>
                  <w:szCs w:val="22"/>
                </w:rPr>
                <m:t>0,334∙3</m:t>
              </m:r>
            </m:num>
            <m:den>
              <m:r>
                <w:rPr>
                  <w:rFonts w:ascii="Cambria Math" w:hAnsi="Cambria Math"/>
                  <w:szCs w:val="22"/>
                </w:rPr>
                <m:t>2</m:t>
              </m:r>
            </m:den>
          </m:f>
          <m:r>
            <w:rPr>
              <w:rFonts w:ascii="Cambria Math" w:hAnsi="Cambria Math"/>
              <w:szCs w:val="22"/>
            </w:rPr>
            <m:t>=1 м;</m:t>
          </m:r>
        </m:oMath>
      </m:oMathPara>
    </w:p>
    <w:p w:rsidR="009D74FE" w:rsidRPr="00DA29C7" w:rsidRDefault="00FC0DE2" w:rsidP="000D179E">
      <w:pPr>
        <w:ind w:firstLine="567"/>
        <w:rPr>
          <w:iCs/>
          <w:szCs w:val="22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Cs w:val="22"/>
                </w:rPr>
                <m:t>k</m:t>
              </m:r>
            </m:sub>
            <m:sup/>
            <m:e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szCs w:val="22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szCs w:val="22"/>
                    </w:rPr>
                    <m:t>Q</m:t>
                  </m:r>
                </m:sup>
              </m:sSubSup>
              <m:r>
                <w:rPr>
                  <w:rFonts w:ascii="Cambria Math" w:hAnsi="Cambria Math"/>
                  <w:szCs w:val="22"/>
                </w:rPr>
                <m:t>∙q</m:t>
              </m:r>
            </m:e>
          </m:nary>
          <m:r>
            <w:rPr>
              <w:rFonts w:ascii="Cambria Math" w:hAnsi="Cambria Math"/>
              <w:szCs w:val="22"/>
            </w:rPr>
            <m:t>=1∙3=3 кН∙м;</m:t>
          </m:r>
        </m:oMath>
      </m:oMathPara>
    </w:p>
    <w:p w:rsidR="009D74FE" w:rsidRPr="00DA29C7" w:rsidRDefault="00FC0DE2" w:rsidP="000D179E">
      <w:pPr>
        <w:ind w:firstLine="567"/>
        <w:rPr>
          <w:iCs/>
          <w:szCs w:val="22"/>
        </w:rPr>
      </w:pPr>
      <m:oMathPara>
        <m:oMath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  <w:iCs/>
                  <w:szCs w:val="22"/>
                </w:rPr>
              </m:ctrlPr>
            </m:naryPr>
            <m:sub>
              <m:r>
                <w:rPr>
                  <w:rFonts w:ascii="Cambria Math" w:hAnsi="Cambria Math"/>
                  <w:szCs w:val="22"/>
                </w:rPr>
                <m:t>i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Cs w:val="22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i</m:t>
                  </m:r>
                </m:sub>
              </m:sSub>
            </m:e>
          </m:nary>
          <m:r>
            <w:rPr>
              <w:rFonts w:ascii="Cambria Math" w:hAnsi="Cambria Math"/>
              <w:szCs w:val="22"/>
            </w:rPr>
            <m:t>=10∙(-0,167)+10∙0,0835=-0,835 кН∙м.</m:t>
          </m:r>
        </m:oMath>
      </m:oMathPara>
    </w:p>
    <w:p w:rsidR="004F1A83" w:rsidRPr="00DA29C7" w:rsidRDefault="004F1A83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Тогда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1</m:t>
            </m:r>
          </m:sub>
        </m:sSub>
        <m:r>
          <w:rPr>
            <w:rFonts w:ascii="Cambria Math" w:hAnsi="Cambria Math"/>
            <w:szCs w:val="22"/>
          </w:rPr>
          <m:t>=3-0,835=2,165 кH.</m:t>
        </m:r>
      </m:oMath>
    </w:p>
    <w:p w:rsidR="004F1A83" w:rsidRDefault="004F1A83" w:rsidP="000D179E">
      <w:pPr>
        <w:ind w:firstLine="567"/>
        <w:jc w:val="both"/>
        <w:rPr>
          <w:iCs/>
          <w:szCs w:val="22"/>
        </w:rPr>
      </w:pPr>
      <w:proofErr w:type="spellStart"/>
      <w:r w:rsidRPr="00DA29C7">
        <w:rPr>
          <w:iCs/>
          <w:szCs w:val="22"/>
        </w:rPr>
        <w:t>Полyченные</w:t>
      </w:r>
      <w:proofErr w:type="spellEnd"/>
      <w:r w:rsidRPr="00DA29C7">
        <w:rPr>
          <w:iCs/>
          <w:szCs w:val="22"/>
        </w:rPr>
        <w:t xml:space="preserve"> значения </w:t>
      </w:r>
      <m:oMath>
        <m:sSub>
          <m:sSubPr>
            <m:ctrlPr>
              <w:rPr>
                <w:rFonts w:ascii="Cambria Math" w:hAnsi="Cambria Math"/>
                <w:i/>
                <w:iCs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Q</m:t>
            </m:r>
          </m:e>
          <m:sub>
            <m:r>
              <w:rPr>
                <w:rFonts w:ascii="Cambria Math" w:hAnsi="Cambria Math"/>
                <w:szCs w:val="22"/>
                <w:vertAlign w:val="subscript"/>
              </w:rPr>
              <m:t>1</m:t>
            </m:r>
          </m:sub>
        </m:sSub>
      </m:oMath>
      <w:r w:rsidRPr="00DA29C7">
        <w:rPr>
          <w:iCs/>
          <w:szCs w:val="22"/>
        </w:rPr>
        <w:t xml:space="preserve"> вычисленные аналитичеcки и с применением линий влияния пpактичеcки cовпали: pазница cоcтавляет вcего 0,09%.</w:t>
      </w:r>
    </w:p>
    <w:p w:rsidR="006D09F6" w:rsidRDefault="006D09F6" w:rsidP="000D179E">
      <w:pPr>
        <w:pageBreakBefore/>
        <w:ind w:firstLine="567"/>
        <w:jc w:val="both"/>
        <w:rPr>
          <w:b/>
          <w:bCs/>
          <w:iCs/>
          <w:szCs w:val="22"/>
        </w:rPr>
      </w:pPr>
      <w:r w:rsidRPr="006D09F6">
        <w:rPr>
          <w:b/>
          <w:iCs/>
          <w:szCs w:val="22"/>
        </w:rPr>
        <w:lastRenderedPageBreak/>
        <w:t>ЗАДАНИЯ.</w:t>
      </w:r>
    </w:p>
    <w:p w:rsidR="006D09F6" w:rsidRDefault="006D09F6" w:rsidP="000D179E">
      <w:pPr>
        <w:jc w:val="center"/>
        <w:rPr>
          <w:iCs/>
          <w:szCs w:val="22"/>
        </w:rPr>
      </w:pPr>
      <w:r>
        <w:rPr>
          <w:b/>
          <w:bCs/>
          <w:iCs/>
          <w:szCs w:val="22"/>
        </w:rPr>
        <w:t xml:space="preserve">РАСЧЕТ </w:t>
      </w:r>
      <w:r w:rsidRPr="005D3558">
        <w:rPr>
          <w:b/>
          <w:iCs/>
          <w:szCs w:val="22"/>
        </w:rPr>
        <w:t>МНОГОПPОЛЕТНОЙ СТАТИЧЕСКИ ОПРЕДЕЛИМОЙ БАЛКИ</w:t>
      </w:r>
    </w:p>
    <w:p w:rsidR="006D09F6" w:rsidRPr="00DA29C7" w:rsidRDefault="006D09F6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Для </w:t>
      </w:r>
      <w:proofErr w:type="spellStart"/>
      <w:r w:rsidRPr="00DA29C7">
        <w:rPr>
          <w:iCs/>
          <w:szCs w:val="22"/>
        </w:rPr>
        <w:t>многопpолетной</w:t>
      </w:r>
      <w:proofErr w:type="spellEnd"/>
      <w:r w:rsidRPr="00DA29C7">
        <w:rPr>
          <w:iCs/>
          <w:szCs w:val="22"/>
        </w:rPr>
        <w:t xml:space="preserve"> статически определимой балки требуется:</w:t>
      </w:r>
    </w:p>
    <w:p w:rsidR="006D09F6" w:rsidRPr="00DA29C7" w:rsidRDefault="006D09F6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1. </w:t>
      </w:r>
      <w:proofErr w:type="spellStart"/>
      <w:r w:rsidRPr="00DA29C7">
        <w:rPr>
          <w:iCs/>
          <w:szCs w:val="22"/>
        </w:rPr>
        <w:t>Пpовеpить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геометpичеcкyю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неизменяемоcть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cиcтемы</w:t>
      </w:r>
      <w:proofErr w:type="spellEnd"/>
      <w:r w:rsidRPr="00DA29C7">
        <w:rPr>
          <w:iCs/>
          <w:szCs w:val="22"/>
        </w:rPr>
        <w:t>;</w:t>
      </w:r>
    </w:p>
    <w:p w:rsidR="006D09F6" w:rsidRPr="00DA29C7" w:rsidRDefault="006D09F6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2. </w:t>
      </w:r>
      <w:proofErr w:type="spellStart"/>
      <w:r w:rsidRPr="00DA29C7">
        <w:rPr>
          <w:iCs/>
          <w:szCs w:val="22"/>
        </w:rPr>
        <w:t>Поcтpоить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эпюpы</w:t>
      </w:r>
      <w:proofErr w:type="spellEnd"/>
      <w:r w:rsidRPr="00DA29C7">
        <w:rPr>
          <w:iCs/>
          <w:szCs w:val="22"/>
        </w:rPr>
        <w:t xml:space="preserve"> изгибающих моментов </w:t>
      </w:r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и попеpечных cил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от заданной нагpyзки;</w:t>
      </w:r>
    </w:p>
    <w:p w:rsidR="006D09F6" w:rsidRPr="00DA29C7" w:rsidRDefault="006D09F6" w:rsidP="000D179E">
      <w:pPr>
        <w:ind w:firstLine="567"/>
        <w:rPr>
          <w:iCs/>
          <w:szCs w:val="22"/>
        </w:rPr>
      </w:pPr>
      <w:r w:rsidRPr="00DA29C7">
        <w:rPr>
          <w:iCs/>
          <w:szCs w:val="22"/>
        </w:rPr>
        <w:t xml:space="preserve">3. </w:t>
      </w:r>
      <w:proofErr w:type="spellStart"/>
      <w:r w:rsidRPr="00DA29C7">
        <w:rPr>
          <w:iCs/>
          <w:szCs w:val="22"/>
        </w:rPr>
        <w:t>Поcтpоить</w:t>
      </w:r>
      <w:proofErr w:type="spellEnd"/>
      <w:r w:rsidRPr="00DA29C7">
        <w:rPr>
          <w:iCs/>
          <w:szCs w:val="22"/>
        </w:rPr>
        <w:t xml:space="preserve"> линии влияния </w:t>
      </w:r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и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для заданного cечения </w:t>
      </w:r>
      <w:r w:rsidRPr="00733802">
        <w:rPr>
          <w:i/>
          <w:iCs/>
          <w:szCs w:val="22"/>
        </w:rPr>
        <w:t>1</w:t>
      </w:r>
      <w:r w:rsidRPr="00DA29C7">
        <w:rPr>
          <w:iCs/>
          <w:szCs w:val="22"/>
        </w:rPr>
        <w:t>cтатичеcкимcпоcобом;</w:t>
      </w:r>
    </w:p>
    <w:p w:rsidR="006D09F6" w:rsidRDefault="006D09F6" w:rsidP="000D179E">
      <w:pPr>
        <w:ind w:firstLine="567"/>
        <w:jc w:val="both"/>
        <w:rPr>
          <w:iCs/>
          <w:szCs w:val="22"/>
        </w:rPr>
      </w:pPr>
      <w:r w:rsidRPr="00DA29C7">
        <w:rPr>
          <w:iCs/>
          <w:szCs w:val="22"/>
        </w:rPr>
        <w:t xml:space="preserve">4. </w:t>
      </w:r>
      <w:proofErr w:type="spellStart"/>
      <w:r w:rsidRPr="00DA29C7">
        <w:rPr>
          <w:iCs/>
          <w:szCs w:val="22"/>
        </w:rPr>
        <w:t>Загpyзить</w:t>
      </w:r>
      <w:proofErr w:type="spellEnd"/>
      <w:r w:rsidRPr="00DA29C7">
        <w:rPr>
          <w:iCs/>
          <w:szCs w:val="22"/>
        </w:rPr>
        <w:t xml:space="preserve"> эти линии влияния заданной внешней </w:t>
      </w:r>
      <w:proofErr w:type="spellStart"/>
      <w:r w:rsidRPr="00DA29C7">
        <w:rPr>
          <w:iCs/>
          <w:szCs w:val="22"/>
        </w:rPr>
        <w:t>нагpyзкой</w:t>
      </w:r>
      <w:proofErr w:type="spellEnd"/>
      <w:r w:rsidRPr="00DA29C7">
        <w:rPr>
          <w:iCs/>
          <w:szCs w:val="22"/>
        </w:rPr>
        <w:t xml:space="preserve"> и </w:t>
      </w:r>
      <w:proofErr w:type="spellStart"/>
      <w:r w:rsidRPr="00DA29C7">
        <w:rPr>
          <w:iCs/>
          <w:szCs w:val="22"/>
        </w:rPr>
        <w:t>cpавнить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полyченные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pезyльтаты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cо</w:t>
      </w:r>
      <w:proofErr w:type="spellEnd"/>
      <w:r w:rsidRPr="00DA29C7">
        <w:rPr>
          <w:iCs/>
          <w:szCs w:val="22"/>
        </w:rPr>
        <w:t xml:space="preserve"> значениями </w:t>
      </w:r>
      <w:proofErr w:type="spellStart"/>
      <w:r w:rsidRPr="00DA29C7">
        <w:rPr>
          <w:iCs/>
          <w:szCs w:val="22"/>
        </w:rPr>
        <w:t>оpдинат</w:t>
      </w:r>
      <w:proofErr w:type="spellEnd"/>
      <w:r w:rsidR="005520FE">
        <w:rPr>
          <w:iCs/>
          <w:szCs w:val="22"/>
        </w:rPr>
        <w:t xml:space="preserve"> </w:t>
      </w:r>
      <w:proofErr w:type="spellStart"/>
      <w:r w:rsidRPr="00DA29C7">
        <w:rPr>
          <w:iCs/>
          <w:szCs w:val="22"/>
        </w:rPr>
        <w:t>эпюp</w:t>
      </w:r>
      <w:proofErr w:type="spellEnd"/>
      <w:r w:rsidR="005520FE">
        <w:rPr>
          <w:iCs/>
          <w:szCs w:val="22"/>
        </w:rPr>
        <w:t xml:space="preserve"> </w:t>
      </w:r>
      <m:oMath>
        <m:r>
          <w:rPr>
            <w:rFonts w:ascii="Cambria Math" w:hAnsi="Cambria Math"/>
            <w:szCs w:val="22"/>
          </w:rPr>
          <m:t>M</m:t>
        </m:r>
      </m:oMath>
      <w:r w:rsidRPr="00DA29C7">
        <w:rPr>
          <w:iCs/>
          <w:szCs w:val="22"/>
        </w:rPr>
        <w:t xml:space="preserve"> и </w:t>
      </w:r>
      <m:oMath>
        <m:r>
          <w:rPr>
            <w:rFonts w:ascii="Cambria Math" w:hAnsi="Cambria Math"/>
            <w:szCs w:val="22"/>
          </w:rPr>
          <m:t>Q</m:t>
        </m:r>
      </m:oMath>
      <w:r w:rsidRPr="00DA29C7">
        <w:rPr>
          <w:iCs/>
          <w:szCs w:val="22"/>
        </w:rPr>
        <w:t xml:space="preserve"> в этом же cечении в п.2.</w:t>
      </w:r>
    </w:p>
    <w:p w:rsidR="006D09F6" w:rsidRDefault="006D09F6" w:rsidP="000D179E">
      <w:pPr>
        <w:ind w:firstLine="567"/>
        <w:jc w:val="both"/>
        <w:rPr>
          <w:iCs/>
          <w:szCs w:val="22"/>
        </w:rPr>
      </w:pPr>
      <w:r>
        <w:rPr>
          <w:iCs/>
          <w:szCs w:val="22"/>
        </w:rPr>
        <w:t>Вариант выбирается по последним двум цифрам зачетной книжки (для заочного отделения) или выдается преподавателем (для очного отделения).</w:t>
      </w:r>
    </w:p>
    <w:p w:rsidR="006D09F6" w:rsidRPr="00DA29C7" w:rsidRDefault="006D09F6" w:rsidP="000D179E">
      <w:pPr>
        <w:ind w:firstLine="567"/>
        <w:jc w:val="both"/>
        <w:rPr>
          <w:iCs/>
          <w:szCs w:val="22"/>
        </w:rPr>
      </w:pPr>
      <w:r>
        <w:rPr>
          <w:iCs/>
          <w:szCs w:val="22"/>
        </w:rPr>
        <w:t>По последней цифре выбирается расчетная схема (</w:t>
      </w:r>
      <w:r w:rsidR="00801FEC">
        <w:rPr>
          <w:iCs/>
          <w:szCs w:val="22"/>
        </w:rPr>
        <w:fldChar w:fldCharType="begin"/>
      </w:r>
      <w:r>
        <w:rPr>
          <w:iCs/>
          <w:szCs w:val="22"/>
        </w:rPr>
        <w:instrText xml:space="preserve"> REF _Ref367982221 \h </w:instrText>
      </w:r>
      <w:r w:rsidR="00801FEC">
        <w:rPr>
          <w:iCs/>
          <w:szCs w:val="22"/>
        </w:rPr>
      </w:r>
      <w:r w:rsidR="00801FEC">
        <w:rPr>
          <w:iCs/>
          <w:szCs w:val="22"/>
        </w:rPr>
        <w:fldChar w:fldCharType="separate"/>
      </w:r>
      <w:r w:rsidR="000F5BFD" w:rsidRPr="00EA4ACD">
        <w:t xml:space="preserve">Рисунок </w:t>
      </w:r>
      <w:r w:rsidR="000F5BFD">
        <w:rPr>
          <w:noProof/>
        </w:rPr>
        <w:t>1</w:t>
      </w:r>
      <w:r w:rsidR="000F5BFD">
        <w:t>.</w:t>
      </w:r>
      <w:r w:rsidR="000F5BFD">
        <w:rPr>
          <w:noProof/>
        </w:rPr>
        <w:t>11</w:t>
      </w:r>
      <w:r w:rsidR="00801FEC">
        <w:rPr>
          <w:iCs/>
          <w:szCs w:val="22"/>
        </w:rPr>
        <w:fldChar w:fldCharType="end"/>
      </w:r>
      <w:r>
        <w:rPr>
          <w:iCs/>
          <w:szCs w:val="22"/>
        </w:rPr>
        <w:t>), по предпоследней числовые значения (</w:t>
      </w:r>
      <w:r w:rsidR="00801FEC">
        <w:rPr>
          <w:iCs/>
          <w:szCs w:val="22"/>
        </w:rPr>
        <w:fldChar w:fldCharType="begin"/>
      </w:r>
      <w:r>
        <w:rPr>
          <w:iCs/>
          <w:szCs w:val="22"/>
        </w:rPr>
        <w:instrText xml:space="preserve"> REF _Ref367981463 \h </w:instrText>
      </w:r>
      <w:r w:rsidR="00801FEC">
        <w:rPr>
          <w:iCs/>
          <w:szCs w:val="22"/>
        </w:rPr>
      </w:r>
      <w:r w:rsidR="00801FEC">
        <w:rPr>
          <w:iCs/>
          <w:szCs w:val="22"/>
        </w:rPr>
        <w:fldChar w:fldCharType="separate"/>
      </w:r>
      <w:r w:rsidR="000F5BFD" w:rsidRPr="009A399C">
        <w:t xml:space="preserve">Таблица </w:t>
      </w:r>
      <w:r w:rsidR="000F5BFD">
        <w:rPr>
          <w:noProof/>
        </w:rPr>
        <w:t>1</w:t>
      </w:r>
      <w:r w:rsidR="00801FEC">
        <w:rPr>
          <w:iCs/>
          <w:szCs w:val="22"/>
        </w:rPr>
        <w:fldChar w:fldCharType="end"/>
      </w:r>
      <w:r>
        <w:rPr>
          <w:iCs/>
          <w:szCs w:val="22"/>
        </w:rPr>
        <w:t>).</w:t>
      </w:r>
    </w:p>
    <w:p w:rsidR="006D09F6" w:rsidRPr="009A399C" w:rsidRDefault="006D09F6" w:rsidP="000D179E">
      <w:pPr>
        <w:jc w:val="right"/>
      </w:pPr>
      <w:bookmarkStart w:id="25" w:name="_Ref367981463"/>
      <w:r w:rsidRPr="009A399C">
        <w:t xml:space="preserve">Таблица </w:t>
      </w:r>
      <w:r w:rsidR="00FC0DE2">
        <w:fldChar w:fldCharType="begin"/>
      </w:r>
      <w:r w:rsidR="00FC0DE2">
        <w:instrText xml:space="preserve"> SEQ Таблица \* ARABIC </w:instrText>
      </w:r>
      <w:r w:rsidR="00FC0DE2">
        <w:fldChar w:fldCharType="separate"/>
      </w:r>
      <w:r w:rsidR="000F5BFD">
        <w:rPr>
          <w:noProof/>
        </w:rPr>
        <w:t>1</w:t>
      </w:r>
      <w:r w:rsidR="00FC0DE2">
        <w:rPr>
          <w:noProof/>
        </w:rPr>
        <w:fldChar w:fldCharType="end"/>
      </w:r>
      <w:bookmarkEnd w:id="25"/>
    </w:p>
    <w:tbl>
      <w:tblPr>
        <w:tblStyle w:val="aa"/>
        <w:tblW w:w="8755" w:type="dxa"/>
        <w:jc w:val="center"/>
        <w:tblLook w:val="04A0" w:firstRow="1" w:lastRow="0" w:firstColumn="1" w:lastColumn="0" w:noHBand="0" w:noVBand="1"/>
      </w:tblPr>
      <w:tblGrid>
        <w:gridCol w:w="1668"/>
        <w:gridCol w:w="708"/>
        <w:gridCol w:w="709"/>
        <w:gridCol w:w="709"/>
        <w:gridCol w:w="709"/>
        <w:gridCol w:w="709"/>
        <w:gridCol w:w="709"/>
        <w:gridCol w:w="709"/>
        <w:gridCol w:w="708"/>
        <w:gridCol w:w="709"/>
        <w:gridCol w:w="708"/>
      </w:tblGrid>
      <w:tr w:rsidR="006D09F6" w:rsidTr="00CD0D8C">
        <w:trPr>
          <w:trHeight w:val="20"/>
          <w:jc w:val="center"/>
        </w:trPr>
        <w:tc>
          <w:tcPr>
            <w:tcW w:w="1668" w:type="dxa"/>
          </w:tcPr>
          <w:p w:rsidR="006D09F6" w:rsidRDefault="006D09F6" w:rsidP="000D179E"/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  <w:rPr>
                <w:b/>
                <w:lang w:val="en-US"/>
              </w:rPr>
            </w:pPr>
            <w:r w:rsidRPr="009A399C">
              <w:rPr>
                <w:b/>
                <w:lang w:val="en-US"/>
              </w:rPr>
              <w:t>0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b/>
                <w:lang w:val="en-US"/>
              </w:rPr>
            </w:pPr>
            <w:r w:rsidRPr="009A399C">
              <w:rPr>
                <w:b/>
                <w:lang w:val="en-US"/>
              </w:rPr>
              <w:t>1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b/>
                <w:lang w:val="en-US"/>
              </w:rPr>
            </w:pPr>
            <w:r w:rsidRPr="009A399C">
              <w:rPr>
                <w:b/>
                <w:lang w:val="en-US"/>
              </w:rPr>
              <w:t>2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b/>
                <w:lang w:val="en-US"/>
              </w:rPr>
            </w:pPr>
            <w:r w:rsidRPr="009A399C">
              <w:rPr>
                <w:b/>
                <w:lang w:val="en-US"/>
              </w:rPr>
              <w:t>3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b/>
                <w:lang w:val="en-US"/>
              </w:rPr>
            </w:pPr>
            <w:r w:rsidRPr="009A399C">
              <w:rPr>
                <w:b/>
                <w:lang w:val="en-US"/>
              </w:rPr>
              <w:t>4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b/>
                <w:lang w:val="en-US"/>
              </w:rPr>
            </w:pPr>
            <w:r w:rsidRPr="009A399C">
              <w:rPr>
                <w:b/>
                <w:lang w:val="en-US"/>
              </w:rPr>
              <w:t>5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b/>
                <w:lang w:val="en-US"/>
              </w:rPr>
            </w:pPr>
            <w:r w:rsidRPr="009A399C">
              <w:rPr>
                <w:b/>
                <w:lang w:val="en-US"/>
              </w:rPr>
              <w:t>6</w:t>
            </w:r>
          </w:p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  <w:rPr>
                <w:b/>
                <w:lang w:val="en-US"/>
              </w:rPr>
            </w:pPr>
            <w:r w:rsidRPr="009A399C">
              <w:rPr>
                <w:b/>
                <w:lang w:val="en-US"/>
              </w:rPr>
              <w:t>7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b/>
                <w:lang w:val="en-US"/>
              </w:rPr>
            </w:pPr>
            <w:r w:rsidRPr="009A399C">
              <w:rPr>
                <w:b/>
                <w:lang w:val="en-US"/>
              </w:rPr>
              <w:t>8</w:t>
            </w:r>
          </w:p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  <w:rPr>
                <w:b/>
                <w:lang w:val="en-US"/>
              </w:rPr>
            </w:pPr>
            <w:r w:rsidRPr="009A399C">
              <w:rPr>
                <w:b/>
                <w:lang w:val="en-US"/>
              </w:rPr>
              <w:t>9</w:t>
            </w:r>
          </w:p>
        </w:tc>
      </w:tr>
      <w:tr w:rsidR="006D09F6" w:rsidTr="00CD0D8C">
        <w:trPr>
          <w:trHeight w:val="57"/>
          <w:jc w:val="center"/>
        </w:trPr>
        <w:tc>
          <w:tcPr>
            <w:tcW w:w="1668" w:type="dxa"/>
          </w:tcPr>
          <w:p w:rsidR="006D09F6" w:rsidRPr="009A399C" w:rsidRDefault="006D09F6" w:rsidP="000D179E">
            <w:pPr>
              <w:jc w:val="center"/>
              <w:rPr>
                <w:b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M, (кН∙м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)</m:t>
                </m:r>
              </m:oMath>
            </m:oMathPara>
          </w:p>
        </w:tc>
        <w:tc>
          <w:tcPr>
            <w:tcW w:w="708" w:type="dxa"/>
          </w:tcPr>
          <w:p w:rsidR="006D09F6" w:rsidRPr="00571349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709" w:type="dxa"/>
          </w:tcPr>
          <w:p w:rsidR="006D09F6" w:rsidRPr="00571349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709" w:type="dxa"/>
          </w:tcPr>
          <w:p w:rsidR="006D09F6" w:rsidRPr="005520FE" w:rsidRDefault="006D09F6" w:rsidP="000D179E">
            <w:pPr>
              <w:jc w:val="center"/>
              <w:rPr>
                <w:highlight w:val="yellow"/>
                <w:lang w:val="en-US"/>
              </w:rPr>
            </w:pPr>
            <w:r w:rsidRPr="005520FE">
              <w:rPr>
                <w:highlight w:val="yellow"/>
                <w:lang w:val="en-US"/>
              </w:rPr>
              <w:t>20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</w:tr>
      <w:tr w:rsidR="006D09F6" w:rsidTr="00CD0D8C">
        <w:trPr>
          <w:trHeight w:val="57"/>
          <w:jc w:val="center"/>
        </w:trPr>
        <w:tc>
          <w:tcPr>
            <w:tcW w:w="1668" w:type="dxa"/>
          </w:tcPr>
          <w:p w:rsidR="006D09F6" w:rsidRPr="009A399C" w:rsidRDefault="006D09F6" w:rsidP="000D179E">
            <w:pPr>
              <w:jc w:val="center"/>
              <w:rPr>
                <w:b/>
                <w:i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P, (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кН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)</m:t>
                </m:r>
              </m:oMath>
            </m:oMathPara>
          </w:p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45</w:t>
            </w:r>
          </w:p>
        </w:tc>
        <w:tc>
          <w:tcPr>
            <w:tcW w:w="709" w:type="dxa"/>
          </w:tcPr>
          <w:p w:rsidR="006D09F6" w:rsidRPr="005520FE" w:rsidRDefault="006D09F6" w:rsidP="000D179E">
            <w:pPr>
              <w:jc w:val="center"/>
              <w:rPr>
                <w:highlight w:val="yellow"/>
                <w:lang w:val="en-US"/>
              </w:rPr>
            </w:pPr>
            <w:r w:rsidRPr="005520FE">
              <w:rPr>
                <w:highlight w:val="yellow"/>
                <w:lang w:val="en-US"/>
              </w:rPr>
              <w:t>80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50</w:t>
            </w:r>
          </w:p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</w:tr>
      <w:tr w:rsidR="006D09F6" w:rsidTr="00CD0D8C">
        <w:trPr>
          <w:trHeight w:val="57"/>
          <w:jc w:val="center"/>
        </w:trPr>
        <w:tc>
          <w:tcPr>
            <w:tcW w:w="1668" w:type="dxa"/>
          </w:tcPr>
          <w:p w:rsidR="006D09F6" w:rsidRPr="009A399C" w:rsidRDefault="006D09F6" w:rsidP="000D179E">
            <w:pPr>
              <w:jc w:val="center"/>
              <w:rPr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q, (кН/м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)</m:t>
                </m:r>
              </m:oMath>
            </m:oMathPara>
          </w:p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709" w:type="dxa"/>
          </w:tcPr>
          <w:p w:rsidR="006D09F6" w:rsidRPr="005520FE" w:rsidRDefault="006D09F6" w:rsidP="000D179E">
            <w:pPr>
              <w:jc w:val="center"/>
              <w:rPr>
                <w:highlight w:val="yellow"/>
                <w:lang w:val="en-US"/>
              </w:rPr>
            </w:pPr>
            <w:r w:rsidRPr="005520FE">
              <w:rPr>
                <w:highlight w:val="yellow"/>
                <w:lang w:val="en-US"/>
              </w:rPr>
              <w:t>34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709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6D09F6" w:rsidTr="00CD0D8C">
        <w:trPr>
          <w:trHeight w:val="57"/>
          <w:jc w:val="center"/>
        </w:trPr>
        <w:tc>
          <w:tcPr>
            <w:tcW w:w="1668" w:type="dxa"/>
          </w:tcPr>
          <w:p w:rsidR="006D09F6" w:rsidRPr="009A399C" w:rsidRDefault="00FC0DE2" w:rsidP="000D179E">
            <w:pPr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, (м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)</m:t>
                </m:r>
              </m:oMath>
            </m:oMathPara>
          </w:p>
        </w:tc>
        <w:tc>
          <w:tcPr>
            <w:tcW w:w="708" w:type="dxa"/>
          </w:tcPr>
          <w:p w:rsidR="006D09F6" w:rsidRPr="009A399C" w:rsidRDefault="006D09F6" w:rsidP="000D179E">
            <w:pPr>
              <w:jc w:val="center"/>
            </w:pPr>
            <w:r>
              <w:rPr>
                <w:lang w:val="en-US"/>
              </w:rPr>
              <w:t>0</w:t>
            </w:r>
            <w:r>
              <w:t>,8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1,5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0,7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0,5</w:t>
            </w:r>
          </w:p>
        </w:tc>
        <w:tc>
          <w:tcPr>
            <w:tcW w:w="709" w:type="dxa"/>
          </w:tcPr>
          <w:p w:rsidR="006D09F6" w:rsidRPr="005520FE" w:rsidRDefault="006D09F6" w:rsidP="000D179E">
            <w:pPr>
              <w:jc w:val="center"/>
              <w:rPr>
                <w:highlight w:val="yellow"/>
              </w:rPr>
            </w:pPr>
            <w:r w:rsidRPr="005520FE">
              <w:rPr>
                <w:highlight w:val="yellow"/>
              </w:rPr>
              <w:t>0,8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6D09F6" w:rsidRDefault="006D09F6" w:rsidP="000D179E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6D09F6" w:rsidRDefault="006D09F6" w:rsidP="000D179E">
            <w:pPr>
              <w:jc w:val="center"/>
            </w:pPr>
            <w:r>
              <w:t>2,1</w:t>
            </w:r>
          </w:p>
        </w:tc>
      </w:tr>
      <w:tr w:rsidR="006D09F6" w:rsidTr="00CD0D8C">
        <w:trPr>
          <w:trHeight w:val="57"/>
          <w:jc w:val="center"/>
        </w:trPr>
        <w:tc>
          <w:tcPr>
            <w:tcW w:w="1668" w:type="dxa"/>
          </w:tcPr>
          <w:p w:rsidR="006D09F6" w:rsidRPr="009A399C" w:rsidRDefault="00FC0DE2" w:rsidP="000D179E">
            <w:pPr>
              <w:jc w:val="center"/>
              <w:rPr>
                <w:b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, (м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)</m:t>
                </m:r>
              </m:oMath>
            </m:oMathPara>
          </w:p>
        </w:tc>
        <w:tc>
          <w:tcPr>
            <w:tcW w:w="708" w:type="dxa"/>
          </w:tcPr>
          <w:p w:rsidR="006D09F6" w:rsidRDefault="006D09F6" w:rsidP="000D179E">
            <w:pPr>
              <w:jc w:val="center"/>
            </w:pPr>
            <w:r>
              <w:t>0,6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0,4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1,7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D09F6" w:rsidRPr="005520FE" w:rsidRDefault="006D09F6" w:rsidP="000D179E">
            <w:pPr>
              <w:jc w:val="center"/>
              <w:rPr>
                <w:highlight w:val="yellow"/>
              </w:rPr>
            </w:pPr>
            <w:r w:rsidRPr="005520FE">
              <w:rPr>
                <w:highlight w:val="yellow"/>
              </w:rPr>
              <w:t>0,9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1,5</w:t>
            </w:r>
          </w:p>
        </w:tc>
        <w:tc>
          <w:tcPr>
            <w:tcW w:w="708" w:type="dxa"/>
          </w:tcPr>
          <w:p w:rsidR="006D09F6" w:rsidRDefault="006D09F6" w:rsidP="000D179E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1,9</w:t>
            </w:r>
          </w:p>
        </w:tc>
        <w:tc>
          <w:tcPr>
            <w:tcW w:w="708" w:type="dxa"/>
          </w:tcPr>
          <w:p w:rsidR="006D09F6" w:rsidRDefault="006D09F6" w:rsidP="000D179E">
            <w:pPr>
              <w:jc w:val="center"/>
            </w:pPr>
            <w:r>
              <w:t>0,5</w:t>
            </w:r>
          </w:p>
        </w:tc>
      </w:tr>
      <w:tr w:rsidR="006D09F6" w:rsidTr="00CD0D8C">
        <w:trPr>
          <w:trHeight w:val="57"/>
          <w:jc w:val="center"/>
        </w:trPr>
        <w:tc>
          <w:tcPr>
            <w:tcW w:w="1668" w:type="dxa"/>
          </w:tcPr>
          <w:p w:rsidR="006D09F6" w:rsidRPr="009A399C" w:rsidRDefault="00FC0DE2" w:rsidP="000D179E">
            <w:pPr>
              <w:jc w:val="center"/>
              <w:rPr>
                <w:rFonts w:eastAsia="Calibri"/>
                <w:b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, (м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)</m:t>
                </m:r>
              </m:oMath>
            </m:oMathPara>
          </w:p>
        </w:tc>
        <w:tc>
          <w:tcPr>
            <w:tcW w:w="708" w:type="dxa"/>
          </w:tcPr>
          <w:p w:rsidR="006D09F6" w:rsidRDefault="006D09F6" w:rsidP="000D179E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1,8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6D09F6" w:rsidRPr="005520FE" w:rsidRDefault="006D09F6" w:rsidP="000D179E">
            <w:pPr>
              <w:jc w:val="center"/>
              <w:rPr>
                <w:highlight w:val="yellow"/>
              </w:rPr>
            </w:pPr>
            <w:r w:rsidRPr="005520FE">
              <w:rPr>
                <w:highlight w:val="yellow"/>
              </w:rPr>
              <w:t>1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1,6</w:t>
            </w:r>
          </w:p>
        </w:tc>
        <w:tc>
          <w:tcPr>
            <w:tcW w:w="708" w:type="dxa"/>
          </w:tcPr>
          <w:p w:rsidR="006D09F6" w:rsidRDefault="006D09F6" w:rsidP="000D179E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1,1</w:t>
            </w:r>
          </w:p>
        </w:tc>
        <w:tc>
          <w:tcPr>
            <w:tcW w:w="708" w:type="dxa"/>
          </w:tcPr>
          <w:p w:rsidR="006D09F6" w:rsidRDefault="006D09F6" w:rsidP="000D179E">
            <w:pPr>
              <w:jc w:val="center"/>
            </w:pPr>
            <w:r>
              <w:t>2,4</w:t>
            </w:r>
          </w:p>
        </w:tc>
      </w:tr>
      <w:tr w:rsidR="006D09F6" w:rsidTr="00CD0D8C">
        <w:trPr>
          <w:trHeight w:val="57"/>
          <w:jc w:val="center"/>
        </w:trPr>
        <w:tc>
          <w:tcPr>
            <w:tcW w:w="1668" w:type="dxa"/>
          </w:tcPr>
          <w:p w:rsidR="006D09F6" w:rsidRPr="009A399C" w:rsidRDefault="00FC0DE2" w:rsidP="000D179E">
            <w:pPr>
              <w:jc w:val="center"/>
              <w:rPr>
                <w:rFonts w:eastAsia="Calibri"/>
                <w:b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b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4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, (м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)</m:t>
                </m:r>
              </m:oMath>
            </m:oMathPara>
          </w:p>
        </w:tc>
        <w:tc>
          <w:tcPr>
            <w:tcW w:w="708" w:type="dxa"/>
          </w:tcPr>
          <w:p w:rsidR="006D09F6" w:rsidRDefault="006D09F6" w:rsidP="000D179E">
            <w:pPr>
              <w:jc w:val="center"/>
            </w:pPr>
            <w:r>
              <w:t>1,5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1,6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0,9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0,5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3</w:t>
            </w:r>
          </w:p>
        </w:tc>
        <w:tc>
          <w:tcPr>
            <w:tcW w:w="709" w:type="dxa"/>
          </w:tcPr>
          <w:p w:rsidR="006D09F6" w:rsidRPr="005520FE" w:rsidRDefault="006D09F6" w:rsidP="000D179E">
            <w:pPr>
              <w:jc w:val="center"/>
              <w:rPr>
                <w:highlight w:val="yellow"/>
              </w:rPr>
            </w:pPr>
            <w:r w:rsidRPr="005520FE">
              <w:rPr>
                <w:highlight w:val="yellow"/>
              </w:rPr>
              <w:t>1,5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2</w:t>
            </w:r>
          </w:p>
        </w:tc>
        <w:tc>
          <w:tcPr>
            <w:tcW w:w="708" w:type="dxa"/>
          </w:tcPr>
          <w:p w:rsidR="006D09F6" w:rsidRDefault="006D09F6" w:rsidP="000D179E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6D09F6" w:rsidRDefault="006D09F6" w:rsidP="000D179E">
            <w:pPr>
              <w:jc w:val="center"/>
            </w:pPr>
            <w:r>
              <w:t>2,4</w:t>
            </w:r>
          </w:p>
        </w:tc>
        <w:tc>
          <w:tcPr>
            <w:tcW w:w="708" w:type="dxa"/>
          </w:tcPr>
          <w:p w:rsidR="006D09F6" w:rsidRDefault="006D09F6" w:rsidP="000D179E">
            <w:pPr>
              <w:jc w:val="center"/>
            </w:pPr>
            <w:r>
              <w:t>1</w:t>
            </w:r>
          </w:p>
        </w:tc>
      </w:tr>
    </w:tbl>
    <w:p w:rsidR="006D09F6" w:rsidRDefault="006D09F6" w:rsidP="000D179E"/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6943"/>
      </w:tblGrid>
      <w:tr w:rsidR="006D09F6" w:rsidTr="00CD0D8C">
        <w:trPr>
          <w:jc w:val="center"/>
        </w:trPr>
        <w:tc>
          <w:tcPr>
            <w:tcW w:w="6943" w:type="dxa"/>
          </w:tcPr>
          <w:p w:rsidR="006D09F6" w:rsidRDefault="006D09F6" w:rsidP="000D179E">
            <w:r>
              <w:rPr>
                <w:noProof/>
                <w:lang w:eastAsia="ru-RU"/>
              </w:rPr>
              <w:drawing>
                <wp:inline distT="0" distB="0" distL="0" distR="0">
                  <wp:extent cx="4125772" cy="1550822"/>
                  <wp:effectExtent l="0" t="0" r="8255" b="0"/>
                  <wp:docPr id="26" name="Рисунок 26" descr="D:\РАБОТА\СТРОИТЕЛЬНАЯ МЕХАНИКА\Для Паши\Задания многорол б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СТРОИТЕЛЬНАЯ МЕХАНИКА\Для Паши\Задания многорол бал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44" b="90624"/>
                          <a:stretch/>
                        </pic:blipFill>
                        <pic:spPr bwMode="auto">
                          <a:xfrm>
                            <a:off x="0" y="0"/>
                            <a:ext cx="4125913" cy="15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F6" w:rsidTr="00CD0D8C">
        <w:trPr>
          <w:jc w:val="center"/>
        </w:trPr>
        <w:tc>
          <w:tcPr>
            <w:tcW w:w="6943" w:type="dxa"/>
          </w:tcPr>
          <w:p w:rsidR="006D09F6" w:rsidRDefault="006D09F6" w:rsidP="000D179E">
            <w:r w:rsidRPr="005520FE">
              <w:rPr>
                <w:noProof/>
                <w:highlight w:val="yellow"/>
                <w:lang w:eastAsia="ru-RU"/>
              </w:rPr>
              <w:drawing>
                <wp:inline distT="0" distB="0" distL="0" distR="0">
                  <wp:extent cx="4272076" cy="1594713"/>
                  <wp:effectExtent l="0" t="0" r="0" b="5715"/>
                  <wp:docPr id="28" name="Рисунок 28" descr="D:\РАБОТА\СТРОИТЕЛЬНАЯ МЕХАНИКА\Для Паши\Задания многорол б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СТРОИТЕЛЬНАЯ МЕХАНИКА\Для Паши\Задания многорол бал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05" r="28081" b="80453"/>
                          <a:stretch/>
                        </pic:blipFill>
                        <pic:spPr bwMode="auto">
                          <a:xfrm>
                            <a:off x="0" y="0"/>
                            <a:ext cx="4272222" cy="159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F6" w:rsidTr="00CD0D8C">
        <w:trPr>
          <w:jc w:val="center"/>
        </w:trPr>
        <w:tc>
          <w:tcPr>
            <w:tcW w:w="6943" w:type="dxa"/>
          </w:tcPr>
          <w:p w:rsidR="006D09F6" w:rsidRDefault="006D09F6" w:rsidP="000D179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25772" cy="1550822"/>
                  <wp:effectExtent l="0" t="0" r="8255" b="0"/>
                  <wp:docPr id="32" name="Рисунок 32" descr="D:\РАБОТА\СТРОИТЕЛЬНАЯ МЕХАНИКА\Для Паши\Задания многорол б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СТРОИТЕЛЬНАЯ МЕХАНИКА\Для Паши\Задания многорол бал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75" r="30544" b="69749"/>
                          <a:stretch/>
                        </pic:blipFill>
                        <pic:spPr bwMode="auto">
                          <a:xfrm>
                            <a:off x="0" y="0"/>
                            <a:ext cx="4125913" cy="15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F6" w:rsidTr="00CD0D8C">
        <w:trPr>
          <w:jc w:val="center"/>
        </w:trPr>
        <w:tc>
          <w:tcPr>
            <w:tcW w:w="6943" w:type="dxa"/>
          </w:tcPr>
          <w:p w:rsidR="006D09F6" w:rsidRDefault="006D09F6" w:rsidP="000D179E">
            <w:r>
              <w:rPr>
                <w:noProof/>
                <w:lang w:eastAsia="ru-RU"/>
              </w:rPr>
              <w:drawing>
                <wp:inline distT="0" distB="0" distL="0" distR="0">
                  <wp:extent cx="4125772" cy="1550822"/>
                  <wp:effectExtent l="0" t="0" r="8255" b="0"/>
                  <wp:docPr id="33" name="Рисунок 33" descr="D:\РАБОТА\СТРОИТЕЛЬНАЯ МЕХАНИКА\Для Паши\Задания многорол б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СТРОИТЕЛЬНАЯ МЕХАНИКА\Для Паши\Задания многорол бал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3" r="30544" b="59311"/>
                          <a:stretch/>
                        </pic:blipFill>
                        <pic:spPr bwMode="auto">
                          <a:xfrm>
                            <a:off x="0" y="0"/>
                            <a:ext cx="4125913" cy="15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F6" w:rsidTr="00CD0D8C">
        <w:trPr>
          <w:jc w:val="center"/>
        </w:trPr>
        <w:tc>
          <w:tcPr>
            <w:tcW w:w="6943" w:type="dxa"/>
          </w:tcPr>
          <w:p w:rsidR="006D09F6" w:rsidRDefault="006D09F6" w:rsidP="000D179E">
            <w:r>
              <w:rPr>
                <w:noProof/>
                <w:lang w:eastAsia="ru-RU"/>
              </w:rPr>
              <w:drawing>
                <wp:inline distT="0" distB="0" distL="0" distR="0">
                  <wp:extent cx="4176979" cy="1550822"/>
                  <wp:effectExtent l="0" t="0" r="0" b="0"/>
                  <wp:docPr id="34" name="Рисунок 34" descr="D:\РАБОТА\СТРОИТЕЛЬНАЯ МЕХАНИКА\Для Паши\Задания многорол б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СТРОИТЕЛЬНАЯ МЕХАНИКА\Для Паши\Задания многорол бал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74" r="29682" b="49450"/>
                          <a:stretch/>
                        </pic:blipFill>
                        <pic:spPr bwMode="auto">
                          <a:xfrm>
                            <a:off x="0" y="0"/>
                            <a:ext cx="4177122" cy="15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F6" w:rsidTr="00CD0D8C">
        <w:trPr>
          <w:jc w:val="center"/>
        </w:trPr>
        <w:tc>
          <w:tcPr>
            <w:tcW w:w="6943" w:type="dxa"/>
          </w:tcPr>
          <w:p w:rsidR="006D09F6" w:rsidRDefault="006D09F6" w:rsidP="000D179E">
            <w:r>
              <w:rPr>
                <w:noProof/>
                <w:lang w:eastAsia="ru-RU"/>
              </w:rPr>
              <w:drawing>
                <wp:inline distT="0" distB="0" distL="0" distR="0">
                  <wp:extent cx="4125772" cy="1550822"/>
                  <wp:effectExtent l="0" t="0" r="8255" b="0"/>
                  <wp:docPr id="36" name="Рисунок 36" descr="D:\РАБОТА\СТРОИТЕЛЬНАЯ МЕХАНИКА\Для Паши\Задания многорол б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СТРОИТЕЛЬНАЯ МЕХАНИКА\Для Паши\Задания многорол бал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82" r="30544" b="39942"/>
                          <a:stretch/>
                        </pic:blipFill>
                        <pic:spPr bwMode="auto">
                          <a:xfrm>
                            <a:off x="0" y="0"/>
                            <a:ext cx="4125913" cy="15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F6" w:rsidTr="00CD0D8C">
        <w:trPr>
          <w:jc w:val="center"/>
        </w:trPr>
        <w:tc>
          <w:tcPr>
            <w:tcW w:w="6943" w:type="dxa"/>
          </w:tcPr>
          <w:p w:rsidR="006D09F6" w:rsidRDefault="006D09F6" w:rsidP="000D179E">
            <w:r>
              <w:rPr>
                <w:noProof/>
                <w:lang w:eastAsia="ru-RU"/>
              </w:rPr>
              <w:drawing>
                <wp:inline distT="0" distB="0" distL="0" distR="0">
                  <wp:extent cx="4125772" cy="1550822"/>
                  <wp:effectExtent l="0" t="0" r="8255" b="0"/>
                  <wp:docPr id="37" name="Рисунок 37" descr="D:\РАБОТА\СТРОИТЕЛЬНАЯ МЕХАНИКА\Для Паши\Задания многорол б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СТРОИТЕЛЬНАЯ МЕХАНИКА\Для Паши\Задания многорол бал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767" r="30544" b="29857"/>
                          <a:stretch/>
                        </pic:blipFill>
                        <pic:spPr bwMode="auto">
                          <a:xfrm>
                            <a:off x="0" y="0"/>
                            <a:ext cx="4125913" cy="15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F6" w:rsidTr="00CD0D8C">
        <w:trPr>
          <w:jc w:val="center"/>
        </w:trPr>
        <w:tc>
          <w:tcPr>
            <w:tcW w:w="6943" w:type="dxa"/>
          </w:tcPr>
          <w:p w:rsidR="006D09F6" w:rsidRDefault="006D09F6" w:rsidP="000D179E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125772" cy="1550822"/>
                  <wp:effectExtent l="0" t="0" r="8255" b="0"/>
                  <wp:docPr id="38" name="Рисунок 38" descr="D:\РАБОТА\СТРОИТЕЛЬНАЯ МЕХАНИКА\Для Паши\Задания многорол б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СТРОИТЕЛЬНАЯ МЕХАНИКА\Для Паши\Задания многорол бал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97" r="30544" b="19727"/>
                          <a:stretch/>
                        </pic:blipFill>
                        <pic:spPr bwMode="auto">
                          <a:xfrm>
                            <a:off x="0" y="0"/>
                            <a:ext cx="4125913" cy="15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F6" w:rsidTr="00CD0D8C">
        <w:trPr>
          <w:jc w:val="center"/>
        </w:trPr>
        <w:tc>
          <w:tcPr>
            <w:tcW w:w="6943" w:type="dxa"/>
          </w:tcPr>
          <w:p w:rsidR="006D09F6" w:rsidRDefault="006D09F6" w:rsidP="000D179E">
            <w:r>
              <w:rPr>
                <w:noProof/>
                <w:lang w:eastAsia="ru-RU"/>
              </w:rPr>
              <w:drawing>
                <wp:inline distT="0" distB="0" distL="0" distR="0">
                  <wp:extent cx="4162348" cy="1550822"/>
                  <wp:effectExtent l="0" t="0" r="0" b="0"/>
                  <wp:docPr id="39" name="Рисунок 39" descr="D:\РАБОТА\СТРОИТЕЛЬНАЯ МЕХАНИКА\Для Паши\Задания многорол б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СТРОИТЕЛЬНАЯ МЕХАНИКА\Для Паши\Задания многорол бал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066" r="29928" b="9558"/>
                          <a:stretch/>
                        </pic:blipFill>
                        <pic:spPr bwMode="auto">
                          <a:xfrm>
                            <a:off x="0" y="0"/>
                            <a:ext cx="4162490" cy="15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F6" w:rsidTr="00CD0D8C">
        <w:trPr>
          <w:jc w:val="center"/>
        </w:trPr>
        <w:tc>
          <w:tcPr>
            <w:tcW w:w="6943" w:type="dxa"/>
          </w:tcPr>
          <w:p w:rsidR="006D09F6" w:rsidRDefault="006D09F6" w:rsidP="000D179E">
            <w:pPr>
              <w:keepNext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25772" cy="1550822"/>
                  <wp:effectExtent l="0" t="0" r="8255" b="0"/>
                  <wp:docPr id="40" name="Рисунок 40" descr="D:\РАБОТА\СТРОИТЕЛЬНАЯ МЕХАНИКА\Для Паши\Задания многорол ба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СТРОИТЕЛЬНАЯ МЕХАНИКА\Для Паши\Задания многорол балка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624" r="30544"/>
                          <a:stretch/>
                        </pic:blipFill>
                        <pic:spPr bwMode="auto">
                          <a:xfrm>
                            <a:off x="0" y="0"/>
                            <a:ext cx="4125913" cy="15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9F6" w:rsidRPr="00EA4ACD" w:rsidRDefault="006D09F6" w:rsidP="000D179E">
      <w:pPr>
        <w:jc w:val="center"/>
      </w:pPr>
      <w:bookmarkStart w:id="26" w:name="_Ref367982221"/>
      <w:r w:rsidRPr="00EA4ACD">
        <w:t xml:space="preserve">Рисунок </w:t>
      </w:r>
      <w:r w:rsidR="00FC0DE2">
        <w:fldChar w:fldCharType="begin"/>
      </w:r>
      <w:r w:rsidR="00FC0DE2">
        <w:instrText xml:space="preserve"> STYLEREF 1 \s </w:instrText>
      </w:r>
      <w:r w:rsidR="00FC0DE2">
        <w:fldChar w:fldCharType="separate"/>
      </w:r>
      <w:r w:rsidR="00A150F0">
        <w:rPr>
          <w:noProof/>
        </w:rPr>
        <w:t>1</w:t>
      </w:r>
      <w:r w:rsidR="00FC0DE2">
        <w:rPr>
          <w:noProof/>
        </w:rPr>
        <w:fldChar w:fldCharType="end"/>
      </w:r>
      <w:r w:rsidR="00A150F0">
        <w:t>.</w:t>
      </w:r>
      <w:r w:rsidR="00FC0DE2">
        <w:fldChar w:fldCharType="begin"/>
      </w:r>
      <w:r w:rsidR="00FC0DE2">
        <w:instrText xml:space="preserve"> SEQ Рисунок \* ARABIC \s 1 </w:instrText>
      </w:r>
      <w:r w:rsidR="00FC0DE2">
        <w:fldChar w:fldCharType="separate"/>
      </w:r>
      <w:r w:rsidR="00A150F0">
        <w:rPr>
          <w:noProof/>
        </w:rPr>
        <w:t>26</w:t>
      </w:r>
      <w:r w:rsidR="00FC0DE2">
        <w:rPr>
          <w:noProof/>
        </w:rPr>
        <w:fldChar w:fldCharType="end"/>
      </w:r>
      <w:bookmarkEnd w:id="26"/>
    </w:p>
    <w:p w:rsidR="006D09F6" w:rsidRDefault="006D09F6" w:rsidP="000D179E"/>
    <w:p w:rsidR="006D09F6" w:rsidRDefault="006D09F6" w:rsidP="000D179E"/>
    <w:p w:rsidR="006D09F6" w:rsidRPr="00DA29C7" w:rsidRDefault="006D09F6" w:rsidP="000D179E">
      <w:pPr>
        <w:ind w:firstLine="567"/>
        <w:jc w:val="both"/>
        <w:rPr>
          <w:iCs/>
          <w:szCs w:val="22"/>
        </w:rPr>
      </w:pPr>
    </w:p>
    <w:p w:rsidR="00A67DE5" w:rsidRPr="00DA29C7" w:rsidRDefault="00A67DE5" w:rsidP="000D179E">
      <w:pPr>
        <w:ind w:firstLine="567"/>
        <w:rPr>
          <w:szCs w:val="28"/>
        </w:rPr>
      </w:pPr>
    </w:p>
    <w:sectPr w:rsidR="00A67DE5" w:rsidRPr="00DA29C7" w:rsidSect="00801FEC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DE2" w:rsidRDefault="00FC0DE2" w:rsidP="00762024">
      <w:r>
        <w:separator/>
      </w:r>
    </w:p>
  </w:endnote>
  <w:endnote w:type="continuationSeparator" w:id="0">
    <w:p w:rsidR="00FC0DE2" w:rsidRDefault="00FC0DE2" w:rsidP="00762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407489"/>
      <w:docPartObj>
        <w:docPartGallery w:val="Page Numbers (Bottom of Page)"/>
        <w:docPartUnique/>
      </w:docPartObj>
    </w:sdtPr>
    <w:sdtEndPr/>
    <w:sdtContent>
      <w:p w:rsidR="00A150F0" w:rsidRDefault="00801FEC">
        <w:pPr>
          <w:pStyle w:val="ad"/>
          <w:jc w:val="center"/>
        </w:pPr>
        <w:r>
          <w:fldChar w:fldCharType="begin"/>
        </w:r>
        <w:r w:rsidR="00A150F0">
          <w:instrText>PAGE   \* MERGEFORMAT</w:instrText>
        </w:r>
        <w:r>
          <w:fldChar w:fldCharType="separate"/>
        </w:r>
        <w:r w:rsidR="00691258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DE2" w:rsidRDefault="00FC0DE2" w:rsidP="00762024">
      <w:r>
        <w:separator/>
      </w:r>
    </w:p>
  </w:footnote>
  <w:footnote w:type="continuationSeparator" w:id="0">
    <w:p w:rsidR="00FC0DE2" w:rsidRDefault="00FC0DE2" w:rsidP="00762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435D9"/>
    <w:multiLevelType w:val="multilevel"/>
    <w:tmpl w:val="E2EACE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pStyle w:val="1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3C597521"/>
    <w:multiLevelType w:val="hybridMultilevel"/>
    <w:tmpl w:val="8DE89086"/>
    <w:lvl w:ilvl="0" w:tplc="CA9696A2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2">
    <w:nsid w:val="430732C4"/>
    <w:multiLevelType w:val="hybridMultilevel"/>
    <w:tmpl w:val="A20063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BE0E2B"/>
    <w:multiLevelType w:val="hybridMultilevel"/>
    <w:tmpl w:val="322C4292"/>
    <w:lvl w:ilvl="0" w:tplc="04190011">
      <w:start w:val="1"/>
      <w:numFmt w:val="decimal"/>
      <w:lvlText w:val="%1)"/>
      <w:lvlJc w:val="left"/>
      <w:pPr>
        <w:ind w:left="1857" w:hanging="360"/>
      </w:pPr>
    </w:lvl>
    <w:lvl w:ilvl="1" w:tplc="04190019" w:tentative="1">
      <w:start w:val="1"/>
      <w:numFmt w:val="lowerLetter"/>
      <w:lvlText w:val="%2."/>
      <w:lvlJc w:val="left"/>
      <w:pPr>
        <w:ind w:left="2577" w:hanging="360"/>
      </w:pPr>
    </w:lvl>
    <w:lvl w:ilvl="2" w:tplc="0419001B" w:tentative="1">
      <w:start w:val="1"/>
      <w:numFmt w:val="lowerRoman"/>
      <w:lvlText w:val="%3."/>
      <w:lvlJc w:val="right"/>
      <w:pPr>
        <w:ind w:left="3297" w:hanging="180"/>
      </w:pPr>
    </w:lvl>
    <w:lvl w:ilvl="3" w:tplc="0419000F" w:tentative="1">
      <w:start w:val="1"/>
      <w:numFmt w:val="decimal"/>
      <w:lvlText w:val="%4."/>
      <w:lvlJc w:val="left"/>
      <w:pPr>
        <w:ind w:left="4017" w:hanging="360"/>
      </w:pPr>
    </w:lvl>
    <w:lvl w:ilvl="4" w:tplc="04190019" w:tentative="1">
      <w:start w:val="1"/>
      <w:numFmt w:val="lowerLetter"/>
      <w:lvlText w:val="%5."/>
      <w:lvlJc w:val="left"/>
      <w:pPr>
        <w:ind w:left="4737" w:hanging="360"/>
      </w:pPr>
    </w:lvl>
    <w:lvl w:ilvl="5" w:tplc="0419001B" w:tentative="1">
      <w:start w:val="1"/>
      <w:numFmt w:val="lowerRoman"/>
      <w:lvlText w:val="%6."/>
      <w:lvlJc w:val="right"/>
      <w:pPr>
        <w:ind w:left="5457" w:hanging="180"/>
      </w:pPr>
    </w:lvl>
    <w:lvl w:ilvl="6" w:tplc="0419000F" w:tentative="1">
      <w:start w:val="1"/>
      <w:numFmt w:val="decimal"/>
      <w:lvlText w:val="%7."/>
      <w:lvlJc w:val="left"/>
      <w:pPr>
        <w:ind w:left="6177" w:hanging="360"/>
      </w:pPr>
    </w:lvl>
    <w:lvl w:ilvl="7" w:tplc="04190019" w:tentative="1">
      <w:start w:val="1"/>
      <w:numFmt w:val="lowerLetter"/>
      <w:lvlText w:val="%8."/>
      <w:lvlJc w:val="left"/>
      <w:pPr>
        <w:ind w:left="6897" w:hanging="360"/>
      </w:pPr>
    </w:lvl>
    <w:lvl w:ilvl="8" w:tplc="0419001B" w:tentative="1">
      <w:start w:val="1"/>
      <w:numFmt w:val="lowerRoman"/>
      <w:lvlText w:val="%9."/>
      <w:lvlJc w:val="right"/>
      <w:pPr>
        <w:ind w:left="7617" w:hanging="180"/>
      </w:pPr>
    </w:lvl>
  </w:abstractNum>
  <w:abstractNum w:abstractNumId="4">
    <w:nsid w:val="5FFB5B60"/>
    <w:multiLevelType w:val="hybridMultilevel"/>
    <w:tmpl w:val="A8E628B2"/>
    <w:lvl w:ilvl="0" w:tplc="9B0CB24C">
      <w:start w:val="1"/>
      <w:numFmt w:val="decimal"/>
      <w:lvlText w:val="%1."/>
      <w:lvlJc w:val="left"/>
      <w:pPr>
        <w:tabs>
          <w:tab w:val="num" w:pos="1371"/>
        </w:tabs>
        <w:ind w:left="1371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abstractNum w:abstractNumId="5">
    <w:nsid w:val="6DA92FE0"/>
    <w:multiLevelType w:val="hybridMultilevel"/>
    <w:tmpl w:val="96FCBB4E"/>
    <w:lvl w:ilvl="0" w:tplc="FEB62C0C">
      <w:start w:val="1"/>
      <w:numFmt w:val="decimal"/>
      <w:lvlText w:val="%1)"/>
      <w:lvlJc w:val="left"/>
      <w:pPr>
        <w:tabs>
          <w:tab w:val="num" w:pos="1485"/>
        </w:tabs>
        <w:ind w:left="148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6">
    <w:nsid w:val="714F441E"/>
    <w:multiLevelType w:val="multilevel"/>
    <w:tmpl w:val="FDB223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1F59"/>
    <w:rsid w:val="00040240"/>
    <w:rsid w:val="000415BF"/>
    <w:rsid w:val="00085A18"/>
    <w:rsid w:val="00096C4C"/>
    <w:rsid w:val="000A1350"/>
    <w:rsid w:val="000B06A4"/>
    <w:rsid w:val="000B263B"/>
    <w:rsid w:val="000D086C"/>
    <w:rsid w:val="000D179E"/>
    <w:rsid w:val="000D7E17"/>
    <w:rsid w:val="000E6AD8"/>
    <w:rsid w:val="000E744B"/>
    <w:rsid w:val="000F5BFD"/>
    <w:rsid w:val="001104B8"/>
    <w:rsid w:val="00126B83"/>
    <w:rsid w:val="00131C28"/>
    <w:rsid w:val="001331E1"/>
    <w:rsid w:val="001806D7"/>
    <w:rsid w:val="00181F54"/>
    <w:rsid w:val="00195263"/>
    <w:rsid w:val="001B0A74"/>
    <w:rsid w:val="001C5652"/>
    <w:rsid w:val="001D1566"/>
    <w:rsid w:val="001D6051"/>
    <w:rsid w:val="00203523"/>
    <w:rsid w:val="00276EE1"/>
    <w:rsid w:val="002A2EC3"/>
    <w:rsid w:val="002A6FBB"/>
    <w:rsid w:val="002E49EA"/>
    <w:rsid w:val="00305D28"/>
    <w:rsid w:val="00321D06"/>
    <w:rsid w:val="00384A81"/>
    <w:rsid w:val="00390C90"/>
    <w:rsid w:val="003A23CF"/>
    <w:rsid w:val="003A64C9"/>
    <w:rsid w:val="003D2E6A"/>
    <w:rsid w:val="00402CD9"/>
    <w:rsid w:val="00412897"/>
    <w:rsid w:val="00434F60"/>
    <w:rsid w:val="004B0D53"/>
    <w:rsid w:val="004E33DA"/>
    <w:rsid w:val="004F1A83"/>
    <w:rsid w:val="005019F1"/>
    <w:rsid w:val="00504C96"/>
    <w:rsid w:val="00515BD4"/>
    <w:rsid w:val="00532C6E"/>
    <w:rsid w:val="00532FE6"/>
    <w:rsid w:val="00534029"/>
    <w:rsid w:val="00541697"/>
    <w:rsid w:val="005508BB"/>
    <w:rsid w:val="005520FE"/>
    <w:rsid w:val="005733DD"/>
    <w:rsid w:val="005B09A3"/>
    <w:rsid w:val="005C5A23"/>
    <w:rsid w:val="005D3558"/>
    <w:rsid w:val="005F7A12"/>
    <w:rsid w:val="00612380"/>
    <w:rsid w:val="00645C7C"/>
    <w:rsid w:val="00670A77"/>
    <w:rsid w:val="00691258"/>
    <w:rsid w:val="006957C8"/>
    <w:rsid w:val="006B01AB"/>
    <w:rsid w:val="006D09F6"/>
    <w:rsid w:val="00710238"/>
    <w:rsid w:val="00710CE0"/>
    <w:rsid w:val="007218D4"/>
    <w:rsid w:val="00727D45"/>
    <w:rsid w:val="007317DE"/>
    <w:rsid w:val="00733802"/>
    <w:rsid w:val="00756BCA"/>
    <w:rsid w:val="00762024"/>
    <w:rsid w:val="007A4FA6"/>
    <w:rsid w:val="007A6086"/>
    <w:rsid w:val="007A6848"/>
    <w:rsid w:val="007B2A0B"/>
    <w:rsid w:val="00801FEC"/>
    <w:rsid w:val="00807F75"/>
    <w:rsid w:val="0081440D"/>
    <w:rsid w:val="00816C60"/>
    <w:rsid w:val="008209CE"/>
    <w:rsid w:val="008301A1"/>
    <w:rsid w:val="008764CE"/>
    <w:rsid w:val="008779F4"/>
    <w:rsid w:val="00884F63"/>
    <w:rsid w:val="008D0746"/>
    <w:rsid w:val="008E1E89"/>
    <w:rsid w:val="008E5611"/>
    <w:rsid w:val="008E7EE0"/>
    <w:rsid w:val="00900D88"/>
    <w:rsid w:val="00923F9E"/>
    <w:rsid w:val="0093530A"/>
    <w:rsid w:val="00961A96"/>
    <w:rsid w:val="0096514A"/>
    <w:rsid w:val="009715C6"/>
    <w:rsid w:val="00992EAB"/>
    <w:rsid w:val="009B0C45"/>
    <w:rsid w:val="009D74FE"/>
    <w:rsid w:val="009E53C1"/>
    <w:rsid w:val="00A150F0"/>
    <w:rsid w:val="00A67DE5"/>
    <w:rsid w:val="00A92BFA"/>
    <w:rsid w:val="00AB08E3"/>
    <w:rsid w:val="00AB7605"/>
    <w:rsid w:val="00AD334D"/>
    <w:rsid w:val="00B00CBF"/>
    <w:rsid w:val="00BC46C6"/>
    <w:rsid w:val="00BE23E9"/>
    <w:rsid w:val="00C15A4A"/>
    <w:rsid w:val="00C51B09"/>
    <w:rsid w:val="00C56958"/>
    <w:rsid w:val="00C62ED8"/>
    <w:rsid w:val="00C738DE"/>
    <w:rsid w:val="00CC1890"/>
    <w:rsid w:val="00CD0D8C"/>
    <w:rsid w:val="00D01F59"/>
    <w:rsid w:val="00D247BD"/>
    <w:rsid w:val="00D377DA"/>
    <w:rsid w:val="00DA29C7"/>
    <w:rsid w:val="00DB14E2"/>
    <w:rsid w:val="00DC4B80"/>
    <w:rsid w:val="00DD661A"/>
    <w:rsid w:val="00DF71DF"/>
    <w:rsid w:val="00E00C5F"/>
    <w:rsid w:val="00E550DC"/>
    <w:rsid w:val="00E62354"/>
    <w:rsid w:val="00E65636"/>
    <w:rsid w:val="00E87DA6"/>
    <w:rsid w:val="00E97FCE"/>
    <w:rsid w:val="00F02904"/>
    <w:rsid w:val="00F13D83"/>
    <w:rsid w:val="00F27566"/>
    <w:rsid w:val="00F40105"/>
    <w:rsid w:val="00F416A7"/>
    <w:rsid w:val="00F674F8"/>
    <w:rsid w:val="00F81C9A"/>
    <w:rsid w:val="00FA2953"/>
    <w:rsid w:val="00FB51A2"/>
    <w:rsid w:val="00FC0DE2"/>
  </w:rsids>
  <m:mathPr>
    <m:mathFont m:val="Cambria Math"/>
    <m:brkBin m:val="repeat"/>
    <m:brkBinSub m:val="--"/>
    <m:smallFrac/>
    <m:dispDef/>
    <m:lMargin m:val="70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F59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209CE"/>
    <w:pPr>
      <w:keepNext/>
      <w:keepLines/>
      <w:numPr>
        <w:ilvl w:val="6"/>
        <w:numId w:val="5"/>
      </w:numPr>
      <w:ind w:left="907" w:hanging="340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F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F5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D01F59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209CE"/>
    <w:rPr>
      <w:rFonts w:eastAsiaTheme="majorEastAsia" w:cstheme="majorBidi"/>
      <w:b/>
      <w:bCs/>
      <w:lang w:eastAsia="ru-RU"/>
    </w:rPr>
  </w:style>
  <w:style w:type="paragraph" w:styleId="a6">
    <w:name w:val="List Paragraph"/>
    <w:basedOn w:val="a"/>
    <w:uiPriority w:val="34"/>
    <w:qFormat/>
    <w:rsid w:val="00D01F59"/>
    <w:pPr>
      <w:ind w:left="720"/>
      <w:contextualSpacing/>
    </w:pPr>
  </w:style>
  <w:style w:type="paragraph" w:customStyle="1" w:styleId="a7">
    <w:name w:val="рисунок"/>
    <w:basedOn w:val="a5"/>
    <w:link w:val="a8"/>
    <w:qFormat/>
    <w:rsid w:val="005508BB"/>
    <w:pPr>
      <w:jc w:val="center"/>
    </w:pPr>
    <w:rPr>
      <w:b w:val="0"/>
      <w:color w:val="auto"/>
      <w:sz w:val="28"/>
    </w:rPr>
  </w:style>
  <w:style w:type="character" w:customStyle="1" w:styleId="a8">
    <w:name w:val="рисунок Знак"/>
    <w:basedOn w:val="a0"/>
    <w:link w:val="a7"/>
    <w:rsid w:val="005508BB"/>
    <w:rPr>
      <w:bCs/>
      <w:szCs w:val="18"/>
    </w:rPr>
  </w:style>
  <w:style w:type="character" w:styleId="a9">
    <w:name w:val="Placeholder Text"/>
    <w:basedOn w:val="a0"/>
    <w:uiPriority w:val="99"/>
    <w:semiHidden/>
    <w:rsid w:val="0081440D"/>
    <w:rPr>
      <w:color w:val="808080"/>
    </w:rPr>
  </w:style>
  <w:style w:type="table" w:styleId="aa">
    <w:name w:val="Table Grid"/>
    <w:basedOn w:val="a1"/>
    <w:uiPriority w:val="59"/>
    <w:rsid w:val="006D0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EquationSection">
    <w:name w:val="MTEquationSection"/>
    <w:basedOn w:val="a0"/>
    <w:rsid w:val="00D377DA"/>
    <w:rPr>
      <w:rFonts w:cs="Times New Roman"/>
      <w:vanish w:val="0"/>
      <w:color w:val="FF0000"/>
    </w:rPr>
  </w:style>
  <w:style w:type="table" w:customStyle="1" w:styleId="MTEBNumberedEquation">
    <w:name w:val="MTEBNumberedEquation"/>
    <w:basedOn w:val="a1"/>
    <w:rsid w:val="00D377DA"/>
    <w:tblPr>
      <w:tblCellSpacing w:w="0" w:type="dxa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  <w:tblCellSpacing w:w="0" w:type="dxa"/>
    </w:tr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</w:style>
  <w:style w:type="paragraph" w:styleId="ab">
    <w:name w:val="header"/>
    <w:basedOn w:val="a"/>
    <w:link w:val="ac"/>
    <w:uiPriority w:val="99"/>
    <w:unhideWhenUsed/>
    <w:rsid w:val="0076202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62024"/>
  </w:style>
  <w:style w:type="paragraph" w:styleId="ad">
    <w:name w:val="footer"/>
    <w:basedOn w:val="a"/>
    <w:link w:val="ae"/>
    <w:uiPriority w:val="99"/>
    <w:unhideWhenUsed/>
    <w:rsid w:val="0076202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620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F59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209CE"/>
    <w:pPr>
      <w:keepNext/>
      <w:keepLines/>
      <w:numPr>
        <w:ilvl w:val="6"/>
        <w:numId w:val="5"/>
      </w:numPr>
      <w:ind w:left="907" w:hanging="340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F5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F5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unhideWhenUsed/>
    <w:qFormat/>
    <w:rsid w:val="00D01F59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209CE"/>
    <w:rPr>
      <w:rFonts w:eastAsiaTheme="majorEastAsia" w:cstheme="majorBidi"/>
      <w:b/>
      <w:bCs/>
      <w:lang w:eastAsia="ru-RU"/>
    </w:rPr>
  </w:style>
  <w:style w:type="paragraph" w:styleId="a6">
    <w:name w:val="List Paragraph"/>
    <w:basedOn w:val="a"/>
    <w:uiPriority w:val="34"/>
    <w:qFormat/>
    <w:rsid w:val="00D01F59"/>
    <w:pPr>
      <w:ind w:left="720"/>
      <w:contextualSpacing/>
    </w:pPr>
  </w:style>
  <w:style w:type="paragraph" w:customStyle="1" w:styleId="a7">
    <w:name w:val="рисунок"/>
    <w:basedOn w:val="a5"/>
    <w:link w:val="a8"/>
    <w:qFormat/>
    <w:rsid w:val="005508BB"/>
    <w:pPr>
      <w:jc w:val="center"/>
    </w:pPr>
    <w:rPr>
      <w:b w:val="0"/>
      <w:color w:val="auto"/>
      <w:sz w:val="28"/>
    </w:rPr>
  </w:style>
  <w:style w:type="character" w:customStyle="1" w:styleId="a8">
    <w:name w:val="рисунок Знак"/>
    <w:basedOn w:val="a0"/>
    <w:link w:val="a7"/>
    <w:rsid w:val="005508BB"/>
    <w:rPr>
      <w:bCs/>
      <w:szCs w:val="18"/>
    </w:rPr>
  </w:style>
  <w:style w:type="character" w:styleId="a9">
    <w:name w:val="Placeholder Text"/>
    <w:basedOn w:val="a0"/>
    <w:uiPriority w:val="99"/>
    <w:semiHidden/>
    <w:rsid w:val="0081440D"/>
    <w:rPr>
      <w:color w:val="808080"/>
    </w:rPr>
  </w:style>
  <w:style w:type="table" w:styleId="aa">
    <w:name w:val="Table Grid"/>
    <w:basedOn w:val="a1"/>
    <w:uiPriority w:val="59"/>
    <w:rsid w:val="006D0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TEquationSection">
    <w:name w:val="MTEquationSection"/>
    <w:basedOn w:val="a0"/>
    <w:rsid w:val="00D377DA"/>
    <w:rPr>
      <w:rFonts w:cs="Times New Roman"/>
      <w:vanish w:val="0"/>
      <w:color w:val="FF0000"/>
    </w:rPr>
  </w:style>
  <w:style w:type="table" w:customStyle="1" w:styleId="MTEBNumberedEquation">
    <w:name w:val="MTEBNumberedEquation"/>
    <w:basedOn w:val="a1"/>
    <w:rsid w:val="00D377DA"/>
    <w:tblPr>
      <w:tblCellSpacing w:w="0" w:type="dxa"/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  <w:tblCellSpacing w:w="0" w:type="dxa"/>
    </w:trPr>
    <w:tcPr>
      <w:shd w:val="clear" w:color="auto" w:fill="auto"/>
      <w:tcMar>
        <w:top w:w="0" w:type="dxa"/>
        <w:left w:w="0" w:type="dxa"/>
        <w:bottom w:w="0" w:type="dxa"/>
        <w:right w:w="0" w:type="dxa"/>
      </w:tcMar>
    </w:tcPr>
  </w:style>
  <w:style w:type="paragraph" w:styleId="ab">
    <w:name w:val="header"/>
    <w:basedOn w:val="a"/>
    <w:link w:val="ac"/>
    <w:uiPriority w:val="99"/>
    <w:unhideWhenUsed/>
    <w:rsid w:val="0076202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762024"/>
  </w:style>
  <w:style w:type="paragraph" w:styleId="ad">
    <w:name w:val="footer"/>
    <w:basedOn w:val="a"/>
    <w:link w:val="ae"/>
    <w:uiPriority w:val="99"/>
    <w:unhideWhenUsed/>
    <w:rsid w:val="0076202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762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372DE-7AE7-4781-A35B-C658ACC78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4668</Words>
  <Characters>26613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</dc:creator>
  <cp:keywords/>
  <dc:description/>
  <cp:lastModifiedBy>1</cp:lastModifiedBy>
  <cp:revision>2</cp:revision>
  <cp:lastPrinted>2013-09-27T06:45:00Z</cp:lastPrinted>
  <dcterms:created xsi:type="dcterms:W3CDTF">2014-04-26T17:08:00Z</dcterms:created>
  <dcterms:modified xsi:type="dcterms:W3CDTF">2014-04-26T17:08:00Z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</Properties>
</file>