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91" w:rsidRDefault="00097DD8">
      <w:r w:rsidRPr="00097DD8">
        <w:t>Разработать схему перевода целочисленного значения угла выраженного в градусах в число с плавающей точкой выраженного в радианах.Максимальная потребляемая мощность всего изделия 20 Вт.МАксимальная потребляемая мощность разработанной части 4 Вт.МАксимальное время выполнения 1 мс.</w:t>
      </w:r>
      <w:bookmarkStart w:id="0" w:name="_GoBack"/>
      <w:bookmarkEnd w:id="0"/>
    </w:p>
    <w:sectPr w:rsidR="002F6291" w:rsidSect="007179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D8"/>
    <w:rsid w:val="00097DD8"/>
    <w:rsid w:val="002F6291"/>
    <w:rsid w:val="0071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2014-04-28T19:01:00Z</dcterms:created>
  <dcterms:modified xsi:type="dcterms:W3CDTF">2014-04-28T19:01:00Z</dcterms:modified>
</cp:coreProperties>
</file>