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Default="00F85496">
      <w:pPr>
        <w:rPr>
          <w:rStyle w:val="apple-style-span"/>
          <w:rFonts w:ascii="Georgia" w:hAnsi="Georgia"/>
          <w:color w:val="333333"/>
          <w:sz w:val="21"/>
          <w:szCs w:val="21"/>
          <w:lang w:val="en-US"/>
        </w:rPr>
      </w:pPr>
      <w:r>
        <w:rPr>
          <w:rStyle w:val="apple-style-span"/>
          <w:rFonts w:ascii="Georgia" w:hAnsi="Georgia"/>
          <w:color w:val="333333"/>
          <w:sz w:val="21"/>
          <w:szCs w:val="21"/>
        </w:rPr>
        <w:t>Для ответа на приведенные ниже вопросы заданий необходимо нарисовать диаграмму «Железо-</w:t>
      </w:r>
      <w:hyperlink r:id="rId4" w:tooltip="Глоссарий: Цементит" w:history="1">
        <w:r>
          <w:rPr>
            <w:rStyle w:val="a3"/>
            <w:rFonts w:ascii="Georgia" w:hAnsi="Georgia"/>
            <w:color w:val="000000"/>
            <w:sz w:val="21"/>
            <w:szCs w:val="21"/>
            <w:shd w:val="clear" w:color="auto" w:fill="DDDDDD"/>
          </w:rPr>
          <w:t>цементит</w:t>
        </w:r>
      </w:hyperlink>
      <w:r>
        <w:rPr>
          <w:rStyle w:val="apple-style-span"/>
          <w:rFonts w:ascii="Georgia" w:hAnsi="Georgia"/>
          <w:color w:val="333333"/>
          <w:sz w:val="21"/>
          <w:szCs w:val="21"/>
        </w:rPr>
        <w:t>» и указать фазы во всех областях диаграммы. В ряде случаев можно ограничиться соответствующей частью диаграммы, например при выборе режимов термической обработки сталей достаточно рассмотреть "стальной угол" диаграммы. При ответе на вопросы нужно использовать рисунок диаграммы, анализируя состояние сплавов в различных ее областях.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Вариант 5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Определить по диаграмме железо-цементит, до какой области температур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была нагрета сталь марки 45, если после закалки со скоростью выше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критической ее структура состояла из феррита и мартенсита. Описать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превращения, которые совершились в стали при охлаждении, и указать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является ли выбранная температура нагрева стали удачной с точки зрения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получения высоких механических свойств. Какова должна быть температура</w:t>
      </w:r>
    </w:p>
    <w:p w:rsidR="00F85496" w:rsidRDefault="00F85496" w:rsidP="00F854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нагрева этой стали, чтобы при охлаждении со скоростью выше критической ее</w:t>
      </w:r>
    </w:p>
    <w:p w:rsidR="00F85496" w:rsidRPr="00F85496" w:rsidRDefault="00F85496" w:rsidP="00F85496">
      <w:pPr>
        <w:rPr>
          <w:lang w:val="en-US"/>
        </w:rPr>
      </w:pPr>
      <w:r>
        <w:rPr>
          <w:rFonts w:ascii="TimesNewRomanPSMT" w:hAnsi="TimesNewRomanPSMT" w:cs="TimesNewRomanPSMT"/>
          <w:sz w:val="28"/>
          <w:szCs w:val="28"/>
        </w:rPr>
        <w:t>структура не содержала феррита?</w:t>
      </w:r>
    </w:p>
    <w:sectPr w:rsidR="00F85496" w:rsidRPr="00F85496" w:rsidSect="00A1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496"/>
    <w:rsid w:val="00A178E1"/>
    <w:rsid w:val="00F8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85496"/>
  </w:style>
  <w:style w:type="character" w:styleId="a3">
    <w:name w:val="Hyperlink"/>
    <w:basedOn w:val="a0"/>
    <w:uiPriority w:val="99"/>
    <w:semiHidden/>
    <w:unhideWhenUsed/>
    <w:rsid w:val="00F85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nwotu.ru/mod/glossary/showentry.php?courseid=149&amp;concept=%D0%A6%D0%B5%D0%BC%D0%B5%D0%BD%D1%82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2014-05-03T07:40:00Z</dcterms:created>
  <dcterms:modified xsi:type="dcterms:W3CDTF">2014-05-03T07:47:00Z</dcterms:modified>
</cp:coreProperties>
</file>