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4E" w:rsidRPr="00281F4E" w:rsidRDefault="00281F4E" w:rsidP="00281F4E">
      <w:pPr>
        <w:shd w:val="clear" w:color="auto" w:fill="F4F4F4"/>
        <w:spacing w:after="0" w:line="318" w:lineRule="atLeast"/>
        <w:ind w:right="-33"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1F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Каждая новая тема расчетного задания начинается с новой страницы. </w:t>
      </w:r>
      <w:r w:rsidR="0003303C" w:rsidRPr="009E53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281F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Название темы, по которой решается задача, </w:t>
      </w:r>
      <w:r w:rsidRPr="00281F4E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81F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указывать</w:t>
      </w:r>
      <w:r w:rsidRPr="00281F4E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81F4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обязательно</w:t>
      </w:r>
      <w:r w:rsidRPr="00281F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Условие задачи приводить</w:t>
      </w:r>
      <w:r w:rsidRPr="00281F4E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281F4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обязательно</w:t>
      </w:r>
      <w:r w:rsidRPr="00281F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81F4E" w:rsidRPr="00281F4E" w:rsidRDefault="00281F4E" w:rsidP="00281F4E">
      <w:pPr>
        <w:shd w:val="clear" w:color="auto" w:fill="F4F4F4"/>
        <w:spacing w:after="0" w:line="318" w:lineRule="atLeast"/>
        <w:ind w:right="-33"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1F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Расчетное задание должно содержать все необходимые пояснения, формулы и чертежи.</w:t>
      </w:r>
    </w:p>
    <w:p w:rsidR="00281F4E" w:rsidRPr="00281F4E" w:rsidRDefault="00281F4E" w:rsidP="00281F4E">
      <w:pPr>
        <w:shd w:val="clear" w:color="auto" w:fill="F4F4F4"/>
        <w:spacing w:after="0" w:line="318" w:lineRule="atLeast"/>
        <w:ind w:right="-33"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1F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Листы расчетного задания нумеруются внизу страницы по центру. Титульный лист не нумеруется. Нумерация начинается со второго листа с цифры «2».</w:t>
      </w:r>
    </w:p>
    <w:p w:rsidR="00281F4E" w:rsidRPr="00281F4E" w:rsidRDefault="00281F4E" w:rsidP="00281F4E">
      <w:pPr>
        <w:keepNext/>
        <w:shd w:val="clear" w:color="auto" w:fill="F4F4F4"/>
        <w:spacing w:before="240" w:after="60" w:line="318" w:lineRule="atLeast"/>
        <w:ind w:right="-33"/>
        <w:jc w:val="center"/>
        <w:outlineLvl w:val="1"/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lang w:eastAsia="ru-RU"/>
        </w:rPr>
      </w:pPr>
      <w:bookmarkStart w:id="0" w:name="_Toc534486329"/>
      <w:bookmarkStart w:id="1" w:name="_Toc534486957"/>
      <w:bookmarkStart w:id="2" w:name="_Toc534487086"/>
      <w:bookmarkStart w:id="3" w:name="_Toc534487299"/>
      <w:bookmarkStart w:id="4" w:name="_Toc534487569"/>
      <w:bookmarkStart w:id="5" w:name="_Toc534488674"/>
      <w:bookmarkStart w:id="6" w:name="_Toc534490133"/>
      <w:bookmarkEnd w:id="0"/>
      <w:bookmarkEnd w:id="1"/>
      <w:bookmarkEnd w:id="2"/>
      <w:bookmarkEnd w:id="3"/>
      <w:bookmarkEnd w:id="4"/>
      <w:bookmarkEnd w:id="5"/>
      <w:r w:rsidRPr="00281F4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2 Задания</w:t>
      </w:r>
      <w:bookmarkEnd w:id="6"/>
      <w:r w:rsidRPr="00281F4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lang w:eastAsia="ru-RU"/>
        </w:rPr>
        <w:t> </w:t>
      </w:r>
    </w:p>
    <w:p w:rsidR="00281F4E" w:rsidRPr="00281F4E" w:rsidRDefault="00281F4E" w:rsidP="00281F4E">
      <w:pPr>
        <w:keepNext/>
        <w:shd w:val="clear" w:color="auto" w:fill="F4F4F4"/>
        <w:spacing w:before="240" w:after="60" w:line="318" w:lineRule="atLeast"/>
        <w:jc w:val="center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281F4E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2.1 Предел функции</w:t>
      </w:r>
    </w:p>
    <w:p w:rsidR="00281F4E" w:rsidRPr="00281F4E" w:rsidRDefault="00281F4E" w:rsidP="00281F4E">
      <w:pPr>
        <w:shd w:val="clear" w:color="auto" w:fill="F4F4F4"/>
        <w:spacing w:after="0" w:line="318" w:lineRule="atLeast"/>
        <w:ind w:right="-33"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1F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Вычислить предел функции</w:t>
      </w:r>
    </w:p>
    <w:p w:rsidR="007F0BDA" w:rsidRPr="007F0BDA" w:rsidRDefault="00281F4E" w:rsidP="007F0BDA">
      <w:pPr>
        <w:pStyle w:val="3"/>
        <w:keepNext/>
        <w:shd w:val="clear" w:color="auto" w:fill="F4F4F4"/>
        <w:spacing w:before="240" w:beforeAutospacing="0" w:after="60" w:afterAutospacing="0" w:line="318" w:lineRule="atLeast"/>
        <w:jc w:val="center"/>
        <w:rPr>
          <w:rFonts w:ascii="Arial" w:hAnsi="Arial" w:cs="Arial"/>
          <w:color w:val="555555"/>
          <w:sz w:val="26"/>
          <w:szCs w:val="26"/>
        </w:rPr>
      </w:pPr>
      <w:r>
        <w:rPr>
          <w:noProof/>
        </w:rPr>
        <w:drawing>
          <wp:inline distT="0" distB="0" distL="0" distR="0">
            <wp:extent cx="1330325" cy="558165"/>
            <wp:effectExtent l="19050" t="0" r="3175" b="0"/>
            <wp:docPr id="1" name="Рисунок 1" descr="C:\Documents and Settings\Admin\Рабочий стол\113\Учебно-методический комплекс по курсу ''Математика. Математический анализ''_files\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3\Учебно-методический комплекс по курсу ''Математика. Математический анализ''_files\image03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BDA">
        <w:t xml:space="preserve">   </w:t>
      </w:r>
      <w:r w:rsidR="007F0BDA">
        <w:rPr>
          <w:noProof/>
        </w:rPr>
        <w:drawing>
          <wp:inline distT="0" distB="0" distL="0" distR="0">
            <wp:extent cx="1911985" cy="558165"/>
            <wp:effectExtent l="19050" t="0" r="0" b="0"/>
            <wp:docPr id="9" name="Рисунок 2" descr="C:\Documents and Settings\Admin\Рабочий стол\113\Учебно-методический комплекс по курсу ''Математика. Математический анализ''_files\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13\Учебно-методический комплекс по курсу ''Математика. Математический анализ''_files\image03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DA" w:rsidRPr="009E53D4" w:rsidRDefault="007F0BDA" w:rsidP="007F0BDA">
      <w:pPr>
        <w:shd w:val="clear" w:color="auto" w:fill="F4F4F4"/>
        <w:spacing w:after="0" w:line="318" w:lineRule="atLeast"/>
        <w:ind w:right="-33" w:firstLine="54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F0BDA" w:rsidRPr="009E53D4" w:rsidRDefault="007F0BDA" w:rsidP="007F0BDA">
      <w:pPr>
        <w:shd w:val="clear" w:color="auto" w:fill="F4F4F4"/>
        <w:spacing w:after="0" w:line="318" w:lineRule="atLeast"/>
        <w:ind w:right="-33" w:firstLine="540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F0BDA" w:rsidRPr="007F0BDA" w:rsidRDefault="00740618" w:rsidP="007F0BDA">
      <w:pPr>
        <w:shd w:val="clear" w:color="auto" w:fill="F4F4F4"/>
        <w:spacing w:after="0" w:line="318" w:lineRule="atLeast"/>
        <w:ind w:right="-33"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53D4">
        <w:rPr>
          <w:rFonts w:ascii="Arial" w:hAnsi="Arial" w:cs="Arial"/>
          <w:color w:val="555555"/>
          <w:sz w:val="26"/>
          <w:szCs w:val="26"/>
        </w:rPr>
        <w:t>2.2</w:t>
      </w:r>
      <w:r w:rsidR="007F0BDA" w:rsidRPr="007F0BDA">
        <w:rPr>
          <w:rFonts w:ascii="Arial" w:hAnsi="Arial" w:cs="Arial"/>
          <w:color w:val="555555"/>
          <w:sz w:val="26"/>
          <w:szCs w:val="26"/>
        </w:rPr>
        <w:t>Производная функции</w:t>
      </w:r>
      <w:r w:rsidR="007F0BDA" w:rsidRPr="007F0B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F0BDA" w:rsidRPr="007F0BDA">
        <w:rPr>
          <w:rFonts w:ascii="Arial" w:hAnsi="Arial" w:cs="Arial"/>
          <w:color w:val="555555"/>
          <w:sz w:val="26"/>
          <w:szCs w:val="26"/>
        </w:rPr>
        <w:t>одной</w:t>
      </w:r>
      <w:r w:rsidR="007F0BDA" w:rsidRPr="007F0B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F0BDA" w:rsidRPr="007F0BDA">
        <w:rPr>
          <w:rFonts w:ascii="Arial" w:hAnsi="Arial" w:cs="Arial"/>
          <w:color w:val="555555"/>
          <w:sz w:val="26"/>
          <w:szCs w:val="26"/>
        </w:rPr>
        <w:t>переменной</w:t>
      </w:r>
      <w:r w:rsidR="007F0BDA" w:rsidRPr="007F0B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</w:p>
    <w:p w:rsidR="00740618" w:rsidRPr="00740618" w:rsidRDefault="007F0BDA" w:rsidP="00740618">
      <w:pPr>
        <w:pStyle w:val="3"/>
        <w:keepNext/>
        <w:shd w:val="clear" w:color="auto" w:fill="F4F4F4"/>
        <w:spacing w:before="240" w:beforeAutospacing="0" w:after="60" w:afterAutospacing="0" w:line="318" w:lineRule="atLeast"/>
        <w:jc w:val="center"/>
        <w:rPr>
          <w:rFonts w:ascii="Arial" w:hAnsi="Arial" w:cs="Arial"/>
          <w:color w:val="555555"/>
          <w:sz w:val="26"/>
          <w:szCs w:val="26"/>
        </w:rPr>
      </w:pPr>
      <w:r w:rsidRPr="007F0BDA">
        <w:rPr>
          <w:color w:val="555555"/>
          <w:sz w:val="28"/>
          <w:szCs w:val="28"/>
        </w:rPr>
        <w:t>Найти производную заданной функции</w:t>
      </w:r>
      <w:r w:rsidRPr="007F0BDA">
        <w:t>.</w:t>
      </w:r>
      <w:r w:rsidR="007326AA" w:rsidRPr="009E53D4">
        <w:t xml:space="preserve">       </w:t>
      </w:r>
      <w:r w:rsidR="007326AA">
        <w:rPr>
          <w:noProof/>
        </w:rPr>
        <w:drawing>
          <wp:inline distT="0" distB="0" distL="0" distR="0">
            <wp:extent cx="1151890" cy="368300"/>
            <wp:effectExtent l="19050" t="0" r="0" b="0"/>
            <wp:docPr id="5" name="Рисунок 1" descr="C:\Documents and Settings\Admin\Рабочий стол\113\Учебно-методический комплекс по курсу ''Математика. Математический анализ''_files\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3\Учебно-методический комплекс по курсу ''Математика. Математический анализ''_files\image07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6AA" w:rsidRPr="009E53D4">
        <w:t xml:space="preserve">         </w:t>
      </w:r>
      <w:r w:rsidR="007326AA">
        <w:rPr>
          <w:noProof/>
        </w:rPr>
        <w:drawing>
          <wp:inline distT="0" distB="0" distL="0" distR="0">
            <wp:extent cx="1187450" cy="308610"/>
            <wp:effectExtent l="19050" t="0" r="0" b="0"/>
            <wp:docPr id="6" name="Рисунок 2" descr="C:\Documents and Settings\Admin\Рабочий стол\113\Учебно-методический комплекс по курсу ''Математика. Математический анализ''_files\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13\Учебно-методический комплекс по курсу ''Математика. Математический анализ''_files\image07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6AA" w:rsidRPr="009E53D4">
        <w:t xml:space="preserve">      </w:t>
      </w:r>
      <w:r w:rsidR="00740618" w:rsidRPr="009E53D4">
        <w:tab/>
      </w:r>
      <w:r w:rsidR="007326AA" w:rsidRPr="009E53D4">
        <w:t xml:space="preserve">                       </w:t>
      </w:r>
      <w:r w:rsidR="00740618" w:rsidRPr="00740618">
        <w:rPr>
          <w:rFonts w:ascii="Arial" w:hAnsi="Arial" w:cs="Arial"/>
          <w:color w:val="555555"/>
          <w:sz w:val="26"/>
          <w:szCs w:val="26"/>
        </w:rPr>
        <w:t>2.3 Применение производных для исследования функций</w:t>
      </w:r>
    </w:p>
    <w:p w:rsidR="00740618" w:rsidRPr="00740618" w:rsidRDefault="00740618" w:rsidP="00740618">
      <w:pPr>
        <w:shd w:val="clear" w:color="auto" w:fill="F4F4F4"/>
        <w:spacing w:after="0" w:line="318" w:lineRule="atLeast"/>
        <w:ind w:right="-33"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6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Провести полное исследование функции и построить ее график</w:t>
      </w:r>
    </w:p>
    <w:p w:rsidR="008E52AB" w:rsidRPr="008E52AB" w:rsidRDefault="007326AA" w:rsidP="008E52AB">
      <w:pPr>
        <w:pStyle w:val="3"/>
        <w:keepNext/>
        <w:shd w:val="clear" w:color="auto" w:fill="F4F4F4"/>
        <w:spacing w:before="240" w:beforeAutospacing="0" w:after="60" w:afterAutospacing="0" w:line="318" w:lineRule="atLeast"/>
        <w:jc w:val="center"/>
        <w:rPr>
          <w:rFonts w:ascii="Arial" w:hAnsi="Arial" w:cs="Arial"/>
          <w:color w:val="555555"/>
          <w:sz w:val="26"/>
          <w:szCs w:val="26"/>
        </w:rPr>
      </w:pPr>
      <w:r w:rsidRPr="009E53D4">
        <w:t xml:space="preserve">              </w:t>
      </w:r>
      <w:r w:rsidR="00740618">
        <w:rPr>
          <w:noProof/>
        </w:rPr>
        <w:drawing>
          <wp:inline distT="0" distB="0" distL="0" distR="0">
            <wp:extent cx="1151890" cy="558165"/>
            <wp:effectExtent l="19050" t="0" r="0" b="0"/>
            <wp:docPr id="2" name="Рисунок 1" descr="C:\Documents and Settings\Admin\Рабочий стол\113\Учебно-методический комплекс по курсу ''Математика. Математический анализ''_files\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3\Учебно-методический комплекс по курсу ''Математика. Математический анализ''_files\image09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9E53D4">
        <w:tab/>
      </w:r>
      <w:r w:rsidR="008E52AB" w:rsidRPr="008E52AB">
        <w:rPr>
          <w:rFonts w:ascii="Arial" w:hAnsi="Arial" w:cs="Arial"/>
          <w:color w:val="555555"/>
          <w:sz w:val="26"/>
          <w:szCs w:val="26"/>
        </w:rPr>
        <w:t>2.4 Экстремум функции двух переменных</w:t>
      </w:r>
    </w:p>
    <w:p w:rsidR="008E52AB" w:rsidRPr="008E52AB" w:rsidRDefault="008E52AB" w:rsidP="008E52AB">
      <w:pPr>
        <w:shd w:val="clear" w:color="auto" w:fill="F4F4F4"/>
        <w:spacing w:after="0" w:line="318" w:lineRule="atLeast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E52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Найти экстремум функции двух переменных</w:t>
      </w:r>
    </w:p>
    <w:p w:rsidR="008E52AB" w:rsidRPr="008E52AB" w:rsidRDefault="008E52AB" w:rsidP="008E52AB">
      <w:pPr>
        <w:shd w:val="clear" w:color="auto" w:fill="F4F4F4"/>
        <w:spacing w:after="0" w:line="318" w:lineRule="atLeast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E52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522545">
        <w:rPr>
          <w:noProof/>
          <w:lang w:eastAsia="ru-RU"/>
        </w:rPr>
        <w:drawing>
          <wp:inline distT="0" distB="0" distL="0" distR="0">
            <wp:extent cx="1840865" cy="273050"/>
            <wp:effectExtent l="19050" t="0" r="6985" b="0"/>
            <wp:docPr id="4" name="Рисунок 1" descr="C:\Documents and Settings\Admin\Рабочий стол\113\Учебно-методический комплекс по курсу ''Математика. Математический анализ''_files\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3\Учебно-методический комплекс по курсу ''Математика. Математический анализ''_files\image1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45" w:rsidRPr="00522545" w:rsidRDefault="008E52AB" w:rsidP="00522545">
      <w:pPr>
        <w:pStyle w:val="3"/>
        <w:keepNext/>
        <w:shd w:val="clear" w:color="auto" w:fill="F4F4F4"/>
        <w:spacing w:before="240" w:beforeAutospacing="0" w:after="60" w:afterAutospacing="0" w:line="318" w:lineRule="atLeast"/>
        <w:jc w:val="center"/>
        <w:rPr>
          <w:rFonts w:ascii="Arial" w:hAnsi="Arial" w:cs="Arial"/>
          <w:color w:val="555555"/>
          <w:sz w:val="26"/>
          <w:szCs w:val="26"/>
        </w:rPr>
      </w:pPr>
      <w:r>
        <w:rPr>
          <w:lang w:val="en-US"/>
        </w:rPr>
        <w:tab/>
      </w:r>
      <w:r>
        <w:rPr>
          <w:lang w:val="en-US"/>
        </w:rPr>
        <w:tab/>
      </w:r>
      <w:r w:rsidR="00522545">
        <w:rPr>
          <w:lang w:val="en-US"/>
        </w:rPr>
        <w:tab/>
      </w:r>
      <w:r w:rsidR="00522545">
        <w:rPr>
          <w:lang w:val="en-US"/>
        </w:rPr>
        <w:tab/>
      </w:r>
      <w:r w:rsidR="00522545">
        <w:rPr>
          <w:lang w:val="en-US"/>
        </w:rPr>
        <w:tab/>
      </w:r>
      <w:r w:rsidR="00522545">
        <w:rPr>
          <w:lang w:val="en-US"/>
        </w:rPr>
        <w:tab/>
      </w:r>
      <w:r w:rsidR="00522545">
        <w:rPr>
          <w:lang w:val="en-US"/>
        </w:rPr>
        <w:tab/>
      </w:r>
      <w:r w:rsidR="00522545">
        <w:rPr>
          <w:lang w:val="en-US"/>
        </w:rPr>
        <w:tab/>
      </w:r>
      <w:r w:rsidR="00522545">
        <w:rPr>
          <w:lang w:val="en-US"/>
        </w:rPr>
        <w:tab/>
      </w:r>
      <w:r w:rsidR="00522545">
        <w:rPr>
          <w:lang w:val="en-US"/>
        </w:rPr>
        <w:tab/>
      </w:r>
      <w:r w:rsidR="00522545">
        <w:rPr>
          <w:lang w:val="en-US"/>
        </w:rPr>
        <w:tab/>
      </w:r>
      <w:r w:rsidR="00522545">
        <w:rPr>
          <w:rFonts w:ascii="Arial" w:hAnsi="Arial" w:cs="Arial"/>
          <w:color w:val="555555"/>
          <w:sz w:val="26"/>
          <w:szCs w:val="26"/>
        </w:rPr>
        <w:t>2.5</w:t>
      </w:r>
      <w:r w:rsidR="00522545" w:rsidRPr="00522545">
        <w:rPr>
          <w:rFonts w:ascii="Arial" w:hAnsi="Arial" w:cs="Arial"/>
          <w:color w:val="555555"/>
          <w:sz w:val="26"/>
          <w:szCs w:val="26"/>
        </w:rPr>
        <w:t>Разложение функции в ряд Тейлора</w:t>
      </w:r>
    </w:p>
    <w:p w:rsidR="00522545" w:rsidRPr="00522545" w:rsidRDefault="00522545" w:rsidP="00522545">
      <w:pPr>
        <w:shd w:val="clear" w:color="auto" w:fill="F4F4F4"/>
        <w:spacing w:after="0" w:line="31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254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522545" w:rsidRPr="00522545" w:rsidRDefault="00522545" w:rsidP="00522545">
      <w:pPr>
        <w:shd w:val="clear" w:color="auto" w:fill="F4F4F4"/>
        <w:spacing w:after="0" w:line="318" w:lineRule="atLeast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25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Разложить функцию в ряд Тейлора в окрестности заданной точки</w:t>
      </w:r>
      <w:r w:rsidRPr="0052254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522545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val="en-US" w:eastAsia="ru-RU"/>
        </w:rPr>
        <w:t>x</w:t>
      </w:r>
      <w:r w:rsidRPr="00522545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vertAlign w:val="subscript"/>
          <w:lang w:eastAsia="ru-RU"/>
        </w:rPr>
        <w:t>0</w:t>
      </w:r>
      <w:r w:rsidRPr="005225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Указать четыре члена ряда.</w:t>
      </w:r>
      <w:r w:rsidR="0003303C" w:rsidRPr="0003303C">
        <w:rPr>
          <w:noProof/>
          <w:lang w:eastAsia="ru-RU"/>
        </w:rPr>
        <w:t xml:space="preserve"> </w:t>
      </w:r>
      <w:r w:rsidR="0003303C">
        <w:rPr>
          <w:noProof/>
          <w:lang w:eastAsia="ru-RU"/>
        </w:rPr>
        <w:drawing>
          <wp:inline distT="0" distB="0" distL="0" distR="0">
            <wp:extent cx="1472565" cy="439420"/>
            <wp:effectExtent l="19050" t="0" r="0" b="0"/>
            <wp:docPr id="7" name="Рисунок 1" descr="C:\Documents and Settings\Admin\Рабочий стол\113\Учебно-методический комплекс по курсу ''Математика. Математический анализ''_files\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3\Учебно-методический комплекс по курсу ''Математика. Математический анализ''_files\image13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7B4">
        <w:rPr>
          <w:color w:val="555555"/>
          <w:sz w:val="28"/>
          <w:szCs w:val="28"/>
          <w:shd w:val="clear" w:color="auto" w:fill="F4F4F4"/>
        </w:rPr>
        <w:t>Заданная функция и точка</w:t>
      </w:r>
      <w:r w:rsidR="001327B4">
        <w:rPr>
          <w:rStyle w:val="apple-converted-space"/>
          <w:color w:val="555555"/>
          <w:sz w:val="28"/>
          <w:szCs w:val="28"/>
          <w:shd w:val="clear" w:color="auto" w:fill="F4F4F4"/>
        </w:rPr>
        <w:t> </w:t>
      </w:r>
      <w:r w:rsidR="001327B4">
        <w:rPr>
          <w:b/>
          <w:bCs/>
          <w:i/>
          <w:iCs/>
          <w:color w:val="555555"/>
          <w:sz w:val="28"/>
          <w:szCs w:val="28"/>
          <w:shd w:val="clear" w:color="auto" w:fill="F4F4F4"/>
          <w:lang w:val="en-US"/>
        </w:rPr>
        <w:t>x</w:t>
      </w:r>
      <w:r w:rsidR="001327B4">
        <w:rPr>
          <w:b/>
          <w:bCs/>
          <w:i/>
          <w:iCs/>
          <w:color w:val="555555"/>
          <w:sz w:val="28"/>
          <w:szCs w:val="28"/>
          <w:shd w:val="clear" w:color="auto" w:fill="F4F4F4"/>
          <w:vertAlign w:val="subscript"/>
        </w:rPr>
        <w:t>0</w:t>
      </w:r>
    </w:p>
    <w:p w:rsidR="0003303C" w:rsidRPr="0003303C" w:rsidRDefault="0003303C" w:rsidP="0003303C">
      <w:pPr>
        <w:pStyle w:val="3"/>
        <w:keepNext/>
        <w:shd w:val="clear" w:color="auto" w:fill="F4F4F4"/>
        <w:spacing w:before="240" w:beforeAutospacing="0" w:after="60" w:afterAutospacing="0" w:line="318" w:lineRule="atLeast"/>
        <w:jc w:val="center"/>
        <w:rPr>
          <w:rFonts w:ascii="Arial" w:hAnsi="Arial" w:cs="Arial"/>
          <w:color w:val="555555"/>
          <w:sz w:val="26"/>
          <w:szCs w:val="26"/>
        </w:rPr>
      </w:pPr>
      <w:r w:rsidRPr="0003303C">
        <w:rPr>
          <w:rFonts w:ascii="Arial" w:hAnsi="Arial" w:cs="Arial"/>
          <w:color w:val="555555"/>
          <w:sz w:val="26"/>
          <w:szCs w:val="26"/>
        </w:rPr>
        <w:lastRenderedPageBreak/>
        <w:t>2.6 Вычисление определенного интеграла</w:t>
      </w:r>
    </w:p>
    <w:p w:rsidR="0003303C" w:rsidRPr="0003303C" w:rsidRDefault="0003303C" w:rsidP="0003303C">
      <w:pPr>
        <w:keepNext/>
        <w:shd w:val="clear" w:color="auto" w:fill="F4F4F4"/>
        <w:spacing w:before="240" w:after="60" w:line="318" w:lineRule="atLeast"/>
        <w:ind w:firstLine="540"/>
        <w:jc w:val="both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0330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Вычислить определенный интеграл. Для упрощения разложения знаменателя на множители, задается один из корней знаменателя.</w:t>
      </w:r>
    </w:p>
    <w:p w:rsidR="000C5BF2" w:rsidRPr="000C5BF2" w:rsidRDefault="000C5BF2" w:rsidP="000C5BF2">
      <w:pPr>
        <w:shd w:val="clear" w:color="auto" w:fill="F4F4F4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85520" cy="605790"/>
            <wp:effectExtent l="19050" t="0" r="5080" b="0"/>
            <wp:docPr id="3" name="Рисунок 1" descr="C:\Documents and Settings\Admin\Рабочий стол\113\Учебно-методический комплекс по курсу ''Математика. Математический анализ''_files\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3\Учебно-методический комплекс по курсу ''Математика. Математический анализ''_files\image15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555555"/>
          <w:sz w:val="36"/>
          <w:szCs w:val="36"/>
          <w:shd w:val="clear" w:color="auto" w:fill="F4F4F4"/>
        </w:rPr>
        <w:t>Определенный интеграл</w:t>
      </w:r>
      <w:r w:rsidRPr="009E53D4">
        <w:rPr>
          <w:color w:val="555555"/>
          <w:sz w:val="36"/>
          <w:szCs w:val="36"/>
          <w:shd w:val="clear" w:color="auto" w:fill="F4F4F4"/>
        </w:rPr>
        <w:tab/>
      </w:r>
      <w:r w:rsidRPr="009E53D4">
        <w:rPr>
          <w:color w:val="555555"/>
          <w:sz w:val="36"/>
          <w:szCs w:val="36"/>
          <w:shd w:val="clear" w:color="auto" w:fill="F4F4F4"/>
        </w:rPr>
        <w:tab/>
      </w:r>
      <w:r w:rsidRPr="009E53D4">
        <w:rPr>
          <w:color w:val="555555"/>
          <w:sz w:val="36"/>
          <w:szCs w:val="36"/>
          <w:shd w:val="clear" w:color="auto" w:fill="F4F4F4"/>
        </w:rPr>
        <w:tab/>
      </w:r>
      <w:r w:rsidRPr="009E53D4">
        <w:rPr>
          <w:color w:val="555555"/>
          <w:sz w:val="36"/>
          <w:szCs w:val="36"/>
          <w:shd w:val="clear" w:color="auto" w:fill="F4F4F4"/>
        </w:rPr>
        <w:tab/>
      </w:r>
      <w:r w:rsidRPr="009E53D4">
        <w:rPr>
          <w:color w:val="555555"/>
          <w:sz w:val="36"/>
          <w:szCs w:val="36"/>
          <w:shd w:val="clear" w:color="auto" w:fill="F4F4F4"/>
        </w:rPr>
        <w:tab/>
      </w:r>
      <w:r w:rsidRPr="009E53D4">
        <w:rPr>
          <w:color w:val="555555"/>
          <w:sz w:val="36"/>
          <w:szCs w:val="36"/>
          <w:shd w:val="clear" w:color="auto" w:fill="F4F4F4"/>
        </w:rPr>
        <w:tab/>
      </w:r>
      <w:r w:rsidRPr="009E53D4">
        <w:rPr>
          <w:color w:val="555555"/>
          <w:sz w:val="36"/>
          <w:szCs w:val="36"/>
          <w:shd w:val="clear" w:color="auto" w:fill="F4F4F4"/>
        </w:rPr>
        <w:tab/>
      </w:r>
      <w:r>
        <w:rPr>
          <w:noProof/>
          <w:color w:val="555555"/>
          <w:sz w:val="36"/>
          <w:szCs w:val="36"/>
          <w:shd w:val="clear" w:color="auto" w:fill="F4F4F4"/>
          <w:lang w:eastAsia="ru-RU"/>
        </w:rPr>
        <w:drawing>
          <wp:inline distT="0" distB="0" distL="0" distR="0">
            <wp:extent cx="427355" cy="178435"/>
            <wp:effectExtent l="19050" t="0" r="0" b="0"/>
            <wp:docPr id="8" name="Рисунок 2" descr="C:\Documents and Settings\Admin\Рабочий стол\113\Учебно-методический комплекс по курсу ''Математика. Математический анализ''_files\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13\Учебно-методический комплекс по курсу ''Математика. Математический анализ''_files\image14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3D4">
        <w:rPr>
          <w:color w:val="555555"/>
          <w:sz w:val="36"/>
          <w:szCs w:val="36"/>
          <w:shd w:val="clear" w:color="auto" w:fill="F4F4F4"/>
        </w:rPr>
        <w:t xml:space="preserve">    </w:t>
      </w:r>
      <w:r w:rsidRPr="000C5B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Корень знаменателя</w:t>
      </w:r>
    </w:p>
    <w:p w:rsidR="000C5BF2" w:rsidRPr="009E53D4" w:rsidRDefault="000C5BF2" w:rsidP="000C5BF2"/>
    <w:p w:rsidR="000C5BF2" w:rsidRPr="000C5BF2" w:rsidRDefault="000C5BF2" w:rsidP="000C5BF2">
      <w:pPr>
        <w:keepNext/>
        <w:shd w:val="clear" w:color="auto" w:fill="F4F4F4"/>
        <w:spacing w:before="240" w:after="60" w:line="318" w:lineRule="atLeast"/>
        <w:jc w:val="center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9E53D4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2</w:t>
      </w:r>
      <w:r w:rsidRPr="000C5BF2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.7 Исследование сходимости ряда</w:t>
      </w:r>
    </w:p>
    <w:p w:rsidR="000C5BF2" w:rsidRPr="000C5BF2" w:rsidRDefault="000C5BF2" w:rsidP="000C5BF2">
      <w:pPr>
        <w:shd w:val="clear" w:color="auto" w:fill="F4F4F4"/>
        <w:spacing w:after="0" w:line="318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5B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Записать формулу общего члена ряда. Исследовать сходимость ряда, используя достаточные признаки сходимости рядов с положительными членами.</w:t>
      </w:r>
    </w:p>
    <w:p w:rsidR="000C5BF2" w:rsidRPr="000C5BF2" w:rsidRDefault="000C5BF2" w:rsidP="000C5BF2">
      <w:pPr>
        <w:shd w:val="clear" w:color="auto" w:fill="F4F4F4"/>
        <w:ind w:right="-33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9E53D4" w:rsidRDefault="009E53D4" w:rsidP="009E53D4">
      <w:pPr>
        <w:pStyle w:val="3"/>
        <w:keepNext/>
        <w:shd w:val="clear" w:color="auto" w:fill="F4F4F4"/>
        <w:spacing w:before="240" w:beforeAutospacing="0" w:after="60" w:afterAutospacing="0" w:line="318" w:lineRule="atLeast"/>
        <w:jc w:val="center"/>
        <w:rPr>
          <w:rFonts w:ascii="Arial" w:hAnsi="Arial" w:cs="Arial"/>
          <w:color w:val="555555"/>
          <w:sz w:val="26"/>
          <w:szCs w:val="26"/>
        </w:rPr>
      </w:pPr>
      <w:r>
        <w:rPr>
          <w:noProof/>
        </w:rPr>
        <w:drawing>
          <wp:inline distT="0" distB="0" distL="0" distR="0">
            <wp:extent cx="2089785" cy="332740"/>
            <wp:effectExtent l="19050" t="0" r="5715" b="0"/>
            <wp:docPr id="10" name="Рисунок 1" descr="C:\Documents and Settings\Admin\Рабочий стол\113\Учебно-методический комплекс по курсу ''Математика. Математический анализ''_files\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3\Учебно-методический комплекс по курсу ''Математика. Математический анализ''_files\image19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3D4">
        <w:t xml:space="preserve">      </w:t>
      </w:r>
      <w:r>
        <w:rPr>
          <w:color w:val="555555"/>
          <w:sz w:val="36"/>
          <w:szCs w:val="36"/>
          <w:shd w:val="clear" w:color="auto" w:fill="F4F4F4"/>
        </w:rPr>
        <w:tab/>
      </w:r>
      <w:r>
        <w:rPr>
          <w:color w:val="555555"/>
          <w:sz w:val="36"/>
          <w:szCs w:val="36"/>
          <w:shd w:val="clear" w:color="auto" w:fill="F4F4F4"/>
        </w:rPr>
        <w:tab/>
      </w:r>
      <w:r>
        <w:rPr>
          <w:color w:val="555555"/>
          <w:sz w:val="36"/>
          <w:szCs w:val="36"/>
          <w:shd w:val="clear" w:color="auto" w:fill="F4F4F4"/>
        </w:rPr>
        <w:tab/>
      </w:r>
      <w:r>
        <w:rPr>
          <w:color w:val="555555"/>
          <w:sz w:val="36"/>
          <w:szCs w:val="36"/>
          <w:shd w:val="clear" w:color="auto" w:fill="F4F4F4"/>
        </w:rPr>
        <w:tab/>
      </w:r>
      <w:r>
        <w:rPr>
          <w:color w:val="555555"/>
          <w:sz w:val="36"/>
          <w:szCs w:val="36"/>
          <w:shd w:val="clear" w:color="auto" w:fill="F4F4F4"/>
        </w:rPr>
        <w:tab/>
      </w:r>
      <w:r>
        <w:rPr>
          <w:noProof/>
          <w:color w:val="555555"/>
          <w:sz w:val="36"/>
          <w:szCs w:val="36"/>
          <w:shd w:val="clear" w:color="auto" w:fill="F4F4F4"/>
        </w:rPr>
        <w:t xml:space="preserve"> </w:t>
      </w:r>
      <w:r>
        <w:rPr>
          <w:noProof/>
          <w:color w:val="555555"/>
          <w:sz w:val="36"/>
          <w:szCs w:val="36"/>
          <w:shd w:val="clear" w:color="auto" w:fill="F4F4F4"/>
        </w:rPr>
        <w:drawing>
          <wp:inline distT="0" distB="0" distL="0" distR="0">
            <wp:extent cx="1567815" cy="474980"/>
            <wp:effectExtent l="19050" t="0" r="0" b="0"/>
            <wp:docPr id="11" name="Рисунок 2" descr="C:\Documents and Settings\Admin\Рабочий стол\113\Учебно-методический комплекс по курсу ''Математика. Математический анализ''_files\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13\Учебно-методический комплекс по курсу ''Математика. Математический анализ''_files\image19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555555"/>
          <w:sz w:val="36"/>
          <w:szCs w:val="36"/>
          <w:shd w:val="clear" w:color="auto" w:fill="F4F4F4"/>
        </w:rPr>
        <w:tab/>
        <w:t xml:space="preserve"> </w:t>
      </w:r>
      <w:r>
        <w:rPr>
          <w:color w:val="555555"/>
          <w:sz w:val="36"/>
          <w:szCs w:val="36"/>
          <w:shd w:val="clear" w:color="auto" w:fill="F4F4F4"/>
        </w:rPr>
        <w:tab/>
      </w:r>
      <w:r>
        <w:rPr>
          <w:color w:val="555555"/>
          <w:sz w:val="36"/>
          <w:szCs w:val="36"/>
          <w:shd w:val="clear" w:color="auto" w:fill="F4F4F4"/>
        </w:rPr>
        <w:tab/>
      </w:r>
      <w:r>
        <w:rPr>
          <w:color w:val="555555"/>
          <w:sz w:val="36"/>
          <w:szCs w:val="36"/>
          <w:shd w:val="clear" w:color="auto" w:fill="F4F4F4"/>
        </w:rPr>
        <w:tab/>
      </w:r>
      <w:r>
        <w:rPr>
          <w:color w:val="555555"/>
          <w:sz w:val="36"/>
          <w:szCs w:val="36"/>
          <w:shd w:val="clear" w:color="auto" w:fill="F4F4F4"/>
        </w:rPr>
        <w:tab/>
      </w:r>
      <w:r>
        <w:rPr>
          <w:color w:val="555555"/>
          <w:sz w:val="36"/>
          <w:szCs w:val="36"/>
          <w:shd w:val="clear" w:color="auto" w:fill="F4F4F4"/>
        </w:rPr>
        <w:tab/>
      </w:r>
      <w:r>
        <w:rPr>
          <w:color w:val="555555"/>
          <w:sz w:val="36"/>
          <w:szCs w:val="36"/>
          <w:shd w:val="clear" w:color="auto" w:fill="F4F4F4"/>
        </w:rPr>
        <w:tab/>
      </w:r>
      <w:r w:rsidRPr="009E53D4">
        <w:rPr>
          <w:rFonts w:ascii="Arial" w:hAnsi="Arial" w:cs="Arial"/>
          <w:color w:val="555555"/>
          <w:sz w:val="26"/>
          <w:szCs w:val="26"/>
        </w:rPr>
        <w:t xml:space="preserve"> </w:t>
      </w:r>
    </w:p>
    <w:p w:rsidR="009E53D4" w:rsidRDefault="009E53D4" w:rsidP="009E53D4">
      <w:pPr>
        <w:pStyle w:val="3"/>
        <w:keepNext/>
        <w:shd w:val="clear" w:color="auto" w:fill="F4F4F4"/>
        <w:spacing w:before="240" w:beforeAutospacing="0" w:after="60" w:afterAutospacing="0" w:line="318" w:lineRule="atLeast"/>
        <w:jc w:val="center"/>
        <w:rPr>
          <w:rFonts w:ascii="Arial" w:hAnsi="Arial" w:cs="Arial"/>
          <w:color w:val="555555"/>
          <w:sz w:val="26"/>
          <w:szCs w:val="26"/>
        </w:rPr>
      </w:pPr>
    </w:p>
    <w:p w:rsidR="009E53D4" w:rsidRPr="009E53D4" w:rsidRDefault="009E53D4" w:rsidP="009E53D4">
      <w:pPr>
        <w:pStyle w:val="3"/>
        <w:keepNext/>
        <w:shd w:val="clear" w:color="auto" w:fill="F4F4F4"/>
        <w:spacing w:before="240" w:beforeAutospacing="0" w:after="60" w:afterAutospacing="0" w:line="318" w:lineRule="atLeast"/>
        <w:jc w:val="center"/>
        <w:rPr>
          <w:rFonts w:ascii="Arial" w:hAnsi="Arial" w:cs="Arial"/>
          <w:color w:val="555555"/>
          <w:sz w:val="26"/>
          <w:szCs w:val="26"/>
        </w:rPr>
      </w:pPr>
      <w:r w:rsidRPr="009E53D4">
        <w:rPr>
          <w:rFonts w:ascii="Arial" w:hAnsi="Arial" w:cs="Arial"/>
          <w:color w:val="555555"/>
          <w:sz w:val="26"/>
          <w:szCs w:val="26"/>
        </w:rPr>
        <w:t>2.8 Решение дифференциальных уравнений</w:t>
      </w:r>
    </w:p>
    <w:p w:rsidR="000C5BF2" w:rsidRPr="009E53D4" w:rsidRDefault="009E53D4" w:rsidP="009E53D4">
      <w:pPr>
        <w:shd w:val="clear" w:color="auto" w:fill="F4F4F4"/>
        <w:spacing w:after="0" w:line="318" w:lineRule="atLeast"/>
        <w:ind w:right="-33"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53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Записать вид частного решения линейного неоднородного дифференциального уравнения с постоянными коэффициентами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187450" cy="201930"/>
            <wp:effectExtent l="19050" t="0" r="0" b="0"/>
            <wp:docPr id="13" name="Рисунок 4" descr="C:\Documents and Settings\Admin\Рабочий стол\113\Учебно-методический комплекс по курсу ''Математика. Математический анализ''_files\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13\Учебно-методический комплекс по курсу ''Математика. Математический анализ''_files\image23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899920" cy="213995"/>
            <wp:effectExtent l="19050" t="0" r="5080" b="0"/>
            <wp:docPr id="14" name="Рисунок 5" descr="C:\Documents and Settings\Admin\Рабочий стол\113\Учебно-методический комплекс по курсу ''Математика. Математический анализ''_files\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13\Учебно-методический комплекс по курсу ''Математика. Математический анализ''_files\image23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BF2" w:rsidRPr="009E53D4" w:rsidSect="0087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F4E"/>
    <w:rsid w:val="0003303C"/>
    <w:rsid w:val="000C5BF2"/>
    <w:rsid w:val="001327B4"/>
    <w:rsid w:val="00185400"/>
    <w:rsid w:val="00220D04"/>
    <w:rsid w:val="00281F4E"/>
    <w:rsid w:val="00307755"/>
    <w:rsid w:val="00395C1D"/>
    <w:rsid w:val="003D0CCF"/>
    <w:rsid w:val="004C3322"/>
    <w:rsid w:val="00522545"/>
    <w:rsid w:val="006F6108"/>
    <w:rsid w:val="007326AA"/>
    <w:rsid w:val="00740618"/>
    <w:rsid w:val="007F0BDA"/>
    <w:rsid w:val="008713DC"/>
    <w:rsid w:val="008E52AB"/>
    <w:rsid w:val="009E53D4"/>
    <w:rsid w:val="00BD0062"/>
    <w:rsid w:val="00C81731"/>
    <w:rsid w:val="00F614D4"/>
    <w:rsid w:val="00F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DC"/>
  </w:style>
  <w:style w:type="paragraph" w:styleId="2">
    <w:name w:val="heading 2"/>
    <w:basedOn w:val="a"/>
    <w:link w:val="20"/>
    <w:uiPriority w:val="9"/>
    <w:qFormat/>
    <w:rsid w:val="00281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81F4E"/>
  </w:style>
  <w:style w:type="paragraph" w:styleId="a3">
    <w:name w:val="Balloon Text"/>
    <w:basedOn w:val="a"/>
    <w:link w:val="a4"/>
    <w:uiPriority w:val="99"/>
    <w:semiHidden/>
    <w:unhideWhenUsed/>
    <w:rsid w:val="0028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1333</Characters>
  <Application>Microsoft Office Word</Application>
  <DocSecurity>0</DocSecurity>
  <Lines>11</Lines>
  <Paragraphs>3</Paragraphs>
  <ScaleCrop>false</ScaleCrop>
  <Company>Home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23</cp:revision>
  <dcterms:created xsi:type="dcterms:W3CDTF">2014-05-04T19:55:00Z</dcterms:created>
  <dcterms:modified xsi:type="dcterms:W3CDTF">2014-05-04T20:37:00Z</dcterms:modified>
</cp:coreProperties>
</file>