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0E9" w:rsidRDefault="004210E9" w:rsidP="004210E9">
      <w:pPr>
        <w:jc w:val="center"/>
        <w:rPr>
          <w:rFonts w:ascii="Times New Roman" w:eastAsia="Times New Roman" w:hAnsi="Times New Roman"/>
          <w:caps/>
          <w:sz w:val="24"/>
          <w:szCs w:val="24"/>
        </w:rPr>
      </w:pPr>
      <w:r>
        <w:rPr>
          <w:rFonts w:ascii="Times New Roman" w:eastAsia="Times New Roman" w:hAnsi="Times New Roman"/>
          <w:caps/>
          <w:sz w:val="24"/>
          <w:szCs w:val="24"/>
        </w:rPr>
        <w:t>ФГБОУ ВПО «ГОСУНИВЕРСИТЕТ - УНПК»</w:t>
      </w:r>
    </w:p>
    <w:p w:rsidR="004210E9" w:rsidRDefault="004210E9" w:rsidP="004210E9">
      <w:pPr>
        <w:widowControl w:val="0"/>
        <w:pBdr>
          <w:bottom w:val="single" w:sz="8" w:space="1" w:color="000000"/>
        </w:pBdr>
        <w:spacing w:after="0" w:line="240" w:lineRule="auto"/>
        <w:jc w:val="center"/>
        <w:rPr>
          <w:rFonts w:ascii="Times New Roman" w:eastAsia="Times New Roman" w:hAnsi="Times New Roman"/>
          <w:caps/>
          <w:sz w:val="24"/>
          <w:szCs w:val="24"/>
        </w:rPr>
      </w:pPr>
      <w:r>
        <w:rPr>
          <w:rFonts w:ascii="Times New Roman" w:eastAsia="Times New Roman" w:hAnsi="Times New Roman"/>
          <w:caps/>
          <w:sz w:val="24"/>
          <w:szCs w:val="24"/>
        </w:rPr>
        <w:t>ФАКУЛЬТЕТ ДИСТАНЦИОННОГО (ЗАОЧНОГО) ОБУЧЕНИЯ</w:t>
      </w:r>
    </w:p>
    <w:p w:rsidR="004210E9" w:rsidRDefault="004210E9" w:rsidP="004210E9">
      <w:pPr>
        <w:widowControl w:val="0"/>
        <w:pBdr>
          <w:bottom w:val="single" w:sz="8" w:space="1" w:color="000000"/>
        </w:pBdr>
        <w:spacing w:after="0" w:line="240" w:lineRule="auto"/>
        <w:jc w:val="center"/>
        <w:rPr>
          <w:rFonts w:ascii="Times New Roman" w:eastAsia="Times New Roman" w:hAnsi="Times New Roman"/>
          <w:caps/>
          <w:sz w:val="24"/>
          <w:szCs w:val="24"/>
        </w:rPr>
      </w:pPr>
    </w:p>
    <w:p w:rsidR="004210E9" w:rsidRDefault="004210E9" w:rsidP="004210E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ДИСЦИПЛИНА: Экономика и организация производства</w:t>
      </w:r>
    </w:p>
    <w:p w:rsidR="004210E9" w:rsidRDefault="004210E9" w:rsidP="004210E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Направление подготовки: 221400 - Управление качеством</w:t>
      </w:r>
    </w:p>
    <w:p w:rsidR="004210E9" w:rsidRDefault="004210E9" w:rsidP="004210E9">
      <w:pPr>
        <w:widowControl w:val="0"/>
        <w:spacing w:after="0" w:line="240" w:lineRule="auto"/>
        <w:jc w:val="both"/>
        <w:rPr>
          <w:rFonts w:ascii="Times New Roman" w:eastAsia="Times New Roman" w:hAnsi="Times New Roman"/>
          <w:sz w:val="24"/>
          <w:szCs w:val="24"/>
        </w:rPr>
      </w:pPr>
    </w:p>
    <w:p w:rsidR="004210E9" w:rsidRDefault="004210E9" w:rsidP="004210E9">
      <w:pPr>
        <w:keepNext/>
        <w:tabs>
          <w:tab w:val="num" w:pos="432"/>
        </w:tabs>
        <w:spacing w:after="0" w:line="240" w:lineRule="auto"/>
        <w:jc w:val="center"/>
        <w:outlineLvl w:val="0"/>
        <w:rPr>
          <w:rFonts w:ascii="Times New Roman" w:eastAsia="Times New Roman" w:hAnsi="Times New Roman"/>
          <w:sz w:val="24"/>
          <w:szCs w:val="24"/>
        </w:rPr>
      </w:pPr>
      <w:proofErr w:type="gramStart"/>
      <w:r>
        <w:rPr>
          <w:rFonts w:ascii="Times New Roman" w:eastAsia="Times New Roman" w:hAnsi="Times New Roman"/>
          <w:sz w:val="24"/>
          <w:szCs w:val="24"/>
        </w:rPr>
        <w:t>З</w:t>
      </w:r>
      <w:proofErr w:type="gramEnd"/>
      <w:r>
        <w:rPr>
          <w:rFonts w:ascii="Times New Roman" w:eastAsia="Times New Roman" w:hAnsi="Times New Roman"/>
          <w:sz w:val="24"/>
          <w:szCs w:val="24"/>
        </w:rPr>
        <w:t xml:space="preserve"> А Д А Н И Е</w:t>
      </w:r>
    </w:p>
    <w:p w:rsidR="004210E9" w:rsidRDefault="004210E9" w:rsidP="004210E9">
      <w:pPr>
        <w:keepNext/>
        <w:tabs>
          <w:tab w:val="num" w:pos="432"/>
        </w:tabs>
        <w:spacing w:after="0" w:line="240" w:lineRule="auto"/>
        <w:jc w:val="center"/>
        <w:outlineLvl w:val="0"/>
        <w:rPr>
          <w:rFonts w:ascii="Times New Roman" w:eastAsia="Times New Roman" w:hAnsi="Times New Roman"/>
          <w:sz w:val="24"/>
          <w:szCs w:val="24"/>
        </w:rPr>
      </w:pPr>
    </w:p>
    <w:p w:rsidR="004210E9" w:rsidRDefault="004210E9" w:rsidP="004210E9">
      <w:pPr>
        <w:keepNext/>
        <w:tabs>
          <w:tab w:val="num" w:pos="432"/>
        </w:tabs>
        <w:spacing w:after="0" w:line="240" w:lineRule="auto"/>
        <w:jc w:val="center"/>
        <w:outlineLvl w:val="0"/>
        <w:rPr>
          <w:rFonts w:ascii="Times New Roman" w:eastAsia="Times New Roman" w:hAnsi="Times New Roman"/>
          <w:sz w:val="24"/>
          <w:szCs w:val="24"/>
        </w:rPr>
      </w:pPr>
    </w:p>
    <w:p w:rsidR="004210E9" w:rsidRDefault="004210E9" w:rsidP="004210E9">
      <w:pPr>
        <w:spacing w:after="0" w:line="240" w:lineRule="auto"/>
        <w:jc w:val="both"/>
        <w:rPr>
          <w:rFonts w:ascii="Times New Roman" w:eastAsia="Times New Roman" w:hAnsi="Times New Roman"/>
          <w:sz w:val="24"/>
          <w:szCs w:val="24"/>
          <w:u w:val="single"/>
        </w:rPr>
      </w:pPr>
      <w:r>
        <w:rPr>
          <w:rFonts w:ascii="Times New Roman" w:eastAsia="Times New Roman" w:hAnsi="Times New Roman"/>
          <w:sz w:val="24"/>
          <w:szCs w:val="24"/>
          <w:u w:val="single"/>
        </w:rPr>
        <w:t xml:space="preserve">на контрольную работу </w:t>
      </w:r>
      <w:r>
        <w:rPr>
          <w:rFonts w:ascii="Times New Roman" w:eastAsia="Times New Roman" w:hAnsi="Times New Roman"/>
          <w:sz w:val="24"/>
          <w:szCs w:val="24"/>
        </w:rPr>
        <w:t xml:space="preserve">                                                          </w:t>
      </w:r>
      <w:r>
        <w:rPr>
          <w:rFonts w:ascii="Times New Roman" w:eastAsia="Times New Roman" w:hAnsi="Times New Roman"/>
          <w:sz w:val="24"/>
          <w:szCs w:val="24"/>
          <w:u w:val="single"/>
        </w:rPr>
        <w:t>Вариант № 3</w:t>
      </w:r>
    </w:p>
    <w:p w:rsidR="004210E9" w:rsidRDefault="004210E9" w:rsidP="004210E9">
      <w:pPr>
        <w:spacing w:after="0" w:line="240" w:lineRule="auto"/>
        <w:jc w:val="both"/>
        <w:rPr>
          <w:rFonts w:ascii="Times New Roman" w:eastAsia="Times New Roman" w:hAnsi="Times New Roman"/>
          <w:sz w:val="24"/>
          <w:szCs w:val="24"/>
        </w:rPr>
      </w:pPr>
    </w:p>
    <w:p w:rsidR="004210E9" w:rsidRDefault="004210E9" w:rsidP="004210E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Определить отпускную цену изделия, если затраты на его изготовление включают в себя: покупные полуфабрикаты - 3000 руб.; комплектующие изделия – 2000 руб.; основная заработная плата рабочих – 800 руб.; дополнительная заработная плата 12%; общепроизводственные расходы – 400% от основной заработной платы; общехозяйственные расходы – 50% от основной заработной платы; коммерческие расходы – 3% от производственной себестоимости; отчисления на социальные нужды – 30%. Рентабельность продукции 30%. НДС 18%.</w:t>
      </w:r>
    </w:p>
    <w:p w:rsidR="004210E9" w:rsidRDefault="004210E9" w:rsidP="004210E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2. Определить месячный заработок мастера участка, если известно, что он должен отработать за месяц 22 рабочих смены, а фактически отработал 16 смен, в том числе одну смену в праздничный день. Месячный оклад мастера 12000 руб. По результатам работы участка мастеру полагается премия — 30% повременной оплаты. </w:t>
      </w:r>
    </w:p>
    <w:p w:rsidR="004210E9" w:rsidRDefault="004210E9" w:rsidP="004210E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 Определить сумму общепроизводственных расходов, подлежащую включению в себестоимость детали, если известно, что сумма сметы общепроизводственных расходов 60 тыс. рублей, фонд основной заработной платы производственных рабочих цеха 25 тыс. рублей и,  что по действующему техпроцессу за полное изготовление детали основная заработная плата рабочего составляет 12 рублей. Распределение общепроизводственных расходов осуществляется пропорционально основной заработной платы основных производственных рабочих.</w:t>
      </w:r>
    </w:p>
    <w:p w:rsidR="004210E9" w:rsidRDefault="004210E9" w:rsidP="004210E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4. Определить транспортный запас по сырью, если его поставляют  четыре предприятия. Исходные данные для расчета представлены в таблице. </w:t>
      </w:r>
    </w:p>
    <w:tbl>
      <w:tblPr>
        <w:tblW w:w="0" w:type="auto"/>
        <w:tblInd w:w="40" w:type="dxa"/>
        <w:tblLayout w:type="fixed"/>
        <w:tblCellMar>
          <w:left w:w="40" w:type="dxa"/>
          <w:right w:w="40" w:type="dxa"/>
        </w:tblCellMar>
        <w:tblLook w:val="04A0" w:firstRow="1" w:lastRow="0" w:firstColumn="1" w:lastColumn="0" w:noHBand="0" w:noVBand="1"/>
      </w:tblPr>
      <w:tblGrid>
        <w:gridCol w:w="1783"/>
        <w:gridCol w:w="3242"/>
        <w:gridCol w:w="4357"/>
      </w:tblGrid>
      <w:tr w:rsidR="004210E9" w:rsidTr="004210E9">
        <w:trPr>
          <w:trHeight w:val="276"/>
        </w:trPr>
        <w:tc>
          <w:tcPr>
            <w:tcW w:w="1783" w:type="dxa"/>
            <w:tcBorders>
              <w:top w:val="single" w:sz="4" w:space="0" w:color="000000"/>
              <w:left w:val="single" w:sz="4" w:space="0" w:color="000000"/>
              <w:bottom w:val="nil"/>
              <w:right w:val="nil"/>
            </w:tcBorders>
            <w:hideMark/>
          </w:tcPr>
          <w:p w:rsidR="004210E9" w:rsidRDefault="004210E9">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Предприятие</w:t>
            </w:r>
          </w:p>
        </w:tc>
        <w:tc>
          <w:tcPr>
            <w:tcW w:w="3242" w:type="dxa"/>
            <w:tcBorders>
              <w:top w:val="single" w:sz="4" w:space="0" w:color="000000"/>
              <w:left w:val="single" w:sz="4" w:space="0" w:color="000000"/>
              <w:bottom w:val="nil"/>
              <w:right w:val="nil"/>
            </w:tcBorders>
            <w:hideMark/>
          </w:tcPr>
          <w:p w:rsidR="004210E9" w:rsidRDefault="004210E9">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Количество сырья, тонны</w:t>
            </w:r>
          </w:p>
        </w:tc>
        <w:tc>
          <w:tcPr>
            <w:tcW w:w="4357" w:type="dxa"/>
            <w:tcBorders>
              <w:top w:val="single" w:sz="4" w:space="0" w:color="000000"/>
              <w:left w:val="single" w:sz="4" w:space="0" w:color="000000"/>
              <w:bottom w:val="nil"/>
              <w:right w:val="single" w:sz="4" w:space="0" w:color="000000"/>
            </w:tcBorders>
            <w:hideMark/>
          </w:tcPr>
          <w:p w:rsidR="004210E9" w:rsidRDefault="004210E9">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Срок пребывания в пути, дни</w:t>
            </w:r>
          </w:p>
        </w:tc>
      </w:tr>
      <w:tr w:rsidR="004210E9" w:rsidTr="004210E9">
        <w:trPr>
          <w:trHeight w:val="276"/>
        </w:trPr>
        <w:tc>
          <w:tcPr>
            <w:tcW w:w="1783" w:type="dxa"/>
            <w:tcBorders>
              <w:top w:val="single" w:sz="4" w:space="0" w:color="000000"/>
              <w:left w:val="single" w:sz="4" w:space="0" w:color="000000"/>
              <w:bottom w:val="nil"/>
              <w:right w:val="nil"/>
            </w:tcBorders>
            <w:hideMark/>
          </w:tcPr>
          <w:p w:rsidR="004210E9" w:rsidRDefault="004210E9">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p w:rsidR="004210E9" w:rsidRDefault="004210E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p w:rsidR="004210E9" w:rsidRDefault="004210E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p w:rsidR="004210E9" w:rsidRDefault="004210E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3242" w:type="dxa"/>
            <w:tcBorders>
              <w:top w:val="single" w:sz="4" w:space="0" w:color="000000"/>
              <w:left w:val="single" w:sz="4" w:space="0" w:color="000000"/>
              <w:bottom w:val="nil"/>
              <w:right w:val="nil"/>
            </w:tcBorders>
            <w:hideMark/>
          </w:tcPr>
          <w:p w:rsidR="004210E9" w:rsidRDefault="004210E9">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4000</w:t>
            </w:r>
          </w:p>
          <w:p w:rsidR="004210E9" w:rsidRDefault="004210E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4000</w:t>
            </w:r>
          </w:p>
          <w:p w:rsidR="004210E9" w:rsidRDefault="004210E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10000</w:t>
            </w:r>
          </w:p>
          <w:p w:rsidR="004210E9" w:rsidRDefault="004210E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12000</w:t>
            </w:r>
          </w:p>
        </w:tc>
        <w:tc>
          <w:tcPr>
            <w:tcW w:w="4357" w:type="dxa"/>
            <w:tcBorders>
              <w:top w:val="single" w:sz="4" w:space="0" w:color="000000"/>
              <w:left w:val="single" w:sz="4" w:space="0" w:color="000000"/>
              <w:bottom w:val="nil"/>
              <w:right w:val="single" w:sz="4" w:space="0" w:color="000000"/>
            </w:tcBorders>
            <w:hideMark/>
          </w:tcPr>
          <w:p w:rsidR="004210E9" w:rsidRDefault="004210E9">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p w:rsidR="004210E9" w:rsidRDefault="004210E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p w:rsidR="004210E9" w:rsidRDefault="004210E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p w:rsidR="004210E9" w:rsidRDefault="004210E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4210E9" w:rsidTr="004210E9">
        <w:trPr>
          <w:trHeight w:val="276"/>
        </w:trPr>
        <w:tc>
          <w:tcPr>
            <w:tcW w:w="1783" w:type="dxa"/>
            <w:tcBorders>
              <w:top w:val="single" w:sz="4" w:space="0" w:color="000000"/>
              <w:left w:val="single" w:sz="4" w:space="0" w:color="000000"/>
              <w:bottom w:val="single" w:sz="4" w:space="0" w:color="000000"/>
              <w:right w:val="nil"/>
            </w:tcBorders>
            <w:hideMark/>
          </w:tcPr>
          <w:p w:rsidR="004210E9" w:rsidRDefault="004210E9">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Итого</w:t>
            </w:r>
          </w:p>
        </w:tc>
        <w:tc>
          <w:tcPr>
            <w:tcW w:w="3242" w:type="dxa"/>
            <w:tcBorders>
              <w:top w:val="single" w:sz="4" w:space="0" w:color="000000"/>
              <w:left w:val="single" w:sz="4" w:space="0" w:color="000000"/>
              <w:bottom w:val="single" w:sz="4" w:space="0" w:color="000000"/>
              <w:right w:val="nil"/>
            </w:tcBorders>
            <w:hideMark/>
          </w:tcPr>
          <w:p w:rsidR="004210E9" w:rsidRDefault="004210E9">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30000</w:t>
            </w:r>
          </w:p>
        </w:tc>
        <w:tc>
          <w:tcPr>
            <w:tcW w:w="4357" w:type="dxa"/>
            <w:tcBorders>
              <w:top w:val="single" w:sz="4" w:space="0" w:color="000000"/>
              <w:left w:val="single" w:sz="4" w:space="0" w:color="000000"/>
              <w:bottom w:val="single" w:sz="4" w:space="0" w:color="000000"/>
              <w:right w:val="single" w:sz="4" w:space="0" w:color="000000"/>
            </w:tcBorders>
          </w:tcPr>
          <w:p w:rsidR="004210E9" w:rsidRDefault="004210E9">
            <w:pPr>
              <w:snapToGrid w:val="0"/>
              <w:spacing w:after="0" w:line="240" w:lineRule="auto"/>
              <w:jc w:val="center"/>
              <w:rPr>
                <w:rFonts w:ascii="Times New Roman" w:eastAsia="Times New Roman" w:hAnsi="Times New Roman"/>
                <w:sz w:val="24"/>
                <w:szCs w:val="24"/>
              </w:rPr>
            </w:pPr>
          </w:p>
        </w:tc>
      </w:tr>
    </w:tbl>
    <w:p w:rsidR="004210E9" w:rsidRDefault="004210E9" w:rsidP="004210E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 В отчетном году цех выпустил валовой продукции на 200 тыс. рублей. При списочном составе работающих 148 человек. В планируемом году задание по выпуску составляет 1000 изделий стоимостью 500 рублей каждое. Предусматривается увеличение незавершенного производства на 8 тыс. рублей. Задание по росту производительности труда составляет 8 %. Как изменится списочный состав рабочих в планируемом году?</w:t>
      </w:r>
    </w:p>
    <w:p w:rsidR="004210E9" w:rsidRDefault="004210E9" w:rsidP="004210E9">
      <w:pPr>
        <w:spacing w:after="0" w:line="240" w:lineRule="auto"/>
        <w:jc w:val="both"/>
        <w:rPr>
          <w:rFonts w:ascii="Times New Roman" w:eastAsia="Times New Roman" w:hAnsi="Times New Roman"/>
          <w:sz w:val="24"/>
          <w:szCs w:val="24"/>
        </w:rPr>
      </w:pPr>
    </w:p>
    <w:p w:rsidR="004210E9" w:rsidRDefault="004210E9" w:rsidP="004210E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Примечание: В конце работы приводится список использованной литературы.</w:t>
      </w:r>
    </w:p>
    <w:p w:rsidR="004210E9" w:rsidRDefault="004210E9" w:rsidP="004210E9">
      <w:pPr>
        <w:spacing w:after="0" w:line="240" w:lineRule="auto"/>
        <w:ind w:firstLine="284"/>
        <w:jc w:val="both"/>
        <w:rPr>
          <w:rFonts w:ascii="Times New Roman" w:eastAsia="Times New Roman" w:hAnsi="Times New Roman"/>
          <w:sz w:val="24"/>
          <w:szCs w:val="24"/>
        </w:rPr>
      </w:pPr>
    </w:p>
    <w:p w:rsidR="004210E9" w:rsidRDefault="004210E9" w:rsidP="004210E9">
      <w:pPr>
        <w:spacing w:after="0" w:line="240" w:lineRule="auto"/>
        <w:ind w:firstLine="284"/>
        <w:jc w:val="both"/>
        <w:rPr>
          <w:rFonts w:ascii="Times New Roman" w:eastAsia="Times New Roman" w:hAnsi="Times New Roman"/>
          <w:sz w:val="24"/>
          <w:szCs w:val="24"/>
        </w:rPr>
      </w:pPr>
    </w:p>
    <w:p w:rsidR="004210E9" w:rsidRDefault="004210E9" w:rsidP="004210E9">
      <w:pPr>
        <w:tabs>
          <w:tab w:val="left" w:pos="5529"/>
          <w:tab w:val="left" w:pos="680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Составитель: доцент</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к.э.н.</w:t>
      </w:r>
      <w:r>
        <w:rPr>
          <w:rFonts w:ascii="Times New Roman" w:eastAsia="Times New Roman" w:hAnsi="Times New Roman"/>
          <w:sz w:val="24"/>
          <w:szCs w:val="24"/>
        </w:rPr>
        <w:tab/>
      </w:r>
      <w:proofErr w:type="spellStart"/>
      <w:r>
        <w:rPr>
          <w:rFonts w:ascii="Times New Roman" w:eastAsia="Times New Roman" w:hAnsi="Times New Roman"/>
          <w:sz w:val="24"/>
          <w:szCs w:val="24"/>
        </w:rPr>
        <w:t>Зомитева</w:t>
      </w:r>
      <w:proofErr w:type="spellEnd"/>
      <w:r>
        <w:rPr>
          <w:rFonts w:ascii="Times New Roman" w:eastAsia="Times New Roman" w:hAnsi="Times New Roman"/>
          <w:sz w:val="24"/>
          <w:szCs w:val="24"/>
        </w:rPr>
        <w:t xml:space="preserve"> Г.М.</w:t>
      </w:r>
    </w:p>
    <w:p w:rsidR="001D2CCA" w:rsidRDefault="001D2CCA"/>
    <w:p w:rsidR="004210E9" w:rsidRDefault="004210E9">
      <w:bookmarkStart w:id="0" w:name="_GoBack"/>
      <w:bookmarkEnd w:id="0"/>
    </w:p>
    <w:sectPr w:rsidR="004210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149"/>
    <w:rsid w:val="001D2CCA"/>
    <w:rsid w:val="004210E9"/>
    <w:rsid w:val="00521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0E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0E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44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и Андрей</dc:creator>
  <cp:keywords/>
  <dc:description/>
  <cp:lastModifiedBy>Юлия и Андрей</cp:lastModifiedBy>
  <cp:revision>2</cp:revision>
  <dcterms:created xsi:type="dcterms:W3CDTF">2014-03-22T08:44:00Z</dcterms:created>
  <dcterms:modified xsi:type="dcterms:W3CDTF">2014-03-22T08:44:00Z</dcterms:modified>
</cp:coreProperties>
</file>