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AC" w:rsidRDefault="00B349AC" w:rsidP="00B349AC">
      <w:p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МИНИСТЕРСТВО ОБРАЗОВАНИЯ И НАУКИ РОССИЙСКОЙ ФЕДЕРАЦИИ</w:t>
      </w:r>
    </w:p>
    <w:p w:rsidR="00B349AC" w:rsidRDefault="00B349AC" w:rsidP="00B349AC">
      <w:pPr>
        <w:suppressAutoHyphens/>
        <w:autoSpaceDE w:val="0"/>
        <w:autoSpaceDN w:val="0"/>
        <w:adjustRightInd w:val="0"/>
        <w:ind w:firstLine="360"/>
        <w:jc w:val="center"/>
        <w:rPr>
          <w:rFonts w:ascii="Times New Roman CYR" w:hAnsi="Times New Roman CYR" w:cs="Times New Roman CYR"/>
        </w:rPr>
      </w:pPr>
      <w:r>
        <w:rPr>
          <w:rFonts w:ascii="Times New Roman CYR" w:hAnsi="Times New Roman CYR" w:cs="Times New Roman CYR"/>
        </w:rPr>
        <w:t>Государственное образовательное учреждение высшего профессионального образования</w:t>
      </w:r>
    </w:p>
    <w:p w:rsidR="00B349AC" w:rsidRPr="00960100" w:rsidRDefault="00B349AC" w:rsidP="00B349AC">
      <w:pPr>
        <w:suppressAutoHyphens/>
        <w:autoSpaceDE w:val="0"/>
        <w:autoSpaceDN w:val="0"/>
        <w:adjustRightInd w:val="0"/>
        <w:ind w:firstLine="360"/>
        <w:jc w:val="center"/>
        <w:rPr>
          <w:sz w:val="28"/>
          <w:szCs w:val="28"/>
        </w:rPr>
      </w:pPr>
      <w:r w:rsidRPr="00960100">
        <w:rPr>
          <w:sz w:val="28"/>
          <w:szCs w:val="28"/>
        </w:rPr>
        <w:t>«</w:t>
      </w:r>
      <w:r>
        <w:rPr>
          <w:rFonts w:ascii="Times New Roman CYR" w:hAnsi="Times New Roman CYR" w:cs="Times New Roman CYR"/>
          <w:sz w:val="28"/>
          <w:szCs w:val="28"/>
        </w:rPr>
        <w:t>Тюменский государственный нефтегазовый университет</w:t>
      </w:r>
      <w:r w:rsidRPr="00960100">
        <w:rPr>
          <w:sz w:val="28"/>
          <w:szCs w:val="28"/>
        </w:rPr>
        <w:t>»</w:t>
      </w:r>
    </w:p>
    <w:p w:rsidR="00B349AC" w:rsidRDefault="00B349AC" w:rsidP="00B349AC">
      <w:pPr>
        <w:suppressAutoHyphens/>
        <w:autoSpaceDE w:val="0"/>
        <w:autoSpaceDN w:val="0"/>
        <w:adjustRightInd w:val="0"/>
        <w:ind w:firstLine="360"/>
        <w:jc w:val="center"/>
        <w:rPr>
          <w:rFonts w:ascii="Times New Roman CYR" w:hAnsi="Times New Roman CYR" w:cs="Times New Roman CYR"/>
          <w:sz w:val="28"/>
          <w:szCs w:val="28"/>
        </w:rPr>
      </w:pPr>
      <w:r>
        <w:rPr>
          <w:rFonts w:ascii="Times New Roman CYR" w:hAnsi="Times New Roman CYR" w:cs="Times New Roman CYR"/>
          <w:sz w:val="28"/>
          <w:szCs w:val="28"/>
        </w:rPr>
        <w:t xml:space="preserve"> Гуманитарный институт</w:t>
      </w:r>
    </w:p>
    <w:p w:rsidR="00B349AC" w:rsidRDefault="00B349AC" w:rsidP="00B349AC">
      <w:pPr>
        <w:suppressAutoHyphens/>
        <w:autoSpaceDE w:val="0"/>
        <w:autoSpaceDN w:val="0"/>
        <w:adjustRightInd w:val="0"/>
        <w:ind w:firstLine="360"/>
        <w:jc w:val="center"/>
        <w:rPr>
          <w:rFonts w:ascii="Times New Roman CYR" w:hAnsi="Times New Roman CYR" w:cs="Times New Roman CYR"/>
          <w:sz w:val="28"/>
          <w:szCs w:val="28"/>
        </w:rPr>
      </w:pPr>
    </w:p>
    <w:p w:rsidR="00B349AC" w:rsidRDefault="00B349AC" w:rsidP="00B349AC">
      <w:pPr>
        <w:suppressAutoHyphens/>
        <w:autoSpaceDE w:val="0"/>
        <w:autoSpaceDN w:val="0"/>
        <w:adjustRightInd w:val="0"/>
        <w:ind w:firstLine="360"/>
        <w:jc w:val="center"/>
        <w:rPr>
          <w:rFonts w:ascii="Times New Roman CYR" w:hAnsi="Times New Roman CYR" w:cs="Times New Roman CYR"/>
          <w:sz w:val="28"/>
          <w:szCs w:val="28"/>
        </w:rPr>
      </w:pPr>
    </w:p>
    <w:p w:rsidR="00B349AC" w:rsidRDefault="00B349AC" w:rsidP="00B349AC">
      <w:pPr>
        <w:suppressAutoHyphens/>
        <w:autoSpaceDE w:val="0"/>
        <w:autoSpaceDN w:val="0"/>
        <w:adjustRightInd w:val="0"/>
        <w:ind w:firstLine="360"/>
        <w:jc w:val="right"/>
        <w:rPr>
          <w:rFonts w:ascii="Times New Roman CYR" w:hAnsi="Times New Roman CYR" w:cs="Times New Roman CYR"/>
          <w:sz w:val="28"/>
          <w:szCs w:val="28"/>
        </w:rPr>
      </w:pPr>
      <w:r>
        <w:rPr>
          <w:rFonts w:ascii="Times New Roman CYR" w:hAnsi="Times New Roman CYR" w:cs="Times New Roman CYR"/>
          <w:sz w:val="28"/>
          <w:szCs w:val="28"/>
        </w:rPr>
        <w:t>Кафедра социальных наук</w:t>
      </w:r>
    </w:p>
    <w:p w:rsidR="00B349AC" w:rsidRPr="00960100" w:rsidRDefault="00B349AC" w:rsidP="00B349AC">
      <w:pPr>
        <w:suppressAutoHyphens/>
        <w:autoSpaceDE w:val="0"/>
        <w:autoSpaceDN w:val="0"/>
        <w:adjustRightInd w:val="0"/>
        <w:ind w:firstLine="360"/>
        <w:jc w:val="center"/>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right"/>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8501AE" w:rsidRDefault="008501AE" w:rsidP="008501AE">
      <w:pPr>
        <w:suppressAutoHyphens/>
        <w:autoSpaceDE w:val="0"/>
        <w:autoSpaceDN w:val="0"/>
        <w:adjustRightInd w:val="0"/>
        <w:ind w:firstLine="360"/>
        <w:jc w:val="center"/>
        <w:rPr>
          <w:b/>
          <w:sz w:val="28"/>
          <w:szCs w:val="28"/>
        </w:rPr>
      </w:pPr>
      <w:r>
        <w:rPr>
          <w:rFonts w:ascii="Times New Roman CYR" w:hAnsi="Times New Roman CYR" w:cs="Times New Roman CYR"/>
          <w:b/>
          <w:sz w:val="28"/>
          <w:szCs w:val="28"/>
        </w:rPr>
        <w:t>МЕТОДИЧЕСКИЕ УКАЗАНИЯ</w:t>
      </w:r>
    </w:p>
    <w:p w:rsidR="008501AE" w:rsidRPr="008501AE" w:rsidRDefault="008501AE" w:rsidP="008501AE">
      <w:pPr>
        <w:suppressAutoHyphens/>
        <w:autoSpaceDE w:val="0"/>
        <w:autoSpaceDN w:val="0"/>
        <w:adjustRightInd w:val="0"/>
        <w:ind w:firstLine="360"/>
        <w:jc w:val="center"/>
        <w:rPr>
          <w:b/>
          <w:sz w:val="28"/>
          <w:szCs w:val="28"/>
        </w:rPr>
      </w:pPr>
    </w:p>
    <w:p w:rsidR="008501AE" w:rsidRPr="00960100" w:rsidRDefault="008501AE" w:rsidP="008501AE">
      <w:pPr>
        <w:suppressAutoHyphens/>
        <w:autoSpaceDE w:val="0"/>
        <w:autoSpaceDN w:val="0"/>
        <w:adjustRightInd w:val="0"/>
        <w:ind w:firstLine="360"/>
        <w:jc w:val="both"/>
        <w:rPr>
          <w:sz w:val="28"/>
          <w:szCs w:val="28"/>
        </w:rPr>
      </w:pPr>
    </w:p>
    <w:p w:rsidR="002E63F6" w:rsidRDefault="002E63F6" w:rsidP="002E63F6">
      <w:pPr>
        <w:suppressAutoHyphens/>
        <w:autoSpaceDE w:val="0"/>
        <w:autoSpaceDN w:val="0"/>
        <w:adjustRightInd w:val="0"/>
        <w:ind w:firstLine="360"/>
        <w:jc w:val="center"/>
        <w:rPr>
          <w:iCs/>
          <w:sz w:val="28"/>
          <w:szCs w:val="28"/>
        </w:rPr>
      </w:pPr>
      <w:r w:rsidRPr="002E15D9">
        <w:rPr>
          <w:bCs/>
          <w:sz w:val="28"/>
          <w:szCs w:val="28"/>
        </w:rPr>
        <w:t xml:space="preserve">ПО ПРАВОВЕДЕНИЮ ДЛЯ СТУДЕНТОВ ВСЕХ СПЕЦИАЛЬНОСТЕЙ </w:t>
      </w:r>
      <w:r w:rsidRPr="002E15D9">
        <w:rPr>
          <w:iCs/>
          <w:sz w:val="28"/>
          <w:szCs w:val="28"/>
        </w:rPr>
        <w:t xml:space="preserve">ЗАОЧНОЙ ФОРМЫ ОБУЧЕНИЯ </w:t>
      </w:r>
    </w:p>
    <w:p w:rsidR="002E63F6" w:rsidRPr="002E15D9" w:rsidRDefault="002E63F6" w:rsidP="002E63F6">
      <w:pPr>
        <w:suppressAutoHyphens/>
        <w:autoSpaceDE w:val="0"/>
        <w:autoSpaceDN w:val="0"/>
        <w:adjustRightInd w:val="0"/>
        <w:ind w:firstLine="360"/>
        <w:jc w:val="center"/>
        <w:rPr>
          <w:bCs/>
          <w:sz w:val="28"/>
          <w:szCs w:val="28"/>
        </w:rPr>
      </w:pPr>
      <w:r>
        <w:rPr>
          <w:iCs/>
          <w:sz w:val="28"/>
          <w:szCs w:val="28"/>
        </w:rPr>
        <w:t>ПО НАПИСАНИЮ</w:t>
      </w:r>
      <w:r w:rsidRPr="002E15D9">
        <w:rPr>
          <w:iCs/>
          <w:sz w:val="28"/>
          <w:szCs w:val="28"/>
        </w:rPr>
        <w:t xml:space="preserve"> КОНТРОЛЬНЫХ РАБОТ</w:t>
      </w:r>
    </w:p>
    <w:p w:rsidR="002E63F6" w:rsidRPr="002E15D9" w:rsidRDefault="002E63F6" w:rsidP="002E63F6">
      <w:pPr>
        <w:suppressAutoHyphens/>
        <w:autoSpaceDE w:val="0"/>
        <w:autoSpaceDN w:val="0"/>
        <w:adjustRightInd w:val="0"/>
        <w:jc w:val="center"/>
        <w:rPr>
          <w:iCs/>
          <w:sz w:val="28"/>
          <w:szCs w:val="28"/>
        </w:rPr>
      </w:pPr>
    </w:p>
    <w:p w:rsidR="002E63F6" w:rsidRPr="002E15D9" w:rsidRDefault="002E63F6" w:rsidP="002E63F6">
      <w:pPr>
        <w:suppressAutoHyphens/>
        <w:autoSpaceDE w:val="0"/>
        <w:autoSpaceDN w:val="0"/>
        <w:adjustRightInd w:val="0"/>
        <w:jc w:val="center"/>
        <w:rPr>
          <w:bCs/>
          <w:sz w:val="28"/>
          <w:szCs w:val="28"/>
        </w:rPr>
      </w:pPr>
      <w:r>
        <w:rPr>
          <w:iCs/>
          <w:sz w:val="28"/>
          <w:szCs w:val="28"/>
        </w:rPr>
        <w:t>Часть 1</w:t>
      </w: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Default="00B349AC" w:rsidP="00B349AC">
      <w:pPr>
        <w:suppressAutoHyphens/>
        <w:autoSpaceDE w:val="0"/>
        <w:autoSpaceDN w:val="0"/>
        <w:adjustRightInd w:val="0"/>
        <w:jc w:val="center"/>
        <w:rPr>
          <w:rFonts w:ascii="Times New Roman CYR" w:hAnsi="Times New Roman CYR" w:cs="Times New Roman CYR"/>
          <w:sz w:val="28"/>
          <w:szCs w:val="28"/>
        </w:rPr>
      </w:pPr>
    </w:p>
    <w:p w:rsidR="00EC6E51" w:rsidRDefault="00EC6E51" w:rsidP="00B349AC">
      <w:pPr>
        <w:suppressAutoHyphens/>
        <w:autoSpaceDE w:val="0"/>
        <w:autoSpaceDN w:val="0"/>
        <w:adjustRightInd w:val="0"/>
        <w:jc w:val="center"/>
        <w:rPr>
          <w:rFonts w:ascii="Times New Roman CYR" w:hAnsi="Times New Roman CYR" w:cs="Times New Roman CYR"/>
          <w:sz w:val="28"/>
          <w:szCs w:val="28"/>
        </w:rPr>
      </w:pPr>
    </w:p>
    <w:p w:rsidR="00DF559E" w:rsidRDefault="00DF559E" w:rsidP="00DF559E">
      <w:pPr>
        <w:suppressAutoHyphens/>
        <w:autoSpaceDE w:val="0"/>
        <w:autoSpaceDN w:val="0"/>
        <w:adjustRightInd w:val="0"/>
        <w:rPr>
          <w:rFonts w:ascii="Times New Roman CYR" w:hAnsi="Times New Roman CYR" w:cs="Times New Roman CYR"/>
          <w:sz w:val="28"/>
          <w:szCs w:val="28"/>
        </w:rPr>
      </w:pPr>
    </w:p>
    <w:p w:rsidR="00B349AC" w:rsidRDefault="00B349AC" w:rsidP="00DF559E">
      <w:p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Тюмень</w:t>
      </w:r>
    </w:p>
    <w:p w:rsidR="00B349AC" w:rsidRDefault="00B349AC" w:rsidP="00B349AC">
      <w:p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ТюмГНГУ</w:t>
      </w:r>
    </w:p>
    <w:p w:rsidR="00E15F6C" w:rsidRDefault="00B349AC" w:rsidP="00E15F6C">
      <w:pPr>
        <w:suppressAutoHyphens/>
        <w:autoSpaceDE w:val="0"/>
        <w:autoSpaceDN w:val="0"/>
        <w:adjustRightInd w:val="0"/>
        <w:jc w:val="center"/>
        <w:rPr>
          <w:sz w:val="28"/>
          <w:szCs w:val="28"/>
        </w:rPr>
      </w:pPr>
      <w:r>
        <w:rPr>
          <w:sz w:val="28"/>
          <w:szCs w:val="28"/>
        </w:rPr>
        <w:t>2011</w:t>
      </w:r>
    </w:p>
    <w:p w:rsidR="00B349AC" w:rsidRPr="00E15F6C" w:rsidRDefault="00B349AC" w:rsidP="00E15F6C">
      <w:pPr>
        <w:suppressAutoHyphens/>
        <w:autoSpaceDE w:val="0"/>
        <w:autoSpaceDN w:val="0"/>
        <w:adjustRightInd w:val="0"/>
        <w:jc w:val="center"/>
        <w:rPr>
          <w:sz w:val="28"/>
          <w:szCs w:val="28"/>
        </w:rPr>
      </w:pPr>
      <w:r>
        <w:rPr>
          <w:sz w:val="28"/>
        </w:rPr>
        <w:lastRenderedPageBreak/>
        <w:t>Утверждено редакционно-издательским советом</w:t>
      </w:r>
    </w:p>
    <w:p w:rsidR="00B349AC" w:rsidRDefault="00B349AC" w:rsidP="00B349AC">
      <w:pPr>
        <w:ind w:firstLine="360"/>
        <w:jc w:val="center"/>
        <w:rPr>
          <w:sz w:val="28"/>
        </w:rPr>
      </w:pPr>
      <w:r>
        <w:rPr>
          <w:sz w:val="28"/>
        </w:rPr>
        <w:t xml:space="preserve"> Тюменского государственного нефтегазового университета</w:t>
      </w:r>
    </w:p>
    <w:p w:rsidR="00B349AC" w:rsidRDefault="00B349AC" w:rsidP="00B349AC">
      <w:pPr>
        <w:suppressAutoHyphens/>
        <w:autoSpaceDE w:val="0"/>
        <w:autoSpaceDN w:val="0"/>
        <w:adjustRightInd w:val="0"/>
        <w:rPr>
          <w:rFonts w:ascii="Times New Roman CYR" w:hAnsi="Times New Roman CYR" w:cs="Times New Roman CYR"/>
          <w:sz w:val="28"/>
          <w:szCs w:val="28"/>
        </w:rPr>
      </w:pPr>
    </w:p>
    <w:p w:rsidR="00B349AC" w:rsidRPr="00960100" w:rsidRDefault="00B349AC" w:rsidP="00B349AC">
      <w:pPr>
        <w:suppressAutoHyphens/>
        <w:autoSpaceDE w:val="0"/>
        <w:autoSpaceDN w:val="0"/>
        <w:adjustRightInd w:val="0"/>
        <w:ind w:firstLine="360"/>
        <w:rPr>
          <w:sz w:val="28"/>
          <w:szCs w:val="28"/>
        </w:rPr>
      </w:pPr>
    </w:p>
    <w:p w:rsidR="00B349AC" w:rsidRPr="00960100" w:rsidRDefault="00B349AC" w:rsidP="00B349AC">
      <w:pPr>
        <w:suppressAutoHyphens/>
        <w:autoSpaceDE w:val="0"/>
        <w:autoSpaceDN w:val="0"/>
        <w:adjustRightInd w:val="0"/>
        <w:ind w:firstLine="360"/>
        <w:rPr>
          <w:sz w:val="28"/>
          <w:szCs w:val="28"/>
        </w:rPr>
      </w:pPr>
    </w:p>
    <w:p w:rsidR="00B349AC" w:rsidRPr="00960100" w:rsidRDefault="00B349AC" w:rsidP="00B349AC">
      <w:pPr>
        <w:suppressAutoHyphens/>
        <w:autoSpaceDE w:val="0"/>
        <w:autoSpaceDN w:val="0"/>
        <w:adjustRightInd w:val="0"/>
        <w:ind w:firstLine="360"/>
        <w:jc w:val="center"/>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Pr="00960100" w:rsidRDefault="00B349AC" w:rsidP="00B349AC">
      <w:pPr>
        <w:suppressAutoHyphens/>
        <w:autoSpaceDE w:val="0"/>
        <w:autoSpaceDN w:val="0"/>
        <w:adjustRightInd w:val="0"/>
        <w:ind w:firstLine="360"/>
        <w:jc w:val="both"/>
        <w:rPr>
          <w:sz w:val="28"/>
          <w:szCs w:val="28"/>
        </w:rPr>
      </w:pPr>
    </w:p>
    <w:p w:rsidR="00B349AC" w:rsidRDefault="00B349AC" w:rsidP="00B349AC">
      <w:pPr>
        <w:tabs>
          <w:tab w:val="left" w:pos="4253"/>
        </w:tabs>
        <w:suppressAutoHyphens/>
        <w:autoSpaceDE w:val="0"/>
        <w:autoSpaceDN w:val="0"/>
        <w:adjustRightInd w:val="0"/>
        <w:rPr>
          <w:rFonts w:ascii="Times New Roman CYR" w:hAnsi="Times New Roman CYR" w:cs="Times New Roman CYR"/>
          <w:sz w:val="28"/>
          <w:szCs w:val="28"/>
        </w:rPr>
      </w:pPr>
    </w:p>
    <w:p w:rsidR="00B349AC" w:rsidRDefault="00B349AC" w:rsidP="00B349AC">
      <w:pPr>
        <w:tabs>
          <w:tab w:val="left" w:pos="4253"/>
        </w:tabs>
        <w:suppressAutoHyphens/>
        <w:autoSpaceDE w:val="0"/>
        <w:autoSpaceDN w:val="0"/>
        <w:adjustRightInd w:val="0"/>
        <w:rPr>
          <w:rFonts w:ascii="Times New Roman CYR" w:hAnsi="Times New Roman CYR" w:cs="Times New Roman CYR"/>
          <w:sz w:val="28"/>
          <w:szCs w:val="28"/>
        </w:rPr>
      </w:pPr>
    </w:p>
    <w:p w:rsidR="00B349AC" w:rsidRDefault="00B349AC" w:rsidP="00B349AC">
      <w:pPr>
        <w:ind w:firstLine="360"/>
        <w:jc w:val="both"/>
        <w:rPr>
          <w:sz w:val="28"/>
          <w:szCs w:val="28"/>
        </w:rPr>
      </w:pPr>
    </w:p>
    <w:p w:rsidR="00B349AC" w:rsidRDefault="00B349AC" w:rsidP="00B349AC">
      <w:pPr>
        <w:ind w:firstLine="360"/>
        <w:jc w:val="both"/>
        <w:rPr>
          <w:sz w:val="28"/>
          <w:szCs w:val="28"/>
        </w:rPr>
      </w:pPr>
    </w:p>
    <w:p w:rsidR="00B349AC" w:rsidRDefault="00B349AC" w:rsidP="00B349AC">
      <w:pPr>
        <w:ind w:firstLine="709"/>
        <w:jc w:val="both"/>
        <w:rPr>
          <w:sz w:val="28"/>
          <w:szCs w:val="28"/>
        </w:rPr>
      </w:pPr>
      <w:r w:rsidRPr="00DC0921">
        <w:rPr>
          <w:sz w:val="28"/>
          <w:szCs w:val="28"/>
        </w:rPr>
        <w:t>Составители:   Романова О.П., к.ф.н., доцент</w:t>
      </w:r>
      <w:r>
        <w:rPr>
          <w:sz w:val="28"/>
          <w:szCs w:val="28"/>
        </w:rPr>
        <w:t>,</w:t>
      </w:r>
    </w:p>
    <w:p w:rsidR="00B349AC" w:rsidRDefault="00B349AC" w:rsidP="00B349AC">
      <w:pPr>
        <w:tabs>
          <w:tab w:val="left" w:pos="2694"/>
        </w:tabs>
        <w:ind w:firstLine="360"/>
        <w:jc w:val="both"/>
        <w:rPr>
          <w:sz w:val="28"/>
          <w:szCs w:val="28"/>
        </w:rPr>
      </w:pPr>
      <w:r>
        <w:rPr>
          <w:sz w:val="28"/>
          <w:szCs w:val="28"/>
        </w:rPr>
        <w:tab/>
        <w:t>Завьялова С.В., ассистент</w:t>
      </w:r>
    </w:p>
    <w:p w:rsidR="00B349AC" w:rsidRDefault="00B349AC" w:rsidP="00B349AC">
      <w:pPr>
        <w:tabs>
          <w:tab w:val="left" w:pos="2268"/>
        </w:tabs>
        <w:ind w:firstLine="360"/>
        <w:jc w:val="both"/>
        <w:rPr>
          <w:sz w:val="28"/>
          <w:szCs w:val="28"/>
        </w:rPr>
      </w:pPr>
    </w:p>
    <w:p w:rsidR="00B349AC" w:rsidRDefault="00B349AC" w:rsidP="00B349AC">
      <w:pPr>
        <w:tabs>
          <w:tab w:val="left" w:pos="2268"/>
        </w:tabs>
        <w:ind w:firstLine="360"/>
        <w:jc w:val="both"/>
        <w:rPr>
          <w:sz w:val="28"/>
          <w:szCs w:val="28"/>
        </w:rPr>
      </w:pPr>
    </w:p>
    <w:p w:rsidR="00B349AC" w:rsidRDefault="00B349AC" w:rsidP="00B349AC">
      <w:pPr>
        <w:tabs>
          <w:tab w:val="left" w:pos="2268"/>
        </w:tabs>
        <w:ind w:firstLine="360"/>
        <w:jc w:val="both"/>
        <w:rPr>
          <w:sz w:val="28"/>
          <w:szCs w:val="28"/>
        </w:rPr>
      </w:pPr>
    </w:p>
    <w:p w:rsidR="00B349AC" w:rsidRDefault="00B349AC" w:rsidP="00B349AC">
      <w:pPr>
        <w:tabs>
          <w:tab w:val="left" w:pos="2268"/>
        </w:tabs>
        <w:ind w:firstLine="360"/>
        <w:jc w:val="both"/>
        <w:rPr>
          <w:sz w:val="28"/>
          <w:szCs w:val="28"/>
        </w:rPr>
      </w:pPr>
    </w:p>
    <w:p w:rsidR="00B349AC" w:rsidRDefault="00B349AC" w:rsidP="00B349AC">
      <w:pPr>
        <w:tabs>
          <w:tab w:val="left" w:pos="2268"/>
        </w:tabs>
        <w:ind w:firstLine="360"/>
        <w:jc w:val="both"/>
        <w:rPr>
          <w:sz w:val="28"/>
          <w:szCs w:val="28"/>
        </w:rPr>
      </w:pPr>
    </w:p>
    <w:p w:rsidR="00B349AC" w:rsidRDefault="00B349AC" w:rsidP="00B349AC">
      <w:pPr>
        <w:tabs>
          <w:tab w:val="left" w:pos="2268"/>
        </w:tabs>
        <w:ind w:firstLine="360"/>
        <w:jc w:val="both"/>
        <w:rPr>
          <w:sz w:val="28"/>
          <w:szCs w:val="28"/>
        </w:rPr>
      </w:pPr>
    </w:p>
    <w:p w:rsidR="00B349AC" w:rsidRDefault="00B349AC" w:rsidP="00B349AC">
      <w:pPr>
        <w:tabs>
          <w:tab w:val="left" w:pos="2268"/>
        </w:tabs>
        <w:ind w:firstLine="360"/>
        <w:jc w:val="both"/>
        <w:rPr>
          <w:sz w:val="28"/>
          <w:szCs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B349AC" w:rsidRDefault="00B349AC" w:rsidP="00B349AC">
      <w:pPr>
        <w:ind w:firstLine="709"/>
        <w:jc w:val="both"/>
        <w:rPr>
          <w:sz w:val="28"/>
        </w:rPr>
      </w:pPr>
    </w:p>
    <w:p w:rsidR="00DF559E" w:rsidRDefault="00DF559E" w:rsidP="00B349AC">
      <w:pPr>
        <w:suppressAutoHyphens/>
        <w:autoSpaceDE w:val="0"/>
        <w:autoSpaceDN w:val="0"/>
        <w:adjustRightInd w:val="0"/>
        <w:ind w:firstLine="360"/>
        <w:jc w:val="center"/>
        <w:rPr>
          <w:sz w:val="28"/>
        </w:rPr>
      </w:pPr>
    </w:p>
    <w:p w:rsidR="00DF559E" w:rsidRDefault="00DF559E" w:rsidP="00B349AC">
      <w:pPr>
        <w:suppressAutoHyphens/>
        <w:autoSpaceDE w:val="0"/>
        <w:autoSpaceDN w:val="0"/>
        <w:adjustRightInd w:val="0"/>
        <w:ind w:firstLine="360"/>
        <w:jc w:val="center"/>
        <w:rPr>
          <w:sz w:val="28"/>
        </w:rPr>
      </w:pPr>
    </w:p>
    <w:p w:rsidR="00DF559E" w:rsidRDefault="00DF559E" w:rsidP="00B349AC">
      <w:pPr>
        <w:suppressAutoHyphens/>
        <w:autoSpaceDE w:val="0"/>
        <w:autoSpaceDN w:val="0"/>
        <w:adjustRightInd w:val="0"/>
        <w:ind w:firstLine="360"/>
        <w:jc w:val="center"/>
        <w:rPr>
          <w:sz w:val="28"/>
        </w:rPr>
      </w:pPr>
    </w:p>
    <w:p w:rsidR="00DF559E" w:rsidRDefault="00DF559E" w:rsidP="00B349AC">
      <w:pPr>
        <w:suppressAutoHyphens/>
        <w:autoSpaceDE w:val="0"/>
        <w:autoSpaceDN w:val="0"/>
        <w:adjustRightInd w:val="0"/>
        <w:ind w:firstLine="360"/>
        <w:jc w:val="center"/>
        <w:rPr>
          <w:sz w:val="28"/>
        </w:rPr>
      </w:pPr>
    </w:p>
    <w:p w:rsidR="00B349AC" w:rsidRDefault="00B349AC" w:rsidP="00B349AC">
      <w:pPr>
        <w:suppressAutoHyphens/>
        <w:autoSpaceDE w:val="0"/>
        <w:autoSpaceDN w:val="0"/>
        <w:adjustRightInd w:val="0"/>
        <w:ind w:firstLine="360"/>
        <w:jc w:val="center"/>
        <w:rPr>
          <w:rFonts w:ascii="Times New Roman CYR" w:hAnsi="Times New Roman CYR" w:cs="Times New Roman CYR"/>
        </w:rPr>
      </w:pPr>
      <w:r>
        <w:rPr>
          <w:sz w:val="28"/>
        </w:rPr>
        <w:t xml:space="preserve">©  </w:t>
      </w:r>
      <w:r>
        <w:rPr>
          <w:rFonts w:ascii="Times New Roman CYR" w:hAnsi="Times New Roman CYR" w:cs="Times New Roman CYR"/>
        </w:rPr>
        <w:t>Государственное образовательное учреждение высшего профессионального образования</w:t>
      </w:r>
    </w:p>
    <w:p w:rsidR="00B349AC" w:rsidRPr="00B349AC" w:rsidRDefault="00B349AC" w:rsidP="00B349AC">
      <w:pPr>
        <w:suppressAutoHyphens/>
        <w:autoSpaceDE w:val="0"/>
        <w:autoSpaceDN w:val="0"/>
        <w:adjustRightInd w:val="0"/>
        <w:ind w:firstLine="360"/>
        <w:jc w:val="center"/>
      </w:pPr>
      <w:r w:rsidRPr="00B349AC">
        <w:t>«</w:t>
      </w:r>
      <w:r w:rsidRPr="00B349AC">
        <w:rPr>
          <w:rFonts w:ascii="Times New Roman CYR" w:hAnsi="Times New Roman CYR" w:cs="Times New Roman CYR"/>
        </w:rPr>
        <w:t>Тюменский государственный нефтегазовый университет</w:t>
      </w:r>
      <w:r w:rsidRPr="00B349AC">
        <w:t>»</w:t>
      </w:r>
    </w:p>
    <w:p w:rsidR="00EC6E51" w:rsidRDefault="00EC6E51" w:rsidP="00B349AC">
      <w:pPr>
        <w:tabs>
          <w:tab w:val="left" w:pos="4253"/>
        </w:tabs>
        <w:suppressAutoHyphens/>
        <w:autoSpaceDE w:val="0"/>
        <w:autoSpaceDN w:val="0"/>
        <w:adjustRightInd w:val="0"/>
        <w:jc w:val="center"/>
        <w:rPr>
          <w:bCs/>
          <w:sz w:val="28"/>
          <w:szCs w:val="28"/>
        </w:rPr>
      </w:pPr>
      <w:r w:rsidRPr="00EC6E51">
        <w:rPr>
          <w:bCs/>
          <w:sz w:val="28"/>
          <w:szCs w:val="28"/>
        </w:rPr>
        <w:lastRenderedPageBreak/>
        <w:t>ОГЛАВЛЕНИЕ</w:t>
      </w:r>
    </w:p>
    <w:p w:rsidR="004A40A6" w:rsidRDefault="004A40A6"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r>
        <w:rPr>
          <w:bCs/>
          <w:sz w:val="28"/>
          <w:szCs w:val="28"/>
        </w:rPr>
        <w:t>Часть 1</w:t>
      </w: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8501AE">
      <w:pPr>
        <w:pStyle w:val="a6"/>
        <w:numPr>
          <w:ilvl w:val="0"/>
          <w:numId w:val="28"/>
        </w:numPr>
        <w:tabs>
          <w:tab w:val="left" w:pos="8222"/>
        </w:tabs>
        <w:suppressAutoHyphens/>
        <w:autoSpaceDE w:val="0"/>
        <w:autoSpaceDN w:val="0"/>
        <w:adjustRightInd w:val="0"/>
        <w:jc w:val="both"/>
        <w:rPr>
          <w:bCs/>
          <w:sz w:val="28"/>
          <w:szCs w:val="28"/>
        </w:rPr>
      </w:pPr>
      <w:r>
        <w:rPr>
          <w:bCs/>
          <w:sz w:val="28"/>
          <w:szCs w:val="28"/>
        </w:rPr>
        <w:t>Введение …………………………………………………………</w:t>
      </w:r>
      <w:r>
        <w:rPr>
          <w:bCs/>
          <w:sz w:val="28"/>
          <w:szCs w:val="28"/>
        </w:rPr>
        <w:tab/>
      </w:r>
      <w:r w:rsidR="0089367F">
        <w:rPr>
          <w:bCs/>
          <w:sz w:val="28"/>
          <w:szCs w:val="28"/>
        </w:rPr>
        <w:t>5</w:t>
      </w:r>
      <w:r>
        <w:rPr>
          <w:bCs/>
          <w:sz w:val="28"/>
          <w:szCs w:val="28"/>
        </w:rPr>
        <w:tab/>
      </w:r>
    </w:p>
    <w:p w:rsidR="00EC6E51" w:rsidRPr="00EC6E51" w:rsidRDefault="00EC6E51" w:rsidP="008501AE">
      <w:pPr>
        <w:pStyle w:val="a6"/>
        <w:numPr>
          <w:ilvl w:val="0"/>
          <w:numId w:val="28"/>
        </w:numPr>
        <w:tabs>
          <w:tab w:val="left" w:pos="8222"/>
        </w:tabs>
        <w:suppressAutoHyphens/>
        <w:autoSpaceDE w:val="0"/>
        <w:autoSpaceDN w:val="0"/>
        <w:adjustRightInd w:val="0"/>
        <w:jc w:val="both"/>
        <w:rPr>
          <w:bCs/>
          <w:sz w:val="28"/>
          <w:szCs w:val="28"/>
        </w:rPr>
      </w:pPr>
      <w:r w:rsidRPr="00EC6E51">
        <w:rPr>
          <w:rFonts w:ascii="Times New Roman CYR" w:hAnsi="Times New Roman CYR" w:cs="Times New Roman CYR"/>
          <w:bCs/>
          <w:sz w:val="28"/>
          <w:szCs w:val="28"/>
        </w:rPr>
        <w:t xml:space="preserve">Общие методические рекомендациипо написанию </w:t>
      </w:r>
    </w:p>
    <w:p w:rsidR="00EC6E51" w:rsidRDefault="00EC6E51" w:rsidP="00EC6E51">
      <w:pPr>
        <w:pStyle w:val="a6"/>
        <w:tabs>
          <w:tab w:val="left" w:pos="8222"/>
        </w:tabs>
        <w:suppressAutoHyphens/>
        <w:autoSpaceDE w:val="0"/>
        <w:autoSpaceDN w:val="0"/>
        <w:adjustRightInd w:val="0"/>
        <w:jc w:val="both"/>
        <w:rPr>
          <w:bCs/>
          <w:sz w:val="28"/>
          <w:szCs w:val="28"/>
        </w:rPr>
      </w:pPr>
      <w:r w:rsidRPr="00EC6E51">
        <w:rPr>
          <w:rFonts w:ascii="Times New Roman CYR" w:hAnsi="Times New Roman CYR" w:cs="Times New Roman CYR"/>
          <w:bCs/>
          <w:sz w:val="28"/>
          <w:szCs w:val="28"/>
        </w:rPr>
        <w:t xml:space="preserve">контрольной работыпо дисциплине </w:t>
      </w:r>
      <w:r w:rsidRPr="00EC6E51">
        <w:rPr>
          <w:bCs/>
          <w:sz w:val="28"/>
          <w:szCs w:val="28"/>
        </w:rPr>
        <w:t>«</w:t>
      </w:r>
      <w:r w:rsidRPr="00EC6E51">
        <w:rPr>
          <w:rFonts w:ascii="Times New Roman CYR" w:hAnsi="Times New Roman CYR" w:cs="Times New Roman CYR"/>
          <w:bCs/>
          <w:sz w:val="28"/>
          <w:szCs w:val="28"/>
        </w:rPr>
        <w:t>Правоведение</w:t>
      </w:r>
      <w:r w:rsidRPr="00EC6E51">
        <w:rPr>
          <w:bCs/>
          <w:sz w:val="28"/>
          <w:szCs w:val="28"/>
        </w:rPr>
        <w:t>»</w:t>
      </w:r>
      <w:r>
        <w:rPr>
          <w:bCs/>
          <w:sz w:val="28"/>
          <w:szCs w:val="28"/>
        </w:rPr>
        <w:t>………..</w:t>
      </w:r>
      <w:r>
        <w:rPr>
          <w:bCs/>
          <w:sz w:val="28"/>
          <w:szCs w:val="28"/>
        </w:rPr>
        <w:tab/>
      </w:r>
      <w:r w:rsidR="0089367F">
        <w:rPr>
          <w:bCs/>
          <w:sz w:val="28"/>
          <w:szCs w:val="28"/>
        </w:rPr>
        <w:t>5</w:t>
      </w:r>
    </w:p>
    <w:p w:rsidR="00EC6E51" w:rsidRPr="00EC6E51" w:rsidRDefault="00EC6E51" w:rsidP="008501AE">
      <w:pPr>
        <w:pStyle w:val="a6"/>
        <w:numPr>
          <w:ilvl w:val="0"/>
          <w:numId w:val="28"/>
        </w:numPr>
        <w:tabs>
          <w:tab w:val="left" w:pos="8222"/>
        </w:tabs>
        <w:suppressAutoHyphens/>
        <w:autoSpaceDE w:val="0"/>
        <w:autoSpaceDN w:val="0"/>
        <w:adjustRightInd w:val="0"/>
        <w:jc w:val="both"/>
        <w:rPr>
          <w:bCs/>
          <w:sz w:val="28"/>
          <w:szCs w:val="28"/>
        </w:rPr>
      </w:pPr>
      <w:r w:rsidRPr="00EC6E51">
        <w:rPr>
          <w:rFonts w:ascii="Times New Roman CYR" w:hAnsi="Times New Roman CYR" w:cs="Times New Roman CYR"/>
          <w:bCs/>
          <w:sz w:val="28"/>
          <w:szCs w:val="28"/>
        </w:rPr>
        <w:t>Требования к оформлению контрольной  работы (реферата)</w:t>
      </w:r>
      <w:r w:rsidR="00451AC4">
        <w:rPr>
          <w:rFonts w:ascii="Times New Roman CYR" w:hAnsi="Times New Roman CYR" w:cs="Times New Roman CYR"/>
          <w:bCs/>
          <w:sz w:val="28"/>
          <w:szCs w:val="28"/>
        </w:rPr>
        <w:t>...</w:t>
      </w:r>
      <w:r w:rsidR="00451AC4">
        <w:rPr>
          <w:rFonts w:ascii="Times New Roman CYR" w:hAnsi="Times New Roman CYR" w:cs="Times New Roman CYR"/>
          <w:bCs/>
          <w:sz w:val="28"/>
          <w:szCs w:val="28"/>
        </w:rPr>
        <w:tab/>
      </w:r>
      <w:r w:rsidR="0089367F">
        <w:rPr>
          <w:rFonts w:ascii="Times New Roman CYR" w:hAnsi="Times New Roman CYR" w:cs="Times New Roman CYR"/>
          <w:bCs/>
          <w:sz w:val="28"/>
          <w:szCs w:val="28"/>
        </w:rPr>
        <w:t>6</w:t>
      </w:r>
    </w:p>
    <w:p w:rsidR="00451AC4" w:rsidRPr="00451AC4" w:rsidRDefault="00EC6E51" w:rsidP="008501AE">
      <w:pPr>
        <w:pStyle w:val="a6"/>
        <w:numPr>
          <w:ilvl w:val="0"/>
          <w:numId w:val="28"/>
        </w:numPr>
        <w:tabs>
          <w:tab w:val="left" w:pos="8222"/>
        </w:tabs>
        <w:suppressAutoHyphens/>
        <w:autoSpaceDE w:val="0"/>
        <w:autoSpaceDN w:val="0"/>
        <w:adjustRightInd w:val="0"/>
        <w:jc w:val="both"/>
        <w:rPr>
          <w:bCs/>
          <w:sz w:val="28"/>
          <w:szCs w:val="28"/>
        </w:rPr>
      </w:pPr>
      <w:r w:rsidRPr="00EC6E51">
        <w:rPr>
          <w:rFonts w:ascii="Times New Roman CYR" w:hAnsi="Times New Roman CYR" w:cs="Times New Roman CYR"/>
          <w:bCs/>
          <w:sz w:val="28"/>
          <w:szCs w:val="28"/>
        </w:rPr>
        <w:t>Содержание курса</w:t>
      </w:r>
      <w:r>
        <w:rPr>
          <w:rFonts w:ascii="Times New Roman CYR" w:hAnsi="Times New Roman CYR" w:cs="Times New Roman CYR"/>
          <w:bCs/>
          <w:sz w:val="28"/>
          <w:szCs w:val="28"/>
        </w:rPr>
        <w:t>………………………………………………</w:t>
      </w:r>
      <w:r w:rsidR="00451AC4">
        <w:rPr>
          <w:rFonts w:ascii="Times New Roman CYR" w:hAnsi="Times New Roman CYR" w:cs="Times New Roman CYR"/>
          <w:bCs/>
          <w:sz w:val="28"/>
          <w:szCs w:val="28"/>
        </w:rPr>
        <w:t>.</w:t>
      </w:r>
      <w:r w:rsidR="00451AC4">
        <w:rPr>
          <w:rFonts w:ascii="Times New Roman CYR" w:hAnsi="Times New Roman CYR" w:cs="Times New Roman CYR"/>
          <w:bCs/>
          <w:sz w:val="28"/>
          <w:szCs w:val="28"/>
        </w:rPr>
        <w:tab/>
      </w:r>
      <w:r w:rsidR="00D97B50">
        <w:rPr>
          <w:rFonts w:ascii="Times New Roman CYR" w:hAnsi="Times New Roman CYR" w:cs="Times New Roman CYR"/>
          <w:bCs/>
          <w:sz w:val="28"/>
          <w:szCs w:val="28"/>
        </w:rPr>
        <w:t>7</w:t>
      </w:r>
    </w:p>
    <w:p w:rsidR="00451AC4" w:rsidRPr="00451AC4" w:rsidRDefault="00451AC4" w:rsidP="008501AE">
      <w:pPr>
        <w:pStyle w:val="a6"/>
        <w:numPr>
          <w:ilvl w:val="0"/>
          <w:numId w:val="28"/>
        </w:numPr>
        <w:tabs>
          <w:tab w:val="left" w:pos="8222"/>
        </w:tabs>
        <w:suppressAutoHyphens/>
        <w:autoSpaceDE w:val="0"/>
        <w:autoSpaceDN w:val="0"/>
        <w:adjustRightInd w:val="0"/>
        <w:jc w:val="both"/>
        <w:rPr>
          <w:bCs/>
          <w:sz w:val="28"/>
          <w:szCs w:val="28"/>
        </w:rPr>
      </w:pPr>
      <w:r w:rsidRPr="00451AC4">
        <w:rPr>
          <w:rFonts w:ascii="Times New Roman CYR" w:hAnsi="Times New Roman CYR" w:cs="Times New Roman CYR"/>
          <w:bCs/>
          <w:sz w:val="28"/>
          <w:szCs w:val="28"/>
        </w:rPr>
        <w:t>Методические указания к темам контрольных работ</w:t>
      </w:r>
      <w:r w:rsidR="0089367F">
        <w:rPr>
          <w:rFonts w:ascii="Times New Roman CYR" w:hAnsi="Times New Roman CYR" w:cs="Times New Roman CYR"/>
          <w:bCs/>
          <w:sz w:val="28"/>
          <w:szCs w:val="28"/>
        </w:rPr>
        <w:t xml:space="preserve"> ………..</w:t>
      </w:r>
      <w:r w:rsidR="0089367F">
        <w:rPr>
          <w:rFonts w:ascii="Times New Roman CYR" w:hAnsi="Times New Roman CYR" w:cs="Times New Roman CYR"/>
          <w:bCs/>
          <w:sz w:val="28"/>
          <w:szCs w:val="28"/>
        </w:rPr>
        <w:tab/>
        <w:t>10</w:t>
      </w:r>
    </w:p>
    <w:p w:rsidR="00451AC4" w:rsidRDefault="00451AC4" w:rsidP="008501AE">
      <w:pPr>
        <w:pStyle w:val="a6"/>
        <w:numPr>
          <w:ilvl w:val="0"/>
          <w:numId w:val="28"/>
        </w:numPr>
        <w:tabs>
          <w:tab w:val="left" w:pos="8222"/>
        </w:tabs>
        <w:suppressAutoHyphens/>
        <w:autoSpaceDE w:val="0"/>
        <w:autoSpaceDN w:val="0"/>
        <w:adjustRightInd w:val="0"/>
        <w:jc w:val="both"/>
        <w:rPr>
          <w:bCs/>
          <w:sz w:val="28"/>
          <w:szCs w:val="28"/>
        </w:rPr>
      </w:pPr>
      <w:r>
        <w:rPr>
          <w:bCs/>
          <w:sz w:val="28"/>
          <w:szCs w:val="28"/>
        </w:rPr>
        <w:t>Вариант 6. Правоохранительные органы РФ …………………</w:t>
      </w:r>
      <w:r w:rsidR="000F081F">
        <w:rPr>
          <w:bCs/>
          <w:sz w:val="28"/>
          <w:szCs w:val="28"/>
        </w:rPr>
        <w:tab/>
      </w:r>
    </w:p>
    <w:p w:rsidR="000F081F" w:rsidRPr="000F081F" w:rsidRDefault="000F081F" w:rsidP="000F081F">
      <w:pPr>
        <w:tabs>
          <w:tab w:val="left" w:pos="8222"/>
        </w:tabs>
        <w:suppressAutoHyphens/>
        <w:autoSpaceDE w:val="0"/>
        <w:autoSpaceDN w:val="0"/>
        <w:adjustRightInd w:val="0"/>
        <w:jc w:val="center"/>
        <w:rPr>
          <w:bCs/>
          <w:sz w:val="28"/>
          <w:szCs w:val="28"/>
        </w:rPr>
      </w:pPr>
    </w:p>
    <w:p w:rsidR="000E25E3" w:rsidRDefault="000E25E3" w:rsidP="008501AE">
      <w:pPr>
        <w:pStyle w:val="a6"/>
        <w:numPr>
          <w:ilvl w:val="0"/>
          <w:numId w:val="29"/>
        </w:numPr>
        <w:tabs>
          <w:tab w:val="left" w:pos="8222"/>
        </w:tabs>
        <w:suppressAutoHyphens/>
        <w:autoSpaceDE w:val="0"/>
        <w:autoSpaceDN w:val="0"/>
        <w:adjustRightInd w:val="0"/>
        <w:jc w:val="both"/>
        <w:rPr>
          <w:bCs/>
          <w:sz w:val="28"/>
          <w:szCs w:val="28"/>
        </w:rPr>
      </w:pPr>
      <w:r>
        <w:rPr>
          <w:bCs/>
          <w:sz w:val="28"/>
          <w:szCs w:val="28"/>
        </w:rPr>
        <w:t>Вариант 16. Наследственное право ……………………………</w:t>
      </w:r>
      <w:r w:rsidR="00903204">
        <w:rPr>
          <w:bCs/>
          <w:sz w:val="28"/>
          <w:szCs w:val="28"/>
        </w:rPr>
        <w:tab/>
      </w:r>
    </w:p>
    <w:p w:rsidR="000E25E3" w:rsidRDefault="000E25E3" w:rsidP="000E25E3">
      <w:pPr>
        <w:pStyle w:val="a6"/>
        <w:tabs>
          <w:tab w:val="left" w:pos="8222"/>
        </w:tabs>
        <w:suppressAutoHyphens/>
        <w:autoSpaceDE w:val="0"/>
        <w:autoSpaceDN w:val="0"/>
        <w:adjustRightInd w:val="0"/>
        <w:jc w:val="center"/>
        <w:rPr>
          <w:bCs/>
          <w:sz w:val="28"/>
          <w:szCs w:val="28"/>
        </w:rPr>
      </w:pPr>
    </w:p>
    <w:p w:rsidR="002C4B7E" w:rsidRPr="002E15D9" w:rsidRDefault="002C4B7E" w:rsidP="002C4B7E">
      <w:pPr>
        <w:pStyle w:val="a6"/>
        <w:numPr>
          <w:ilvl w:val="0"/>
          <w:numId w:val="30"/>
        </w:numPr>
        <w:tabs>
          <w:tab w:val="left" w:pos="8222"/>
        </w:tabs>
        <w:suppressAutoHyphens/>
        <w:autoSpaceDE w:val="0"/>
        <w:autoSpaceDN w:val="0"/>
        <w:adjustRightInd w:val="0"/>
        <w:jc w:val="both"/>
        <w:rPr>
          <w:bCs/>
          <w:sz w:val="28"/>
          <w:szCs w:val="28"/>
        </w:rPr>
      </w:pPr>
      <w:r w:rsidRPr="002E15D9">
        <w:rPr>
          <w:bCs/>
          <w:sz w:val="28"/>
          <w:szCs w:val="28"/>
        </w:rPr>
        <w:t xml:space="preserve">Вариант 26. Личные права и обязанности </w:t>
      </w:r>
      <w:r w:rsidR="00903204">
        <w:rPr>
          <w:bCs/>
          <w:sz w:val="28"/>
          <w:szCs w:val="28"/>
        </w:rPr>
        <w:t>родителей и детей ..</w:t>
      </w:r>
      <w:r w:rsidR="00903204">
        <w:rPr>
          <w:bCs/>
          <w:sz w:val="28"/>
          <w:szCs w:val="28"/>
        </w:rPr>
        <w:tab/>
      </w:r>
    </w:p>
    <w:p w:rsidR="002C4B7E" w:rsidRPr="002E15D9" w:rsidRDefault="002C4B7E" w:rsidP="002C4B7E">
      <w:pPr>
        <w:tabs>
          <w:tab w:val="left" w:pos="8222"/>
        </w:tabs>
        <w:suppressAutoHyphens/>
        <w:autoSpaceDE w:val="0"/>
        <w:autoSpaceDN w:val="0"/>
        <w:adjustRightInd w:val="0"/>
        <w:jc w:val="both"/>
        <w:rPr>
          <w:bCs/>
          <w:sz w:val="28"/>
          <w:szCs w:val="28"/>
        </w:rPr>
      </w:pPr>
    </w:p>
    <w:p w:rsidR="002C4B7E" w:rsidRDefault="002C4B7E" w:rsidP="000E25E3">
      <w:pPr>
        <w:pStyle w:val="a6"/>
        <w:tabs>
          <w:tab w:val="left" w:pos="8222"/>
        </w:tabs>
        <w:suppressAutoHyphens/>
        <w:autoSpaceDE w:val="0"/>
        <w:autoSpaceDN w:val="0"/>
        <w:adjustRightInd w:val="0"/>
        <w:jc w:val="center"/>
        <w:rPr>
          <w:bCs/>
          <w:sz w:val="28"/>
          <w:szCs w:val="28"/>
        </w:rPr>
      </w:pPr>
    </w:p>
    <w:p w:rsidR="00EC6E51" w:rsidRPr="00EC6E51" w:rsidRDefault="00EC6E51" w:rsidP="00EC6E51">
      <w:pPr>
        <w:tabs>
          <w:tab w:val="left" w:pos="8222"/>
        </w:tabs>
        <w:suppressAutoHyphens/>
        <w:autoSpaceDE w:val="0"/>
        <w:autoSpaceDN w:val="0"/>
        <w:adjustRightInd w:val="0"/>
        <w:jc w:val="both"/>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Cs/>
          <w:sz w:val="28"/>
          <w:szCs w:val="28"/>
        </w:rPr>
      </w:pPr>
    </w:p>
    <w:p w:rsidR="00EC6E51" w:rsidRPr="00EC6E51" w:rsidRDefault="00EC6E51" w:rsidP="00B349AC">
      <w:pPr>
        <w:tabs>
          <w:tab w:val="left" w:pos="4253"/>
        </w:tabs>
        <w:suppressAutoHyphens/>
        <w:autoSpaceDE w:val="0"/>
        <w:autoSpaceDN w:val="0"/>
        <w:adjustRightInd w:val="0"/>
        <w:jc w:val="center"/>
        <w:rPr>
          <w:bCs/>
          <w:sz w:val="28"/>
          <w:szCs w:val="28"/>
        </w:rPr>
      </w:pPr>
    </w:p>
    <w:p w:rsidR="00EC6E51" w:rsidRDefault="00EC6E51" w:rsidP="00B349AC">
      <w:pPr>
        <w:tabs>
          <w:tab w:val="left" w:pos="4253"/>
        </w:tabs>
        <w:suppressAutoHyphens/>
        <w:autoSpaceDE w:val="0"/>
        <w:autoSpaceDN w:val="0"/>
        <w:adjustRightInd w:val="0"/>
        <w:jc w:val="center"/>
        <w:rPr>
          <w:b/>
          <w:bCs/>
          <w:sz w:val="28"/>
          <w:szCs w:val="28"/>
        </w:rPr>
      </w:pPr>
    </w:p>
    <w:p w:rsidR="00EC6E51" w:rsidRDefault="00EC6E51" w:rsidP="00B349AC">
      <w:pPr>
        <w:tabs>
          <w:tab w:val="left" w:pos="4253"/>
        </w:tabs>
        <w:suppressAutoHyphens/>
        <w:autoSpaceDE w:val="0"/>
        <w:autoSpaceDN w:val="0"/>
        <w:adjustRightInd w:val="0"/>
        <w:jc w:val="center"/>
        <w:rPr>
          <w:b/>
          <w:bCs/>
          <w:sz w:val="28"/>
          <w:szCs w:val="28"/>
        </w:rPr>
      </w:pPr>
    </w:p>
    <w:p w:rsidR="00EC6E51" w:rsidRDefault="00EC6E51" w:rsidP="00B349AC">
      <w:pPr>
        <w:tabs>
          <w:tab w:val="left" w:pos="4253"/>
        </w:tabs>
        <w:suppressAutoHyphens/>
        <w:autoSpaceDE w:val="0"/>
        <w:autoSpaceDN w:val="0"/>
        <w:adjustRightInd w:val="0"/>
        <w:jc w:val="center"/>
        <w:rPr>
          <w:b/>
          <w:bCs/>
          <w:sz w:val="28"/>
          <w:szCs w:val="28"/>
        </w:rPr>
      </w:pPr>
    </w:p>
    <w:p w:rsidR="00EC6E51" w:rsidRDefault="00EC6E51" w:rsidP="00B349AC">
      <w:pPr>
        <w:tabs>
          <w:tab w:val="left" w:pos="4253"/>
        </w:tabs>
        <w:suppressAutoHyphens/>
        <w:autoSpaceDE w:val="0"/>
        <w:autoSpaceDN w:val="0"/>
        <w:adjustRightInd w:val="0"/>
        <w:jc w:val="center"/>
        <w:rPr>
          <w:b/>
          <w:bCs/>
          <w:sz w:val="28"/>
          <w:szCs w:val="28"/>
        </w:rPr>
      </w:pPr>
    </w:p>
    <w:p w:rsidR="00A6757E" w:rsidRDefault="00A6757E" w:rsidP="00A6757E">
      <w:pPr>
        <w:tabs>
          <w:tab w:val="left" w:pos="4253"/>
        </w:tabs>
        <w:suppressAutoHyphens/>
        <w:autoSpaceDE w:val="0"/>
        <w:autoSpaceDN w:val="0"/>
        <w:adjustRightInd w:val="0"/>
        <w:rPr>
          <w:b/>
          <w:bCs/>
          <w:sz w:val="28"/>
          <w:szCs w:val="28"/>
        </w:rPr>
      </w:pPr>
    </w:p>
    <w:p w:rsidR="00111110" w:rsidRDefault="00111110" w:rsidP="00A6757E">
      <w:pPr>
        <w:tabs>
          <w:tab w:val="left" w:pos="4253"/>
        </w:tabs>
        <w:suppressAutoHyphens/>
        <w:autoSpaceDE w:val="0"/>
        <w:autoSpaceDN w:val="0"/>
        <w:adjustRightInd w:val="0"/>
        <w:jc w:val="center"/>
        <w:rPr>
          <w:b/>
          <w:bCs/>
          <w:sz w:val="28"/>
          <w:szCs w:val="28"/>
        </w:rPr>
      </w:pPr>
    </w:p>
    <w:p w:rsidR="00B349AC" w:rsidRPr="00110131" w:rsidRDefault="00B349AC" w:rsidP="00A6757E">
      <w:pPr>
        <w:tabs>
          <w:tab w:val="left" w:pos="4253"/>
        </w:tabs>
        <w:suppressAutoHyphens/>
        <w:autoSpaceDE w:val="0"/>
        <w:autoSpaceDN w:val="0"/>
        <w:adjustRightInd w:val="0"/>
        <w:jc w:val="center"/>
        <w:rPr>
          <w:sz w:val="28"/>
          <w:szCs w:val="28"/>
        </w:rPr>
      </w:pPr>
      <w:r w:rsidRPr="00960100">
        <w:rPr>
          <w:b/>
          <w:bCs/>
          <w:sz w:val="28"/>
          <w:szCs w:val="28"/>
        </w:rPr>
        <w:t>1.</w:t>
      </w:r>
      <w:r>
        <w:rPr>
          <w:rFonts w:ascii="Times New Roman CYR" w:hAnsi="Times New Roman CYR" w:cs="Times New Roman CYR"/>
          <w:b/>
          <w:bCs/>
          <w:sz w:val="28"/>
          <w:szCs w:val="28"/>
        </w:rPr>
        <w:t>Введение</w:t>
      </w:r>
    </w:p>
    <w:p w:rsidR="00B349AC" w:rsidRPr="00BF4112" w:rsidRDefault="00B349AC" w:rsidP="00B349AC">
      <w:pPr>
        <w:tabs>
          <w:tab w:val="left" w:pos="4253"/>
        </w:tabs>
        <w:suppressAutoHyphens/>
        <w:autoSpaceDE w:val="0"/>
        <w:autoSpaceDN w:val="0"/>
        <w:adjustRightInd w:val="0"/>
        <w:jc w:val="center"/>
        <w:rPr>
          <w:sz w:val="28"/>
          <w:szCs w:val="28"/>
        </w:rPr>
      </w:pP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Правоведение относится к циклу социально-гуманитарных дисциплин и имеет </w:t>
      </w:r>
      <w:r>
        <w:rPr>
          <w:rFonts w:ascii="Times New Roman CYR" w:hAnsi="Times New Roman CYR" w:cs="Times New Roman CYR"/>
          <w:b/>
          <w:bCs/>
          <w:sz w:val="28"/>
          <w:szCs w:val="28"/>
        </w:rPr>
        <w:t>целью формирование основ правовой культуры студентов на основе изучения норм основных отраслей российского права</w:t>
      </w:r>
      <w:r>
        <w:rPr>
          <w:rFonts w:ascii="Times New Roman CYR" w:hAnsi="Times New Roman CYR" w:cs="Times New Roman CYR"/>
          <w:sz w:val="28"/>
          <w:szCs w:val="28"/>
        </w:rPr>
        <w:t xml:space="preserve"> и способов применения этих норм в профессиональной, общественной и личной жизни.</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Студен</w:t>
      </w:r>
      <w:r w:rsidR="008E6E9D">
        <w:rPr>
          <w:rFonts w:ascii="Times New Roman CYR" w:hAnsi="Times New Roman CYR" w:cs="Times New Roman CYR"/>
          <w:sz w:val="28"/>
          <w:szCs w:val="28"/>
        </w:rPr>
        <w:t>ты заочной формы обучения</w:t>
      </w:r>
      <w:r>
        <w:rPr>
          <w:rFonts w:ascii="Times New Roman CYR" w:hAnsi="Times New Roman CYR" w:cs="Times New Roman CYR"/>
          <w:sz w:val="28"/>
          <w:szCs w:val="28"/>
        </w:rPr>
        <w:t xml:space="preserve"> изучают курс </w:t>
      </w:r>
      <w:r w:rsidRPr="00960100">
        <w:rPr>
          <w:sz w:val="28"/>
          <w:szCs w:val="28"/>
        </w:rPr>
        <w:t>«</w:t>
      </w:r>
      <w:r>
        <w:rPr>
          <w:rFonts w:ascii="Times New Roman CYR" w:hAnsi="Times New Roman CYR" w:cs="Times New Roman CYR"/>
          <w:sz w:val="28"/>
          <w:szCs w:val="28"/>
        </w:rPr>
        <w:t>Правоведение</w:t>
      </w:r>
      <w:r w:rsidRPr="00960100">
        <w:rPr>
          <w:sz w:val="28"/>
          <w:szCs w:val="28"/>
        </w:rPr>
        <w:t xml:space="preserve">» </w:t>
      </w:r>
      <w:r>
        <w:rPr>
          <w:rFonts w:ascii="Times New Roman CYR" w:hAnsi="Times New Roman CYR" w:cs="Times New Roman CYR"/>
          <w:sz w:val="28"/>
          <w:szCs w:val="28"/>
        </w:rPr>
        <w:t>в соответствии с государственным образовательным стандартом.</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предусматривает изучение основ государства и права, при каких условиях они возникли, основные понятия, касающиеся права, норм права, нормативно-правовых актов, порядок реализации норм права в конкретных правоотношениях. Рассматривается сущность правоохранительной деятельности, система и функции правоохранительных органов, дается характеристика отдельных отраслей права РФ (гражданского, трудового, административного, уголовного, семейного, конституционного и др.).</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w:t>
      </w:r>
      <w:r w:rsidR="008E6E9D">
        <w:rPr>
          <w:rFonts w:ascii="Times New Roman CYR" w:hAnsi="Times New Roman CYR" w:cs="Times New Roman CYR"/>
          <w:sz w:val="28"/>
          <w:szCs w:val="28"/>
        </w:rPr>
        <w:t>ля студентов заочной формы обучения</w:t>
      </w:r>
      <w:r>
        <w:rPr>
          <w:rFonts w:ascii="Times New Roman CYR" w:hAnsi="Times New Roman CYR" w:cs="Times New Roman CYR"/>
          <w:sz w:val="28"/>
          <w:szCs w:val="28"/>
        </w:rPr>
        <w:t xml:space="preserve"> курс включает лекции, практические занятия, контрольные работы, зачет или экзамен (в соответствии с программами курса). Данное учебное пособие посвящено подготовке контрольных работ.</w:t>
      </w:r>
    </w:p>
    <w:p w:rsidR="00B349AC" w:rsidRPr="00960100" w:rsidRDefault="00B349AC" w:rsidP="00B349AC">
      <w:pPr>
        <w:suppressAutoHyphens/>
        <w:autoSpaceDE w:val="0"/>
        <w:autoSpaceDN w:val="0"/>
        <w:adjustRightInd w:val="0"/>
        <w:ind w:firstLine="360"/>
        <w:jc w:val="both"/>
        <w:rPr>
          <w:sz w:val="28"/>
          <w:szCs w:val="28"/>
        </w:rPr>
      </w:pPr>
    </w:p>
    <w:p w:rsidR="00B349AC" w:rsidRDefault="00B349AC" w:rsidP="00B349AC">
      <w:pPr>
        <w:suppressAutoHyphens/>
        <w:autoSpaceDE w:val="0"/>
        <w:autoSpaceDN w:val="0"/>
        <w:adjustRightInd w:val="0"/>
        <w:ind w:firstLine="360"/>
        <w:jc w:val="center"/>
        <w:rPr>
          <w:rFonts w:ascii="Times New Roman CYR" w:hAnsi="Times New Roman CYR" w:cs="Times New Roman CYR"/>
          <w:b/>
          <w:bCs/>
          <w:sz w:val="28"/>
          <w:szCs w:val="28"/>
        </w:rPr>
      </w:pPr>
      <w:r w:rsidRPr="00960100">
        <w:rPr>
          <w:b/>
          <w:bCs/>
          <w:sz w:val="28"/>
          <w:szCs w:val="28"/>
        </w:rPr>
        <w:t>2.</w:t>
      </w:r>
      <w:r>
        <w:rPr>
          <w:rFonts w:ascii="Times New Roman CYR" w:hAnsi="Times New Roman CYR" w:cs="Times New Roman CYR"/>
          <w:b/>
          <w:bCs/>
          <w:sz w:val="28"/>
          <w:szCs w:val="28"/>
        </w:rPr>
        <w:t>Общие методические рекомендации</w:t>
      </w:r>
    </w:p>
    <w:p w:rsidR="00B349AC" w:rsidRDefault="00B349AC" w:rsidP="00B349AC">
      <w:pPr>
        <w:suppressAutoHyphens/>
        <w:autoSpaceDE w:val="0"/>
        <w:autoSpaceDN w:val="0"/>
        <w:adjustRightInd w:val="0"/>
        <w:ind w:firstLine="36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написанию контрольной работы</w:t>
      </w:r>
    </w:p>
    <w:p w:rsidR="00B349AC" w:rsidRPr="00960100" w:rsidRDefault="00B349AC" w:rsidP="00B349AC">
      <w:pPr>
        <w:suppressAutoHyphens/>
        <w:autoSpaceDE w:val="0"/>
        <w:autoSpaceDN w:val="0"/>
        <w:adjustRightInd w:val="0"/>
        <w:ind w:firstLine="360"/>
        <w:jc w:val="center"/>
        <w:rPr>
          <w:b/>
          <w:bCs/>
          <w:sz w:val="28"/>
          <w:szCs w:val="28"/>
        </w:rPr>
      </w:pPr>
      <w:r>
        <w:rPr>
          <w:rFonts w:ascii="Times New Roman CYR" w:hAnsi="Times New Roman CYR" w:cs="Times New Roman CYR"/>
          <w:b/>
          <w:bCs/>
          <w:sz w:val="28"/>
          <w:szCs w:val="28"/>
        </w:rPr>
        <w:t xml:space="preserve">по дисциплине </w:t>
      </w:r>
      <w:r w:rsidRPr="00960100">
        <w:rPr>
          <w:b/>
          <w:bCs/>
          <w:sz w:val="28"/>
          <w:szCs w:val="28"/>
        </w:rPr>
        <w:t>«</w:t>
      </w:r>
      <w:r>
        <w:rPr>
          <w:rFonts w:ascii="Times New Roman CYR" w:hAnsi="Times New Roman CYR" w:cs="Times New Roman CYR"/>
          <w:b/>
          <w:bCs/>
          <w:sz w:val="28"/>
          <w:szCs w:val="28"/>
        </w:rPr>
        <w:t>Правоведение</w:t>
      </w:r>
      <w:r w:rsidRPr="00960100">
        <w:rPr>
          <w:b/>
          <w:bCs/>
          <w:sz w:val="28"/>
          <w:szCs w:val="28"/>
        </w:rPr>
        <w:t>»</w:t>
      </w:r>
    </w:p>
    <w:p w:rsidR="00B349AC" w:rsidRPr="00960100" w:rsidRDefault="00B349AC" w:rsidP="00B349AC">
      <w:pPr>
        <w:suppressAutoHyphens/>
        <w:autoSpaceDE w:val="0"/>
        <w:autoSpaceDN w:val="0"/>
        <w:adjustRightInd w:val="0"/>
        <w:ind w:firstLine="360"/>
        <w:jc w:val="both"/>
        <w:rPr>
          <w:sz w:val="28"/>
          <w:szCs w:val="28"/>
        </w:rPr>
      </w:pP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Контрольная работа выполняется по одному из предложенных вариантов (определяется по последней цифре зачетки).</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Выбрав тему, Вы просматриваете список литературы, прорабатываете ее, затем по составленному плану излагаете материал. Контрольная работа состоит из 3-х заданий, одно из которых является теоретическим, а два - практическими. По каждой теме даны методические указания, план теоретической части, список литературы. План теоретической части носит примерный характер. Вы можете сами определить круг основных вопросов, которые следует внимательно проработать. Теоретическая часть работы должна быть изложена полно и четко: ответ на каждый вопрос плана необходимо отделить от последующего.</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Список рекомендуемой литературы дан ориентировочно. Так как учебная литература очень быстро устаревает,     студентам рекомендуется помимо учебной литературы использовать тексты законов, и в первую очередь – Конституцию РФ,  Гражданский кодекс РФ ч. 1, 2, 3 и 4 (ГК РФ); Трудовой кодекс РФ (ТК РФ), Уголовный кодекс РФ (УК РФ), Кодекс об административных правонарушениях РФ  (КоАП РФ) и др. Студенты должны </w:t>
      </w:r>
      <w:r>
        <w:rPr>
          <w:rFonts w:ascii="Times New Roman CYR" w:hAnsi="Times New Roman CYR" w:cs="Times New Roman CYR"/>
          <w:sz w:val="28"/>
          <w:szCs w:val="28"/>
        </w:rPr>
        <w:lastRenderedPageBreak/>
        <w:t xml:space="preserve">самостоятельно подбирать литературу по </w:t>
      </w:r>
      <w:r w:rsidR="00E15F6C">
        <w:rPr>
          <w:rFonts w:ascii="Times New Roman CYR" w:hAnsi="Times New Roman CYR" w:cs="Times New Roman CYR"/>
          <w:sz w:val="28"/>
          <w:szCs w:val="28"/>
        </w:rPr>
        <w:t>теме, особенно  новые нормативные акты</w:t>
      </w:r>
      <w:r>
        <w:rPr>
          <w:rFonts w:ascii="Times New Roman CYR" w:hAnsi="Times New Roman CYR" w:cs="Times New Roman CYR"/>
          <w:sz w:val="28"/>
          <w:szCs w:val="28"/>
        </w:rPr>
        <w:t xml:space="preserve">. Для этого необходимо обращаться к официальным изданиям, таким как </w:t>
      </w:r>
      <w:r w:rsidRPr="00960100">
        <w:rPr>
          <w:sz w:val="28"/>
          <w:szCs w:val="28"/>
        </w:rPr>
        <w:t>«</w:t>
      </w:r>
      <w:r>
        <w:rPr>
          <w:rFonts w:ascii="Times New Roman CYR" w:hAnsi="Times New Roman CYR" w:cs="Times New Roman CYR"/>
          <w:sz w:val="28"/>
          <w:szCs w:val="28"/>
        </w:rPr>
        <w:t>Собрание законодательства РФ</w:t>
      </w:r>
      <w:r w:rsidRPr="00960100">
        <w:rPr>
          <w:sz w:val="28"/>
          <w:szCs w:val="28"/>
        </w:rPr>
        <w:t>», «</w:t>
      </w:r>
      <w:r>
        <w:rPr>
          <w:rFonts w:ascii="Times New Roman CYR" w:hAnsi="Times New Roman CYR" w:cs="Times New Roman CYR"/>
          <w:sz w:val="28"/>
          <w:szCs w:val="28"/>
        </w:rPr>
        <w:t>Бюллетень нормативных актов министерств и ведомств РФ</w:t>
      </w:r>
      <w:r w:rsidRPr="00960100">
        <w:rPr>
          <w:sz w:val="28"/>
          <w:szCs w:val="28"/>
        </w:rPr>
        <w:t>», «</w:t>
      </w:r>
      <w:r>
        <w:rPr>
          <w:rFonts w:ascii="Times New Roman CYR" w:hAnsi="Times New Roman CYR" w:cs="Times New Roman CYR"/>
          <w:sz w:val="28"/>
          <w:szCs w:val="28"/>
        </w:rPr>
        <w:t>Бюллетень Верховного Суда РФ</w:t>
      </w:r>
      <w:r w:rsidRPr="00960100">
        <w:rPr>
          <w:sz w:val="28"/>
          <w:szCs w:val="28"/>
        </w:rPr>
        <w:t>», «</w:t>
      </w:r>
      <w:r>
        <w:rPr>
          <w:rFonts w:ascii="Times New Roman CYR" w:hAnsi="Times New Roman CYR" w:cs="Times New Roman CYR"/>
          <w:sz w:val="28"/>
          <w:szCs w:val="28"/>
        </w:rPr>
        <w:t>Вестник Высшего Арбитражного Суда РФ</w:t>
      </w:r>
      <w:r w:rsidRPr="00960100">
        <w:rPr>
          <w:sz w:val="28"/>
          <w:szCs w:val="28"/>
        </w:rPr>
        <w:t xml:space="preserve">» </w:t>
      </w:r>
      <w:r>
        <w:rPr>
          <w:rFonts w:ascii="Times New Roman CYR" w:hAnsi="Times New Roman CYR" w:cs="Times New Roman CYR"/>
          <w:sz w:val="28"/>
          <w:szCs w:val="28"/>
        </w:rPr>
        <w:t>и др., а так же следить за публикациями нормативных актов в периодической печати (</w:t>
      </w:r>
      <w:r w:rsidRPr="00960100">
        <w:rPr>
          <w:sz w:val="28"/>
          <w:szCs w:val="28"/>
        </w:rPr>
        <w:t>«</w:t>
      </w:r>
      <w:r>
        <w:rPr>
          <w:rFonts w:ascii="Times New Roman CYR" w:hAnsi="Times New Roman CYR" w:cs="Times New Roman CYR"/>
          <w:sz w:val="28"/>
          <w:szCs w:val="28"/>
        </w:rPr>
        <w:t>Российская газета</w:t>
      </w:r>
      <w:r w:rsidRPr="00960100">
        <w:rPr>
          <w:sz w:val="28"/>
          <w:szCs w:val="28"/>
        </w:rPr>
        <w:t>», «</w:t>
      </w:r>
      <w:r>
        <w:rPr>
          <w:rFonts w:ascii="Times New Roman CYR" w:hAnsi="Times New Roman CYR" w:cs="Times New Roman CYR"/>
          <w:sz w:val="28"/>
          <w:szCs w:val="28"/>
        </w:rPr>
        <w:t>Российские вести</w:t>
      </w:r>
      <w:r w:rsidRPr="00960100">
        <w:rPr>
          <w:sz w:val="28"/>
          <w:szCs w:val="28"/>
        </w:rPr>
        <w:t>», «</w:t>
      </w:r>
      <w:r>
        <w:rPr>
          <w:rFonts w:ascii="Times New Roman CYR" w:hAnsi="Times New Roman CYR" w:cs="Times New Roman CYR"/>
          <w:sz w:val="28"/>
          <w:szCs w:val="28"/>
        </w:rPr>
        <w:t>Экономика и жизнь</w:t>
      </w:r>
      <w:r w:rsidRPr="00960100">
        <w:rPr>
          <w:sz w:val="28"/>
          <w:szCs w:val="28"/>
        </w:rPr>
        <w:t xml:space="preserve">» </w:t>
      </w:r>
      <w:r>
        <w:rPr>
          <w:rFonts w:ascii="Times New Roman CYR" w:hAnsi="Times New Roman CYR" w:cs="Times New Roman CYR"/>
          <w:sz w:val="28"/>
          <w:szCs w:val="28"/>
        </w:rPr>
        <w:t>и др.).</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Решая второе и третье задание, нельзя ограничиваться краткими ответами, например, такими как </w:t>
      </w:r>
      <w:r w:rsidRPr="00960100">
        <w:rPr>
          <w:sz w:val="28"/>
          <w:szCs w:val="28"/>
        </w:rPr>
        <w:t>«</w:t>
      </w:r>
      <w:r>
        <w:rPr>
          <w:rFonts w:ascii="Times New Roman CYR" w:hAnsi="Times New Roman CYR" w:cs="Times New Roman CYR"/>
          <w:sz w:val="28"/>
          <w:szCs w:val="28"/>
        </w:rPr>
        <w:t>администрация поступила неверно</w:t>
      </w:r>
      <w:r w:rsidRPr="00960100">
        <w:rPr>
          <w:sz w:val="28"/>
          <w:szCs w:val="28"/>
        </w:rPr>
        <w:t xml:space="preserve">».  </w:t>
      </w:r>
      <w:r>
        <w:rPr>
          <w:rFonts w:ascii="Times New Roman CYR" w:hAnsi="Times New Roman CYR" w:cs="Times New Roman CYR"/>
          <w:sz w:val="28"/>
          <w:szCs w:val="28"/>
        </w:rPr>
        <w:t>В ответах должны быть  ссылки на законодательные и нормативные акты и  теоретическое обоснование.  В основе задач лежат реальные судебные дела, условия задач сформулированы так, чтобы студент мог разрешить все возникшие вопросы, в том числе и дополнительные.</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работы, написанной четким почерком, составляет от 10 до 20 страниц обычной школьной тетради. Разрешается представление реферата и в печатном виде.                               </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Контрольная работа должна быть сдана до начала экзамена или зачета за 3 дня. После проверки ее преподавателем, если она получает оценку (зачет), студент допускается к экзамену (зачету), если к «собеседованию» студент обязан встретиться с преподавателем, который  проводит собеседование по работе, выставляя итоговую оценку (зачет, незачет). Студент, не получивший зачет по контрольной работе, лишается возможности сдавать экзамен (итоговый зачет).</w:t>
      </w:r>
    </w:p>
    <w:p w:rsidR="00B349AC" w:rsidRPr="00960100" w:rsidRDefault="00B349AC" w:rsidP="00B349AC">
      <w:pPr>
        <w:suppressAutoHyphens/>
        <w:autoSpaceDE w:val="0"/>
        <w:autoSpaceDN w:val="0"/>
        <w:adjustRightInd w:val="0"/>
        <w:ind w:firstLine="360"/>
        <w:jc w:val="both"/>
        <w:rPr>
          <w:sz w:val="28"/>
          <w:szCs w:val="28"/>
        </w:rPr>
      </w:pPr>
    </w:p>
    <w:p w:rsidR="00B349AC" w:rsidRDefault="00B349AC" w:rsidP="00B349AC">
      <w:pPr>
        <w:suppressAutoHyphens/>
        <w:autoSpaceDE w:val="0"/>
        <w:autoSpaceDN w:val="0"/>
        <w:adjustRightInd w:val="0"/>
        <w:jc w:val="center"/>
        <w:rPr>
          <w:rFonts w:ascii="Times New Roman CYR" w:hAnsi="Times New Roman CYR" w:cs="Times New Roman CYR"/>
          <w:b/>
          <w:bCs/>
          <w:sz w:val="28"/>
          <w:szCs w:val="28"/>
        </w:rPr>
      </w:pPr>
      <w:r w:rsidRPr="00960100">
        <w:rPr>
          <w:b/>
          <w:bCs/>
          <w:sz w:val="28"/>
          <w:szCs w:val="28"/>
        </w:rPr>
        <w:t>3.</w:t>
      </w:r>
      <w:r>
        <w:rPr>
          <w:rFonts w:ascii="Times New Roman CYR" w:hAnsi="Times New Roman CYR" w:cs="Times New Roman CYR"/>
          <w:b/>
          <w:bCs/>
          <w:sz w:val="28"/>
          <w:szCs w:val="28"/>
        </w:rPr>
        <w:t>Требования</w:t>
      </w:r>
    </w:p>
    <w:p w:rsidR="00B349AC" w:rsidRDefault="00B349AC" w:rsidP="00B349AC">
      <w:pPr>
        <w:suppressAutoHyphens/>
        <w:autoSpaceDE w:val="0"/>
        <w:autoSpaceDN w:val="0"/>
        <w:adjustRightInd w:val="0"/>
        <w:ind w:firstLine="360"/>
        <w:jc w:val="center"/>
        <w:rPr>
          <w:rFonts w:ascii="Times New Roman CYR" w:hAnsi="Times New Roman CYR" w:cs="Times New Roman CYR"/>
          <w:b/>
          <w:bCs/>
          <w:sz w:val="28"/>
          <w:szCs w:val="28"/>
        </w:rPr>
      </w:pPr>
      <w:r>
        <w:rPr>
          <w:rFonts w:ascii="Times New Roman CYR" w:hAnsi="Times New Roman CYR" w:cs="Times New Roman CYR"/>
          <w:b/>
          <w:bCs/>
          <w:sz w:val="28"/>
          <w:szCs w:val="28"/>
        </w:rPr>
        <w:t>к оформлению контрольной  работы (реферата)</w:t>
      </w:r>
    </w:p>
    <w:p w:rsidR="00B349AC" w:rsidRPr="00960100" w:rsidRDefault="00B349AC" w:rsidP="00B349AC">
      <w:pPr>
        <w:suppressAutoHyphens/>
        <w:autoSpaceDE w:val="0"/>
        <w:autoSpaceDN w:val="0"/>
        <w:adjustRightInd w:val="0"/>
        <w:ind w:firstLine="709"/>
        <w:jc w:val="center"/>
        <w:rPr>
          <w:b/>
          <w:bCs/>
          <w:sz w:val="28"/>
          <w:szCs w:val="28"/>
        </w:rPr>
      </w:pP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титульном листе должны быть указаны: вуз, тема контрольной работы, фамилия и.о. студента, специальность, курс, № шифра.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второй странице – план работы.</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следует изложить материал. Если в тексте Вы приводите чьи-то цитаты, то  сноска, внизу страницы включает: Ф.И.О.  автора, название работы, место и год издания, страницы. Возможна ссылка и в квадратных скобках. В этом случае - указывается № работы по списку литературы и страница, на которой находится цитата, например: [5, с.23]. </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конце контрольной работы (реферата) приводится список используемой литературы.</w:t>
      </w:r>
    </w:p>
    <w:p w:rsidR="00DF559E" w:rsidRDefault="00DF559E" w:rsidP="00B349AC">
      <w:pPr>
        <w:suppressAutoHyphens/>
        <w:autoSpaceDE w:val="0"/>
        <w:autoSpaceDN w:val="0"/>
        <w:adjustRightInd w:val="0"/>
        <w:jc w:val="center"/>
        <w:rPr>
          <w:b/>
          <w:bCs/>
          <w:sz w:val="28"/>
          <w:szCs w:val="28"/>
        </w:rPr>
      </w:pPr>
    </w:p>
    <w:p w:rsidR="00B349AC" w:rsidRDefault="00B349AC" w:rsidP="00B349AC">
      <w:pPr>
        <w:suppressAutoHyphens/>
        <w:autoSpaceDE w:val="0"/>
        <w:autoSpaceDN w:val="0"/>
        <w:adjustRightInd w:val="0"/>
        <w:jc w:val="center"/>
        <w:rPr>
          <w:rFonts w:ascii="Times New Roman CYR" w:hAnsi="Times New Roman CYR" w:cs="Times New Roman CYR"/>
          <w:b/>
          <w:bCs/>
          <w:sz w:val="28"/>
          <w:szCs w:val="28"/>
        </w:rPr>
      </w:pPr>
      <w:r w:rsidRPr="00960100">
        <w:rPr>
          <w:b/>
          <w:bCs/>
          <w:sz w:val="28"/>
          <w:szCs w:val="28"/>
        </w:rPr>
        <w:t xml:space="preserve">4. </w:t>
      </w:r>
      <w:r>
        <w:rPr>
          <w:rFonts w:ascii="Times New Roman CYR" w:hAnsi="Times New Roman CYR" w:cs="Times New Roman CYR"/>
          <w:b/>
          <w:bCs/>
          <w:sz w:val="28"/>
          <w:szCs w:val="28"/>
        </w:rPr>
        <w:t>Содержание курса</w:t>
      </w:r>
    </w:p>
    <w:p w:rsidR="00B349AC" w:rsidRPr="00960100" w:rsidRDefault="00B349AC" w:rsidP="00B349AC">
      <w:pPr>
        <w:suppressAutoHyphens/>
        <w:autoSpaceDE w:val="0"/>
        <w:autoSpaceDN w:val="0"/>
        <w:adjustRightInd w:val="0"/>
        <w:ind w:left="720"/>
        <w:jc w:val="center"/>
        <w:rPr>
          <w:b/>
          <w:bCs/>
          <w:sz w:val="28"/>
          <w:szCs w:val="28"/>
        </w:rPr>
      </w:pP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Общая теория права</w:t>
      </w:r>
      <w:r>
        <w:rPr>
          <w:rFonts w:ascii="Times New Roman CYR" w:hAnsi="Times New Roman CYR" w:cs="Times New Roman CYR"/>
          <w:sz w:val="28"/>
          <w:szCs w:val="28"/>
        </w:rPr>
        <w:t>. Понятие и сущность права. Система Российского права и ее структурные элементы.</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и его признаки. Социальные нормы их виды. Право в системе социальных норм. Материальное и процессуальное право. Частное и публичное право. Основные отрасли права.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Источники права. Норма права. Понятие источников права. Виды источников права: Закон, подзаконные акты, судебный прецедент, договор, правовой обычай. Понятие нормы права: гипотеза, диспозиция, санкция. Аналогия права. Толкование права.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Правоотношения. Правонарушение и юридическая ответственность. Понятие и структура правоотношения. Правоспособность, дееспособность, деликтоспособность. Юридические факты. Понятие правонарушения, виды правонарушений. Юридическая ответственность – понятие, виды.</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Российское право и </w:t>
      </w:r>
      <w:r w:rsidRPr="00960100">
        <w:rPr>
          <w:sz w:val="28"/>
          <w:szCs w:val="28"/>
        </w:rPr>
        <w:t>«</w:t>
      </w:r>
      <w:r>
        <w:rPr>
          <w:rFonts w:ascii="Times New Roman CYR" w:hAnsi="Times New Roman CYR" w:cs="Times New Roman CYR"/>
          <w:sz w:val="28"/>
          <w:szCs w:val="28"/>
        </w:rPr>
        <w:t>правовые семьи</w:t>
      </w:r>
      <w:r w:rsidRPr="00960100">
        <w:rPr>
          <w:sz w:val="28"/>
          <w:szCs w:val="28"/>
        </w:rPr>
        <w:t xml:space="preserve">». </w:t>
      </w:r>
      <w:r>
        <w:rPr>
          <w:rFonts w:ascii="Times New Roman CYR" w:hAnsi="Times New Roman CYR" w:cs="Times New Roman CYR"/>
          <w:sz w:val="28"/>
          <w:szCs w:val="28"/>
        </w:rPr>
        <w:t xml:space="preserve">Международное право. Понятие и структура правовой системы. Виды </w:t>
      </w:r>
      <w:r w:rsidRPr="00960100">
        <w:rPr>
          <w:sz w:val="28"/>
          <w:szCs w:val="28"/>
        </w:rPr>
        <w:t>«</w:t>
      </w:r>
      <w:r>
        <w:rPr>
          <w:rFonts w:ascii="Times New Roman CYR" w:hAnsi="Times New Roman CYR" w:cs="Times New Roman CYR"/>
          <w:sz w:val="28"/>
          <w:szCs w:val="28"/>
        </w:rPr>
        <w:t>правовых семей</w:t>
      </w:r>
      <w:r w:rsidRPr="00960100">
        <w:rPr>
          <w:sz w:val="28"/>
          <w:szCs w:val="28"/>
        </w:rPr>
        <w:t xml:space="preserve">». </w:t>
      </w:r>
      <w:r>
        <w:rPr>
          <w:rFonts w:ascii="Times New Roman CYR" w:hAnsi="Times New Roman CYR" w:cs="Times New Roman CYR"/>
          <w:sz w:val="28"/>
          <w:szCs w:val="28"/>
        </w:rPr>
        <w:t>Международное право как особая отрасль права. Понятие и признаки государства. Формы государства. Функции государства.</w:t>
      </w:r>
    </w:p>
    <w:p w:rsidR="00B349AC" w:rsidRDefault="00B349AC" w:rsidP="00B349AC">
      <w:pPr>
        <w:suppressAutoHyphen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Основы конституционного строя РФ. </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РФ. Конституция РФ – понятие, юридические свойства. Структура конституции РФ. Изменение конституции.</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 конституционного строя РФ. Демократическое государство и его принципы: разделение властей, политическое и идеологическое многообразие. Правовое государство и гражданское общество. Правовое государство, его признаки. Светское государство. Федеративное устройство государства Социальное государство. Суверенитет.</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Правовой статус личности в РФ. Гражданство РФ – понятие, способы приобретения. Основные права, свободы, обязанности граждан.</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государственной власти в РФ. Институт президентства в РФ. Органы законодательной, исполнительной и судебной власти. Правоохранительные органы в системе разделения властей. </w:t>
      </w:r>
    </w:p>
    <w:p w:rsidR="00B349AC" w:rsidRDefault="00B349AC" w:rsidP="00B349AC">
      <w:pPr>
        <w:suppressAutoHyphen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Основы гражданского права.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Граждане и юридические лица как субъекты гражданского права. Понятие физического и юридического лица. Правоспособность и дееспособность граждан и юридического лица. Признание гражданина умершим и безвестно отсутствующим. Образование, реорганизация и ликвидация юридического лица. Виды юридических лиц.</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собственности. Понятие права собственности. Владение, пользование и распоряжение. Формы права собственности. Порядок приобретения.</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Обязательства и договоры. Понятия обязательства. Возникновение и исполнение обязательства. Стороны в обязательстве. Договор как отдельный вид обязательства.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Наследственное право РФ. Понятие и виды наследования. Наследование по закону. Наследование по завещанию. Принятие наследства.</w:t>
      </w:r>
    </w:p>
    <w:p w:rsidR="00B349AC" w:rsidRDefault="00B349AC" w:rsidP="00B349AC">
      <w:pPr>
        <w:suppressAutoHyphen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Основы семейного права.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и порядок заключения брака. Прекращение брака. Порядок заключения брака в РФ. Условия заключения брака. Брачный возраст. Прекращение брака в ЗАГСе. Прекращение брака в суде.</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супругов. Личные права супругов. Имущественные права – законный и договорной режим имущества супругов. Брачный договор.</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несовершеннолетний детей.  Понятие ребенка. Основные права ребенка. Защита прав ребенка. Несовершеннолетние – как субъекты гражданских прав.</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Алименты. Понятие алиментов. Алиментные обязательства членов семьи. Порядок уплаты алиментов.</w:t>
      </w:r>
    </w:p>
    <w:p w:rsidR="00B349AC" w:rsidRDefault="00B349AC" w:rsidP="00B349AC">
      <w:pPr>
        <w:suppressAutoHyphen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Основы трудового права РФ.</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 возникновения трудовых прав работников. Трудовой договор. Трудовые отношения и основания их возникновения. Права и обязанности работника и работодателя. Трудовой договор – понятие, условия, срок заключения.</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Рабочее время и время отдыха. Нормальная продолжительность рабочего времени. Сокращенное рабочее время. Неполное рабочее время. Работа в ночное время, по совместительству, сверхурочная. Виды времени отдыха. Отпуск – понятие и основания предоставления.</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Дисциплина труда. Правила внутреннего трудового распорядка. Виды поощрений и взысканий. Порядок наложения дисциплинарных взысканий.</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Защита трудовых прав граждан. Способы защиты трудовых прав граждан. Самозащита. Профсоюз. Комиссия по трудовым  спорам. Инспекция труда. Судебная защита.</w:t>
      </w:r>
    </w:p>
    <w:p w:rsidR="00B349AC" w:rsidRDefault="00B349AC" w:rsidP="00B349AC">
      <w:pPr>
        <w:suppressAutoHyphen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Административное правонарушение и административная ответственность РФ. Основы уголовного права РФ.</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Административное правонарушение и административная ответственность. Понятие административного правонарушения. Виды правонарушений. Субъект правонарушения. Порядок привлечения к административной ответственности.</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Преступление и уголовная ответственность. Понятие и состав преступления. Порядок привлечения к уголовной ответственности. Условное осуждение. Освобождение от уголовной ответственности.</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Категории и виды преступлений. Обстоятельства, исключающие преступность деяния. Категории преступлений. Виды преступлений по особенной части УК РФ. Необходимая оборона, крайняя необходимость и др. как обстоятельства исключающие преступность деяния.</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наказаний по уголовному праву. Понятие и виды наказаний. Система наказаний по Российскому уголовному праву. Порядок наложения наказаний. Освобождение от наказаний.</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Основы экологического права.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характеристика экологического права. Экологическое право как отрасль Российского права. Предмет экологического права. Основные понятия.</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регулирование экологопользования. Основные нормативные акты РФ и международного права, осуществляющие охрану окружающей природной среды.</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регулирования отдельных видов деятельности. Пользование землями, лесным фондом, недрами атмосферным воздухом.</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Основы информационного права.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закон РФ </w:t>
      </w:r>
      <w:r w:rsidRPr="00960100">
        <w:rPr>
          <w:sz w:val="28"/>
          <w:szCs w:val="28"/>
        </w:rPr>
        <w:t>«</w:t>
      </w:r>
      <w:r>
        <w:rPr>
          <w:rFonts w:ascii="Times New Roman CYR" w:hAnsi="Times New Roman CYR" w:cs="Times New Roman CYR"/>
          <w:sz w:val="28"/>
          <w:szCs w:val="28"/>
        </w:rPr>
        <w:t>О государственной тайне</w:t>
      </w:r>
      <w:r w:rsidRPr="00960100">
        <w:rPr>
          <w:sz w:val="28"/>
          <w:szCs w:val="28"/>
        </w:rPr>
        <w:t>»</w:t>
      </w:r>
      <w:r>
        <w:rPr>
          <w:sz w:val="28"/>
          <w:szCs w:val="28"/>
        </w:rPr>
        <w:t>.</w:t>
      </w:r>
      <w:r>
        <w:rPr>
          <w:rFonts w:ascii="Times New Roman CYR" w:hAnsi="Times New Roman CYR" w:cs="Times New Roman CYR"/>
          <w:sz w:val="28"/>
          <w:szCs w:val="28"/>
        </w:rPr>
        <w:t>Понятие государственной тайны, перечень сведений, составляющих государственную тайну, отнесение сведений к государственной тайне.</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Защита государственной тайны. Защита государственной тайны, распоряжение сведениями, составляющими государственную тайну, контроль и надзор за обеспечение защиты.</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закон РФ </w:t>
      </w:r>
      <w:r w:rsidRPr="00960100">
        <w:rPr>
          <w:sz w:val="28"/>
          <w:szCs w:val="28"/>
        </w:rPr>
        <w:t>«</w:t>
      </w:r>
      <w:r>
        <w:rPr>
          <w:rFonts w:ascii="Times New Roman CYR" w:hAnsi="Times New Roman CYR" w:cs="Times New Roman CYR"/>
          <w:sz w:val="28"/>
          <w:szCs w:val="28"/>
        </w:rPr>
        <w:t>Об информации, информатизации и информационных процессах</w:t>
      </w:r>
      <w:r w:rsidRPr="00960100">
        <w:rPr>
          <w:sz w:val="28"/>
          <w:szCs w:val="28"/>
        </w:rPr>
        <w:t xml:space="preserve">» </w:t>
      </w:r>
      <w:r>
        <w:rPr>
          <w:rFonts w:ascii="Times New Roman CYR" w:hAnsi="Times New Roman CYR" w:cs="Times New Roman CYR"/>
          <w:sz w:val="28"/>
          <w:szCs w:val="28"/>
        </w:rPr>
        <w:t>Основные понятия, информационные ресурсы, пользование информационными ресурсами, информация, информационные системы. Виды тайн в российском законодательстве.</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Защита информации. Защита информации и прав субъектов в области информации.</w:t>
      </w:r>
    </w:p>
    <w:p w:rsidR="00B349AC" w:rsidRDefault="00B349AC" w:rsidP="00B349AC">
      <w:pPr>
        <w:suppressAutoHyphen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Основы правового регулирования экономической деятельности и основы законодательства в области финансов.</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Правовое регулирование экономической деятельности. Общая характеристика предпринимательского права. Государственное регулирование и управление в сфере экономики. Правовые основы несостоятельности (банкротства).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Лицензирование. Антимонопольная деятельность. Лицензирование отдельных видов предпринимательской деятельности. Правовое обеспечение монополистической деятельности.</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Законодательство в области финансов. Основные институты финансового права. Правовые основы финансового контроля. Правовое </w:t>
      </w:r>
      <w:r>
        <w:rPr>
          <w:rFonts w:ascii="Times New Roman CYR" w:hAnsi="Times New Roman CYR" w:cs="Times New Roman CYR"/>
          <w:sz w:val="28"/>
          <w:szCs w:val="28"/>
        </w:rPr>
        <w:lastRenderedPageBreak/>
        <w:t>регулирование валютных правоотношений. Виды ценных бумаг и их правовой режим.</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Правовое регулирование банковской деятельности. Законодательство о банках. Правовой статус Банка России. Понятие кредитной организации. Нарушение банковского законодательства и  меры к их устранению.</w:t>
      </w:r>
    </w:p>
    <w:p w:rsidR="00B349AC" w:rsidRDefault="00B349AC" w:rsidP="00B349AC">
      <w:pPr>
        <w:suppressAutoHyphen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Право в сфере образовательной деятельности.</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Образовательное право как отрасль российского права. Принципы законодательной политики в области образования и основные его задачи, государственные гарантии граждан в сфере образования.</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образовательные стандарты и система образования. Понятие и сущность ГОС, компоненты ГОС. Структура системы образования. Содержание образования. Требования к организации образовательного процесса в образовательном учреждении. Документы об образовании. Управление системой образования.</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Образовательные учреждения. Виды образовательных учреждений. Учредительные документы образовательного учреждения. Управление и руководство образовательным учреждением. Требования к приему в образовательные учреждения. Экономическая деятельность образовательных учреждений – финансирование деятельности и платные образовательные услуги.</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воспитанников и работников образовательных учреждений. Права и социальная поддержка воспитанников образовательных учреждений. Занятие образовательной деятельностью. Оплата труда и социальные льготы работников образовательных учреждений.</w:t>
      </w:r>
    </w:p>
    <w:p w:rsidR="00B349AC" w:rsidRPr="00291707" w:rsidRDefault="00B349AC" w:rsidP="00B349AC">
      <w:pPr>
        <w:suppressAutoHyphens/>
        <w:autoSpaceDE w:val="0"/>
        <w:autoSpaceDN w:val="0"/>
        <w:adjustRightInd w:val="0"/>
        <w:ind w:firstLine="709"/>
        <w:jc w:val="both"/>
        <w:rPr>
          <w:rFonts w:ascii="Times New Roman CYR" w:hAnsi="Times New Roman CYR" w:cs="Times New Roman CYR"/>
          <w:b/>
          <w:sz w:val="28"/>
          <w:szCs w:val="28"/>
        </w:rPr>
      </w:pPr>
    </w:p>
    <w:p w:rsidR="00B349AC" w:rsidRDefault="00B349AC" w:rsidP="00B349AC">
      <w:pPr>
        <w:suppressAutoHyphens/>
        <w:autoSpaceDE w:val="0"/>
        <w:autoSpaceDN w:val="0"/>
        <w:adjustRightInd w:val="0"/>
        <w:jc w:val="center"/>
        <w:rPr>
          <w:rFonts w:ascii="Times New Roman CYR" w:hAnsi="Times New Roman CYR" w:cs="Times New Roman CYR"/>
          <w:b/>
          <w:bCs/>
          <w:sz w:val="28"/>
          <w:szCs w:val="28"/>
        </w:rPr>
      </w:pPr>
      <w:r>
        <w:rPr>
          <w:b/>
          <w:bCs/>
          <w:sz w:val="28"/>
          <w:szCs w:val="28"/>
        </w:rPr>
        <w:t>5</w:t>
      </w:r>
      <w:r w:rsidRPr="00960100">
        <w:rPr>
          <w:b/>
          <w:bCs/>
          <w:sz w:val="28"/>
          <w:szCs w:val="28"/>
        </w:rPr>
        <w:t xml:space="preserve">. </w:t>
      </w:r>
      <w:r>
        <w:rPr>
          <w:rFonts w:ascii="Times New Roman CYR" w:hAnsi="Times New Roman CYR" w:cs="Times New Roman CYR"/>
          <w:b/>
          <w:bCs/>
          <w:sz w:val="28"/>
          <w:szCs w:val="28"/>
        </w:rPr>
        <w:t>Методические указания к темам контрольных работ</w:t>
      </w:r>
    </w:p>
    <w:p w:rsidR="00B349AC" w:rsidRPr="00960100" w:rsidRDefault="00B349AC" w:rsidP="00B349AC">
      <w:pPr>
        <w:suppressAutoHyphens/>
        <w:autoSpaceDE w:val="0"/>
        <w:autoSpaceDN w:val="0"/>
        <w:adjustRightInd w:val="0"/>
        <w:ind w:firstLine="360"/>
        <w:jc w:val="center"/>
        <w:rPr>
          <w:b/>
          <w:bCs/>
          <w:sz w:val="28"/>
          <w:szCs w:val="28"/>
        </w:rPr>
      </w:pPr>
    </w:p>
    <w:p w:rsidR="00B349AC" w:rsidRDefault="00B349AC" w:rsidP="00B349AC">
      <w:pPr>
        <w:suppressAutoHyphens/>
        <w:autoSpaceDE w:val="0"/>
        <w:autoSpaceDN w:val="0"/>
        <w:adjustRightInd w:val="0"/>
        <w:ind w:firstLine="360"/>
        <w:jc w:val="center"/>
        <w:rPr>
          <w:rFonts w:ascii="Times New Roman CYR" w:hAnsi="Times New Roman CYR" w:cs="Times New Roman CYR"/>
          <w:b/>
          <w:bCs/>
          <w:sz w:val="28"/>
          <w:szCs w:val="28"/>
        </w:rPr>
      </w:pPr>
    </w:p>
    <w:p w:rsidR="00B349AC" w:rsidRPr="00907C2B" w:rsidRDefault="00B349AC" w:rsidP="00B349AC">
      <w:pPr>
        <w:suppressAutoHyphens/>
        <w:autoSpaceDE w:val="0"/>
        <w:autoSpaceDN w:val="0"/>
        <w:adjustRightInd w:val="0"/>
        <w:ind w:left="360"/>
        <w:jc w:val="center"/>
        <w:rPr>
          <w:i/>
          <w:iCs/>
          <w:sz w:val="28"/>
          <w:szCs w:val="28"/>
        </w:rPr>
      </w:pPr>
    </w:p>
    <w:p w:rsidR="00B349AC" w:rsidRDefault="00B349AC" w:rsidP="00B349AC">
      <w:pPr>
        <w:suppressAutoHyphens/>
        <w:autoSpaceDE w:val="0"/>
        <w:autoSpaceDN w:val="0"/>
        <w:adjustRightInd w:val="0"/>
        <w:ind w:firstLine="36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Вариант 6. Правоохранительные органы РФ</w:t>
      </w:r>
    </w:p>
    <w:p w:rsidR="00B349AC" w:rsidRDefault="00B349AC" w:rsidP="00B349AC">
      <w:pPr>
        <w:suppressAutoHyphens/>
        <w:autoSpaceDE w:val="0"/>
        <w:autoSpaceDN w:val="0"/>
        <w:adjustRightInd w:val="0"/>
        <w:ind w:firstLine="360"/>
        <w:jc w:val="center"/>
        <w:rPr>
          <w:rFonts w:ascii="Times New Roman CYR" w:hAnsi="Times New Roman CYR" w:cs="Times New Roman CYR"/>
          <w:b/>
          <w:bCs/>
          <w:sz w:val="28"/>
          <w:szCs w:val="28"/>
        </w:rPr>
      </w:pP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Дайте общую информацию о правоохранительной деятельности в тех государственных и негосударственных учреждениях, которые призваны ее осуществлять. Круг таких учреждений широк. К ним принято относить, прежде всего, суды, прокуратуру, органы юстиции и внутренних дел, налоговую полицию, адвокатуру и подобные ей организации и формирования. В выполнении некоторых правоохранительных функций участвуют многие органы, например, в выявлении и расследовании преступлений - органы, уполномоченные на ведение оперативно розыскной деятельности.</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работе необходимо рассмотреть, как строятся, и какие функции выполняют правоохранительные органы, как они взаимодействуют друг с другом и иными государственными и общественными организациями, каково их социальное предназначение.</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написании работы следует обратиться не только к Конституции РФ, но и другим правовым актам, касающимся организации и деятельности правоохранительных органов. Это связанно с тем, что в настоящее время  развитие российской правовой системы идет очень активно.</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существенные изменения коснулись статуса судей и расширения гарантии их независимости, организация системы арбитражных судов, прокуратуры органов, службы безопасности и налоговой полиции. По этим проблемам были приняты новые федеральные законы указы Президента РФ, Постановление Правительства РФ, нормативные акты министерств и ведомств. Все эти новые моменты должны быть отражены в контрольной работе. В этом может оказать помощь «Собрание законов РФ».</w:t>
      </w:r>
    </w:p>
    <w:p w:rsidR="00B349AC" w:rsidRDefault="00B349AC" w:rsidP="00B349AC">
      <w:pPr>
        <w:suppressAutoHyphens/>
        <w:autoSpaceDE w:val="0"/>
        <w:autoSpaceDN w:val="0"/>
        <w:adjustRightInd w:val="0"/>
        <w:ind w:firstLine="360"/>
        <w:jc w:val="both"/>
        <w:rPr>
          <w:sz w:val="28"/>
          <w:szCs w:val="28"/>
          <w:lang w:val="en-US"/>
        </w:rPr>
      </w:pPr>
    </w:p>
    <w:p w:rsidR="00B349AC" w:rsidRDefault="00B349AC" w:rsidP="00B349AC">
      <w:pPr>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Задание 1</w:t>
      </w:r>
    </w:p>
    <w:p w:rsidR="00B349AC" w:rsidRDefault="00B349AC" w:rsidP="008501AE">
      <w:pPr>
        <w:numPr>
          <w:ilvl w:val="0"/>
          <w:numId w:val="23"/>
        </w:numPr>
        <w:tabs>
          <w:tab w:val="left" w:pos="36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Понятие правоохранительной деятельности</w:t>
      </w:r>
    </w:p>
    <w:p w:rsidR="00B349AC" w:rsidRDefault="00B349AC" w:rsidP="008501AE">
      <w:pPr>
        <w:numPr>
          <w:ilvl w:val="0"/>
          <w:numId w:val="23"/>
        </w:numPr>
        <w:tabs>
          <w:tab w:val="left" w:pos="36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Суд. Функции суда. Виды судов</w:t>
      </w:r>
    </w:p>
    <w:p w:rsidR="00B349AC" w:rsidRDefault="00B349AC" w:rsidP="008501AE">
      <w:pPr>
        <w:numPr>
          <w:ilvl w:val="0"/>
          <w:numId w:val="23"/>
        </w:numPr>
        <w:tabs>
          <w:tab w:val="left" w:pos="36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Прокуратура. Функции прокуратуры </w:t>
      </w:r>
    </w:p>
    <w:p w:rsidR="00B349AC" w:rsidRDefault="00B349AC" w:rsidP="008501AE">
      <w:pPr>
        <w:numPr>
          <w:ilvl w:val="0"/>
          <w:numId w:val="23"/>
        </w:numPr>
        <w:tabs>
          <w:tab w:val="left" w:pos="36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Общие понятия об адвокатуре и адвокатской деятельности. Виды правовой   деятельности.   Виды   правовой   помощи,   оказываемые адвокатами</w:t>
      </w:r>
    </w:p>
    <w:p w:rsidR="00B349AC" w:rsidRDefault="00B349AC" w:rsidP="008501AE">
      <w:pPr>
        <w:numPr>
          <w:ilvl w:val="0"/>
          <w:numId w:val="23"/>
        </w:numPr>
        <w:tabs>
          <w:tab w:val="left" w:pos="36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Милиция</w:t>
      </w:r>
    </w:p>
    <w:p w:rsidR="00B349AC" w:rsidRDefault="00B349AC" w:rsidP="00B349AC">
      <w:pPr>
        <w:suppressAutoHyphens/>
        <w:autoSpaceDE w:val="0"/>
        <w:autoSpaceDN w:val="0"/>
        <w:adjustRightInd w:val="0"/>
        <w:jc w:val="both"/>
        <w:rPr>
          <w:sz w:val="28"/>
          <w:szCs w:val="28"/>
          <w:lang w:val="en-US"/>
        </w:rPr>
      </w:pPr>
    </w:p>
    <w:p w:rsidR="00B349AC" w:rsidRDefault="00B349AC" w:rsidP="00B349AC">
      <w:pPr>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Задание 2</w:t>
      </w:r>
    </w:p>
    <w:p w:rsidR="00B349AC" w:rsidRDefault="00B349AC" w:rsidP="00B349AC">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Прерывается ли стаж (общий и непрерывный), если гражданин занимается предпринимательской деятельностью без образования юридического лица? Если нет, то какая запись и кем должна быть сделана в трудовой книжке?</w:t>
      </w:r>
    </w:p>
    <w:p w:rsidR="00B349AC" w:rsidRPr="00960100" w:rsidRDefault="00B349AC" w:rsidP="00B349AC">
      <w:pPr>
        <w:suppressAutoHyphens/>
        <w:autoSpaceDE w:val="0"/>
        <w:autoSpaceDN w:val="0"/>
        <w:adjustRightInd w:val="0"/>
        <w:jc w:val="both"/>
        <w:rPr>
          <w:sz w:val="28"/>
          <w:szCs w:val="28"/>
          <w:u w:val="single"/>
        </w:rPr>
      </w:pPr>
    </w:p>
    <w:p w:rsidR="00B349AC" w:rsidRDefault="00B349AC" w:rsidP="00B349AC">
      <w:pPr>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Задание 3</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приеме на работу экономиста Петрова администрация завода потребовала от него следующие документы:</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sidRPr="00960100">
        <w:rPr>
          <w:sz w:val="28"/>
          <w:szCs w:val="28"/>
        </w:rPr>
        <w:t xml:space="preserve">1. </w:t>
      </w:r>
      <w:r>
        <w:rPr>
          <w:rFonts w:ascii="Times New Roman CYR" w:hAnsi="Times New Roman CYR" w:cs="Times New Roman CYR"/>
          <w:sz w:val="28"/>
          <w:szCs w:val="28"/>
        </w:rPr>
        <w:t>Паспорт.</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sidRPr="00960100">
        <w:rPr>
          <w:sz w:val="28"/>
          <w:szCs w:val="28"/>
        </w:rPr>
        <w:t xml:space="preserve">2. </w:t>
      </w:r>
      <w:r>
        <w:rPr>
          <w:rFonts w:ascii="Times New Roman CYR" w:hAnsi="Times New Roman CYR" w:cs="Times New Roman CYR"/>
          <w:sz w:val="28"/>
          <w:szCs w:val="28"/>
        </w:rPr>
        <w:t>Трудовую книжку.</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sidRPr="00960100">
        <w:rPr>
          <w:sz w:val="28"/>
          <w:szCs w:val="28"/>
        </w:rPr>
        <w:t xml:space="preserve">3. </w:t>
      </w:r>
      <w:r>
        <w:rPr>
          <w:rFonts w:ascii="Times New Roman CYR" w:hAnsi="Times New Roman CYR" w:cs="Times New Roman CYR"/>
          <w:sz w:val="28"/>
          <w:szCs w:val="28"/>
        </w:rPr>
        <w:t>Диплом об окончании вуза.</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sidRPr="00960100">
        <w:rPr>
          <w:sz w:val="28"/>
          <w:szCs w:val="28"/>
        </w:rPr>
        <w:t xml:space="preserve">4. </w:t>
      </w:r>
      <w:r>
        <w:rPr>
          <w:rFonts w:ascii="Times New Roman CYR" w:hAnsi="Times New Roman CYR" w:cs="Times New Roman CYR"/>
          <w:sz w:val="28"/>
          <w:szCs w:val="28"/>
        </w:rPr>
        <w:t>Характеристику с прежнего места работы.</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sidRPr="00960100">
        <w:rPr>
          <w:sz w:val="28"/>
          <w:szCs w:val="28"/>
        </w:rPr>
        <w:t xml:space="preserve">5. </w:t>
      </w:r>
      <w:r>
        <w:rPr>
          <w:rFonts w:ascii="Times New Roman CYR" w:hAnsi="Times New Roman CYR" w:cs="Times New Roman CYR"/>
          <w:sz w:val="28"/>
          <w:szCs w:val="28"/>
        </w:rPr>
        <w:t xml:space="preserve">Справку об обеспеченности Петрова и его семьи жилой площадью. </w:t>
      </w:r>
    </w:p>
    <w:p w:rsidR="00B349AC" w:rsidRDefault="00B349AC" w:rsidP="00B349AC">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предоставления указанных документов Петров был принят работу с месячным испытательным сроком. За два дня до истечения срока </w:t>
      </w:r>
      <w:r>
        <w:rPr>
          <w:rFonts w:ascii="Times New Roman CYR" w:hAnsi="Times New Roman CYR" w:cs="Times New Roman CYR"/>
          <w:sz w:val="28"/>
          <w:szCs w:val="28"/>
        </w:rPr>
        <w:lastRenderedPageBreak/>
        <w:t xml:space="preserve">Петрову сообщили, что администрация решила продлить испытательный срок еще на три недели. А через 15 дней он был уволен как не выдержавший испытание. Петров обратился в суд с иском о восстановлении на работе. Какой порядок приема на работу? Какие нарушения допустила администрация завода? Какое решение должен вынести суд? </w:t>
      </w:r>
    </w:p>
    <w:p w:rsidR="00D97B50" w:rsidRDefault="00D97B50" w:rsidP="00B349AC">
      <w:pPr>
        <w:suppressAutoHyphens/>
        <w:autoSpaceDE w:val="0"/>
        <w:autoSpaceDN w:val="0"/>
        <w:adjustRightInd w:val="0"/>
        <w:jc w:val="center"/>
        <w:rPr>
          <w:rFonts w:ascii="Times New Roman CYR" w:hAnsi="Times New Roman CYR" w:cs="Times New Roman CYR"/>
          <w:i/>
          <w:iCs/>
          <w:sz w:val="28"/>
          <w:szCs w:val="28"/>
        </w:rPr>
      </w:pPr>
    </w:p>
    <w:p w:rsidR="00B349AC" w:rsidRDefault="00B349AC" w:rsidP="00B349AC">
      <w:pPr>
        <w:suppressAutoHyphens/>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i/>
          <w:iCs/>
          <w:sz w:val="28"/>
          <w:szCs w:val="28"/>
        </w:rPr>
        <w:t>Нормативно-правовые акты :</w:t>
      </w:r>
    </w:p>
    <w:p w:rsidR="00B349AC" w:rsidRPr="00C03959" w:rsidRDefault="00B349AC" w:rsidP="00B349AC">
      <w:pPr>
        <w:suppressAutoHyphens/>
        <w:autoSpaceDE w:val="0"/>
        <w:autoSpaceDN w:val="0"/>
        <w:adjustRightInd w:val="0"/>
        <w:ind w:left="284"/>
        <w:jc w:val="center"/>
        <w:rPr>
          <w:rFonts w:ascii="Times New Roman CYR" w:hAnsi="Times New Roman CYR" w:cs="Times New Roman CYR"/>
          <w:i/>
          <w:iCs/>
          <w:sz w:val="28"/>
          <w:szCs w:val="28"/>
        </w:rPr>
      </w:pPr>
    </w:p>
    <w:p w:rsidR="00B349AC" w:rsidRDefault="00B349AC" w:rsidP="00B349AC">
      <w:pPr>
        <w:numPr>
          <w:ilvl w:val="0"/>
          <w:numId w:val="10"/>
        </w:numPr>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t>Гражданский кодекс Российской Федерации [Текст]: с постатейным приложением материалов практики Конституционного Суда РФ, Верховного Суда РФ, Высшего Арбитражного Суда РФ/ Исследовательский центр частного права при Президенте РФ, Институт частного права. - 3-е изд., перераб. и доп. - М.: НОРМА, 2003. - 1012 с.</w:t>
      </w:r>
    </w:p>
    <w:p w:rsidR="00B349AC" w:rsidRPr="00C03959" w:rsidRDefault="00B349AC" w:rsidP="00B349AC">
      <w:pPr>
        <w:numPr>
          <w:ilvl w:val="0"/>
          <w:numId w:val="10"/>
        </w:numPr>
        <w:suppressAutoHyphen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 Законы.</w:t>
      </w:r>
      <w:r w:rsidRPr="00AF09DA">
        <w:rPr>
          <w:rFonts w:ascii="Times New Roman CYR" w:hAnsi="Times New Roman CYR" w:cs="Times New Roman CYR"/>
          <w:sz w:val="28"/>
          <w:szCs w:val="28"/>
        </w:rPr>
        <w:t xml:space="preserve"> Гражданский кодекс Российской Федерации [Текст]:</w:t>
      </w:r>
      <w:r>
        <w:rPr>
          <w:rFonts w:ascii="Times New Roman CYR" w:hAnsi="Times New Roman CYR" w:cs="Times New Roman CYR"/>
          <w:sz w:val="28"/>
          <w:szCs w:val="28"/>
        </w:rPr>
        <w:t xml:space="preserve"> федеральный закон [принят Гос. Думой 21.10.1994 : по состоянию на 30.07.2009]. – Новосибирск :Сиб.универ.изд-во, 2009. – 104 с.</w:t>
      </w:r>
    </w:p>
    <w:p w:rsidR="00B349AC" w:rsidRDefault="00B349AC" w:rsidP="00B349AC">
      <w:pPr>
        <w:numPr>
          <w:ilvl w:val="0"/>
          <w:numId w:val="10"/>
        </w:numPr>
        <w:suppressAutoHyphen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 Законы. Закон РФ  «О статусе судей” [Текст] : федеральный закон[принят Гос. Думой 26.06.1992 № 3152: по состоянию на 01.07.2010].  // Собрание законов РФ. – 1995, - №3; 2010, - № 9</w:t>
      </w:r>
    </w:p>
    <w:p w:rsidR="00B349AC" w:rsidRPr="00015E6F" w:rsidRDefault="00B349AC" w:rsidP="00B349AC">
      <w:pPr>
        <w:numPr>
          <w:ilvl w:val="0"/>
          <w:numId w:val="10"/>
        </w:numPr>
        <w:suppressAutoHyphens/>
        <w:autoSpaceDE w:val="0"/>
        <w:autoSpaceDN w:val="0"/>
        <w:adjustRightInd w:val="0"/>
        <w:ind w:left="426" w:hanging="426"/>
        <w:jc w:val="both"/>
        <w:rPr>
          <w:rFonts w:ascii="Times New Roman CYR" w:hAnsi="Times New Roman CYR" w:cs="Times New Roman CYR"/>
          <w:sz w:val="28"/>
          <w:szCs w:val="28"/>
        </w:rPr>
      </w:pPr>
      <w:r w:rsidRPr="00C03959">
        <w:rPr>
          <w:sz w:val="28"/>
          <w:szCs w:val="28"/>
        </w:rPr>
        <w:t xml:space="preserve">Российская Федерация. Конституция (1993). Конституция Российской Федерации </w:t>
      </w:r>
      <w:r w:rsidRPr="00C03959">
        <w:rPr>
          <w:rFonts w:ascii="Times New Roman CYR" w:hAnsi="Times New Roman CYR" w:cs="Times New Roman CYR"/>
          <w:sz w:val="28"/>
          <w:szCs w:val="28"/>
        </w:rPr>
        <w:t>[Текст]: офиц.текст в ред.закона РФ о поправках к Конституции от 30.12.2008. - № 6 – ФКЗ. – Новосибирск:Сиб.универ. изд-во, 2009. – 33 с.</w:t>
      </w:r>
    </w:p>
    <w:p w:rsidR="00B349AC" w:rsidRPr="00015E6F" w:rsidRDefault="00B349AC" w:rsidP="00B349AC">
      <w:pPr>
        <w:numPr>
          <w:ilvl w:val="0"/>
          <w:numId w:val="10"/>
        </w:numPr>
        <w:suppressAutoHyphen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Российская Федерация. Законы. </w:t>
      </w:r>
      <w:r w:rsidRPr="00FF6575">
        <w:rPr>
          <w:rFonts w:ascii="Times New Roman CYR" w:hAnsi="Times New Roman CYR" w:cs="Times New Roman CYR"/>
          <w:sz w:val="28"/>
          <w:szCs w:val="28"/>
        </w:rPr>
        <w:t>Трудовой кодекс Российской Федерации [Текст]</w:t>
      </w:r>
      <w:r>
        <w:rPr>
          <w:rFonts w:ascii="Times New Roman CYR" w:hAnsi="Times New Roman CYR" w:cs="Times New Roman CYR"/>
          <w:sz w:val="28"/>
          <w:szCs w:val="28"/>
        </w:rPr>
        <w:t xml:space="preserve"> : федеральный закон [принят Гос. Думой 30.12.2001 : по состоянию на 30.12.2008</w:t>
      </w:r>
      <w:r w:rsidRPr="00FF6575">
        <w:rPr>
          <w:rFonts w:ascii="Times New Roman CYR" w:hAnsi="Times New Roman CYR" w:cs="Times New Roman CYR"/>
          <w:sz w:val="28"/>
          <w:szCs w:val="28"/>
        </w:rPr>
        <w:t>]</w:t>
      </w:r>
      <w:r>
        <w:rPr>
          <w:rFonts w:ascii="Times New Roman CYR" w:hAnsi="Times New Roman CYR" w:cs="Times New Roman CYR"/>
          <w:sz w:val="28"/>
          <w:szCs w:val="28"/>
        </w:rPr>
        <w:t>. – Новосибирск :Сиб. универ. изд-во, 2009. – 150</w:t>
      </w:r>
      <w:r w:rsidRPr="00FF6575">
        <w:rPr>
          <w:rFonts w:ascii="Times New Roman CYR" w:hAnsi="Times New Roman CYR" w:cs="Times New Roman CYR"/>
          <w:sz w:val="28"/>
          <w:szCs w:val="28"/>
        </w:rPr>
        <w:t xml:space="preserve"> с.</w:t>
      </w:r>
    </w:p>
    <w:p w:rsidR="00B349AC" w:rsidRDefault="00B349AC" w:rsidP="00B349AC">
      <w:pPr>
        <w:suppressAutoHyphens/>
        <w:autoSpaceDE w:val="0"/>
        <w:autoSpaceDN w:val="0"/>
        <w:adjustRightInd w:val="0"/>
        <w:ind w:left="426" w:hanging="426"/>
        <w:jc w:val="center"/>
        <w:rPr>
          <w:rFonts w:ascii="Times New Roman CYR" w:hAnsi="Times New Roman CYR" w:cs="Times New Roman CYR"/>
          <w:i/>
          <w:iCs/>
          <w:sz w:val="28"/>
          <w:szCs w:val="28"/>
        </w:rPr>
      </w:pPr>
    </w:p>
    <w:p w:rsidR="00B349AC" w:rsidRDefault="00B349AC" w:rsidP="00B349AC">
      <w:pPr>
        <w:suppressAutoHyphens/>
        <w:autoSpaceDE w:val="0"/>
        <w:autoSpaceDN w:val="0"/>
        <w:adjustRightInd w:val="0"/>
        <w:ind w:left="284"/>
        <w:jc w:val="center"/>
        <w:rPr>
          <w:rFonts w:ascii="Times New Roman CYR" w:hAnsi="Times New Roman CYR" w:cs="Times New Roman CYR"/>
          <w:sz w:val="28"/>
          <w:szCs w:val="28"/>
        </w:rPr>
      </w:pPr>
      <w:r>
        <w:rPr>
          <w:rFonts w:ascii="Times New Roman CYR" w:hAnsi="Times New Roman CYR" w:cs="Times New Roman CYR"/>
          <w:i/>
          <w:iCs/>
          <w:sz w:val="28"/>
          <w:szCs w:val="28"/>
        </w:rPr>
        <w:t>Учебная литература</w:t>
      </w:r>
      <w:r>
        <w:rPr>
          <w:rFonts w:ascii="Times New Roman CYR" w:hAnsi="Times New Roman CYR" w:cs="Times New Roman CYR"/>
          <w:sz w:val="28"/>
          <w:szCs w:val="28"/>
        </w:rPr>
        <w:t>:</w:t>
      </w:r>
    </w:p>
    <w:p w:rsidR="00B349AC" w:rsidRDefault="00B349AC" w:rsidP="00B349AC">
      <w:pPr>
        <w:suppressAutoHyphens/>
        <w:autoSpaceDE w:val="0"/>
        <w:autoSpaceDN w:val="0"/>
        <w:adjustRightInd w:val="0"/>
        <w:ind w:left="284"/>
        <w:jc w:val="both"/>
        <w:rPr>
          <w:lang w:val="en-US"/>
        </w:rPr>
      </w:pPr>
    </w:p>
    <w:p w:rsidR="00B349AC"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Борноволоков, П.А. Гражданское право России: общая часть [Текст] : учебное пособие для студентов всех специальностей / П.А. Борноволоков, И.С. Кокорин; ТюмГНГУ. – Тюмень :ТюмГНГУ, 2009. - 128 с.</w:t>
      </w:r>
    </w:p>
    <w:p w:rsidR="00B349AC"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t xml:space="preserve">Гражданское право  [Текст]: учебник для студентов вузов, обучающихся по специальности 030501 </w:t>
      </w:r>
      <w:r w:rsidRPr="00FF6575">
        <w:rPr>
          <w:sz w:val="28"/>
          <w:szCs w:val="28"/>
        </w:rPr>
        <w:t>«</w:t>
      </w:r>
      <w:r w:rsidRPr="00FF6575">
        <w:rPr>
          <w:rFonts w:ascii="Times New Roman CYR" w:hAnsi="Times New Roman CYR" w:cs="Times New Roman CYR"/>
          <w:sz w:val="28"/>
          <w:szCs w:val="28"/>
        </w:rPr>
        <w:t>Юриспруденция</w:t>
      </w:r>
      <w:r w:rsidRPr="00FF6575">
        <w:rPr>
          <w:sz w:val="28"/>
          <w:szCs w:val="28"/>
        </w:rPr>
        <w:t>»  /</w:t>
      </w:r>
      <w:r w:rsidRPr="00FF6575">
        <w:rPr>
          <w:rFonts w:ascii="Times New Roman CYR" w:hAnsi="Times New Roman CYR" w:cs="Times New Roman CYR"/>
          <w:sz w:val="28"/>
          <w:szCs w:val="28"/>
        </w:rPr>
        <w:t>под ред.М.М.Рассолова, П.В.Алексия, А.Н.Кузбагарова. -3-е изд., перераб. и доп. - М.:ЮНИТИ: Закон и право, 2008. - 896 с.</w:t>
      </w:r>
    </w:p>
    <w:p w:rsidR="00B349AC"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Гущенко</w:t>
      </w:r>
      <w:r w:rsidRPr="00FF6575">
        <w:rPr>
          <w:rFonts w:ascii="Times New Roman CYR" w:hAnsi="Times New Roman CYR" w:cs="Times New Roman CYR"/>
          <w:sz w:val="28"/>
          <w:szCs w:val="28"/>
        </w:rPr>
        <w:t xml:space="preserve">, К.Ф. Правоохранительные органы Российской Федерации [Текст]: учебник /К.Ф.Гущенко, М.А.Ковалев. - М.:Юристъ, 2007. -569 с. </w:t>
      </w:r>
    </w:p>
    <w:p w:rsidR="00B349AC"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lastRenderedPageBreak/>
        <w:t>Казанцев, В.И. Трудовое право [Текст]: учебник для студентов /В.И.Казанцев, В.И.В</w:t>
      </w:r>
      <w:r>
        <w:rPr>
          <w:rFonts w:ascii="Times New Roman CYR" w:hAnsi="Times New Roman CYR" w:cs="Times New Roman CYR"/>
          <w:sz w:val="28"/>
          <w:szCs w:val="28"/>
        </w:rPr>
        <w:t>асин. - 4-е изд.  - М. : Акаде</w:t>
      </w:r>
      <w:r w:rsidRPr="00FF6575">
        <w:rPr>
          <w:rFonts w:ascii="Times New Roman CYR" w:hAnsi="Times New Roman CYR" w:cs="Times New Roman CYR"/>
          <w:sz w:val="28"/>
          <w:szCs w:val="28"/>
        </w:rPr>
        <w:t>мия, 2008. - 426 с.</w:t>
      </w:r>
    </w:p>
    <w:p w:rsidR="00B349AC"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t>Комментарий к Гражданскому кодексу Российской Федерации: законы</w:t>
      </w:r>
      <w:r>
        <w:rPr>
          <w:rFonts w:ascii="Times New Roman CYR" w:hAnsi="Times New Roman CYR" w:cs="Times New Roman CYR"/>
          <w:sz w:val="28"/>
          <w:szCs w:val="28"/>
        </w:rPr>
        <w:t xml:space="preserve"> и законодательные акты [Текст]</w:t>
      </w:r>
      <w:r w:rsidRPr="00FF6575">
        <w:rPr>
          <w:rFonts w:ascii="Times New Roman CYR" w:hAnsi="Times New Roman CYR" w:cs="Times New Roman CYR"/>
          <w:sz w:val="28"/>
          <w:szCs w:val="28"/>
        </w:rPr>
        <w:t xml:space="preserve"> /ред. Т.Е.Абова, А.Ю.Кабалкин</w:t>
      </w:r>
      <w:r>
        <w:rPr>
          <w:rFonts w:ascii="Times New Roman CYR" w:hAnsi="Times New Roman CYR" w:cs="Times New Roman CYR"/>
          <w:sz w:val="28"/>
          <w:szCs w:val="28"/>
        </w:rPr>
        <w:t xml:space="preserve">; </w:t>
      </w:r>
      <w:r w:rsidRPr="00FF6575">
        <w:rPr>
          <w:rFonts w:ascii="Times New Roman CYR" w:hAnsi="Times New Roman CYR" w:cs="Times New Roman CYR"/>
          <w:sz w:val="28"/>
          <w:szCs w:val="28"/>
        </w:rPr>
        <w:t>Ин-т государства и права РАН. – М.:Юрайт, Право и закон, 2003. – 1010 с.</w:t>
      </w:r>
    </w:p>
    <w:p w:rsidR="00B349AC"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t>Комментарий к Трудовому кодексу Российской Федерации [Текст] /ред. В. И.  Шкатулла. - 4-е изд., изм. и доп. - М.: НОРМА, 2006. - 1056 с.</w:t>
      </w:r>
    </w:p>
    <w:p w:rsidR="00B349AC"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t>Комментарий к Трудовому кодексу Российской Федерации (постатейный). Новая редакция [Текст]: научное издание /О. В. Смирнов, М. О. Буянова, И. А. Костян. - 5-е изд., перераб. и доп. - М.: КноРус, 2007. - 928 с.</w:t>
      </w:r>
    </w:p>
    <w:p w:rsidR="00B349AC"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t>Марченко</w:t>
      </w:r>
      <w:r>
        <w:rPr>
          <w:rFonts w:ascii="Times New Roman CYR" w:hAnsi="Times New Roman CYR" w:cs="Times New Roman CYR"/>
          <w:sz w:val="28"/>
          <w:szCs w:val="28"/>
        </w:rPr>
        <w:t>,</w:t>
      </w:r>
      <w:r w:rsidRPr="00FF6575">
        <w:rPr>
          <w:rFonts w:ascii="Times New Roman CYR" w:hAnsi="Times New Roman CYR" w:cs="Times New Roman CYR"/>
          <w:sz w:val="28"/>
          <w:szCs w:val="28"/>
        </w:rPr>
        <w:t xml:space="preserve"> М.Н. Правоведение [Текст]: учебник /Н.М.Марченко, Е.М.Дерябина; МГУ им.</w:t>
      </w:r>
      <w:r>
        <w:rPr>
          <w:rFonts w:ascii="Times New Roman CYR" w:hAnsi="Times New Roman CYR" w:cs="Times New Roman CYR"/>
          <w:sz w:val="28"/>
          <w:szCs w:val="28"/>
        </w:rPr>
        <w:t xml:space="preserve"> Л</w:t>
      </w:r>
      <w:r w:rsidRPr="00FF6575">
        <w:rPr>
          <w:rFonts w:ascii="Times New Roman CYR" w:hAnsi="Times New Roman CYR" w:cs="Times New Roman CYR"/>
          <w:sz w:val="28"/>
          <w:szCs w:val="28"/>
        </w:rPr>
        <w:t>омоносова. - М.: Проспект, 2008. - 416 с.</w:t>
      </w:r>
    </w:p>
    <w:p w:rsidR="00B349AC"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t>Миронов,В.И. Трудовое право [Текст]: учебник /В.И.Миронов. - М.</w:t>
      </w:r>
      <w:r>
        <w:rPr>
          <w:rFonts w:ascii="Times New Roman CYR" w:hAnsi="Times New Roman CYR" w:cs="Times New Roman CYR"/>
          <w:sz w:val="28"/>
          <w:szCs w:val="28"/>
        </w:rPr>
        <w:t xml:space="preserve"> :</w:t>
      </w:r>
      <w:r w:rsidRPr="00FF6575">
        <w:rPr>
          <w:rFonts w:ascii="Times New Roman CYR" w:hAnsi="Times New Roman CYR" w:cs="Times New Roman CYR"/>
          <w:sz w:val="28"/>
          <w:szCs w:val="28"/>
        </w:rPr>
        <w:t>[и др.]: Питер, 2009. -864 с.</w:t>
      </w:r>
    </w:p>
    <w:p w:rsidR="00B349AC" w:rsidRPr="00D63B64" w:rsidRDefault="00B349AC" w:rsidP="00B349AC">
      <w:pPr>
        <w:numPr>
          <w:ilvl w:val="0"/>
          <w:numId w:val="11"/>
        </w:numPr>
        <w:suppressAutoHyphens/>
        <w:autoSpaceDE w:val="0"/>
        <w:autoSpaceDN w:val="0"/>
        <w:adjustRightInd w:val="0"/>
        <w:ind w:left="426" w:hanging="426"/>
        <w:jc w:val="both"/>
        <w:rPr>
          <w:rFonts w:ascii="Times New Roman CYR" w:hAnsi="Times New Roman CYR" w:cs="Times New Roman CYR"/>
          <w:sz w:val="28"/>
          <w:szCs w:val="28"/>
        </w:rPr>
      </w:pPr>
      <w:r w:rsidRPr="00D63B64">
        <w:rPr>
          <w:rFonts w:ascii="Times New Roman CYR" w:hAnsi="Times New Roman CYR" w:cs="Times New Roman CYR"/>
          <w:sz w:val="28"/>
          <w:szCs w:val="28"/>
        </w:rPr>
        <w:t>Насырова, Н.Р. Трудовое право России [Текст]: учебное пособие / Н.Р. Насырова; ТюмГНГУ. - Тюмень: ТюмГНГУ, 2008. - 184 с.</w:t>
      </w:r>
    </w:p>
    <w:p w:rsidR="00B349AC" w:rsidRDefault="00B349AC" w:rsidP="00B349AC">
      <w:pPr>
        <w:numPr>
          <w:ilvl w:val="0"/>
          <w:numId w:val="11"/>
        </w:numPr>
        <w:tabs>
          <w:tab w:val="left" w:pos="284"/>
        </w:tabs>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t>Пиляева</w:t>
      </w:r>
      <w:r>
        <w:rPr>
          <w:rFonts w:ascii="Times New Roman CYR" w:hAnsi="Times New Roman CYR" w:cs="Times New Roman CYR"/>
          <w:sz w:val="28"/>
          <w:szCs w:val="28"/>
        </w:rPr>
        <w:t>,</w:t>
      </w:r>
      <w:r w:rsidRPr="00FF6575">
        <w:rPr>
          <w:rFonts w:ascii="Times New Roman CYR" w:hAnsi="Times New Roman CYR" w:cs="Times New Roman CYR"/>
          <w:sz w:val="28"/>
          <w:szCs w:val="28"/>
        </w:rPr>
        <w:t xml:space="preserve"> В.В. Гражданское право. Части общая и особенная  [Текст]: у</w:t>
      </w:r>
      <w:r>
        <w:rPr>
          <w:rFonts w:ascii="Times New Roman CYR" w:hAnsi="Times New Roman CYR" w:cs="Times New Roman CYR"/>
          <w:sz w:val="28"/>
          <w:szCs w:val="28"/>
        </w:rPr>
        <w:t xml:space="preserve">чебник / В.В. Пиляева. -3-е изд. </w:t>
      </w:r>
      <w:r w:rsidRPr="00FF6575">
        <w:rPr>
          <w:rFonts w:ascii="Times New Roman CYR" w:hAnsi="Times New Roman CYR" w:cs="Times New Roman CYR"/>
          <w:sz w:val="28"/>
          <w:szCs w:val="28"/>
        </w:rPr>
        <w:t xml:space="preserve"> - М.:КноРус, 2009. </w:t>
      </w:r>
      <w:r>
        <w:rPr>
          <w:rFonts w:ascii="Times New Roman CYR" w:hAnsi="Times New Roman CYR" w:cs="Times New Roman CYR"/>
          <w:sz w:val="28"/>
          <w:szCs w:val="28"/>
        </w:rPr>
        <w:t xml:space="preserve"> - </w:t>
      </w:r>
      <w:r w:rsidRPr="00FF6575">
        <w:rPr>
          <w:rFonts w:ascii="Times New Roman CYR" w:hAnsi="Times New Roman CYR" w:cs="Times New Roman CYR"/>
          <w:sz w:val="28"/>
          <w:szCs w:val="28"/>
        </w:rPr>
        <w:t>992 с.</w:t>
      </w:r>
    </w:p>
    <w:p w:rsidR="00B349AC" w:rsidRPr="00FF6575" w:rsidRDefault="00B349AC" w:rsidP="00B349AC">
      <w:pPr>
        <w:numPr>
          <w:ilvl w:val="0"/>
          <w:numId w:val="11"/>
        </w:numPr>
        <w:tabs>
          <w:tab w:val="left" w:pos="284"/>
        </w:tabs>
        <w:suppressAutoHyphens/>
        <w:autoSpaceDE w:val="0"/>
        <w:autoSpaceDN w:val="0"/>
        <w:adjustRightInd w:val="0"/>
        <w:ind w:left="426" w:hanging="426"/>
        <w:jc w:val="both"/>
        <w:rPr>
          <w:rFonts w:ascii="Times New Roman CYR" w:hAnsi="Times New Roman CYR" w:cs="Times New Roman CYR"/>
          <w:sz w:val="28"/>
          <w:szCs w:val="28"/>
        </w:rPr>
      </w:pPr>
      <w:r w:rsidRPr="00FF6575">
        <w:rPr>
          <w:rFonts w:ascii="Times New Roman CYR" w:hAnsi="Times New Roman CYR" w:cs="Times New Roman CYR"/>
          <w:sz w:val="28"/>
          <w:szCs w:val="28"/>
        </w:rPr>
        <w:t>Правоведение [Текст]: учебник для студентов вузов неюридического профиля /ред.  О. Е. Кутафин. - 3-е изд., перераб. и доп. - М.: Юристъ, 2007. - 400 с.</w:t>
      </w:r>
    </w:p>
    <w:p w:rsidR="00B349AC" w:rsidRPr="00960100" w:rsidRDefault="00B349AC" w:rsidP="00B349AC">
      <w:pPr>
        <w:suppressAutoHyphens/>
        <w:autoSpaceDE w:val="0"/>
        <w:autoSpaceDN w:val="0"/>
        <w:adjustRightInd w:val="0"/>
        <w:ind w:firstLine="360"/>
        <w:jc w:val="center"/>
        <w:rPr>
          <w:sz w:val="28"/>
          <w:szCs w:val="28"/>
        </w:rPr>
      </w:pPr>
    </w:p>
    <w:p w:rsidR="00F4423F" w:rsidRDefault="00F4423F" w:rsidP="00F4423F">
      <w:pPr>
        <w:suppressAutoHyphens/>
        <w:autoSpaceDE w:val="0"/>
        <w:autoSpaceDN w:val="0"/>
        <w:adjustRightInd w:val="0"/>
        <w:ind w:firstLine="36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Вариант 16. Наследственное право</w:t>
      </w:r>
    </w:p>
    <w:p w:rsidR="00F4423F" w:rsidRDefault="00F4423F" w:rsidP="00F4423F">
      <w:pPr>
        <w:suppressAutoHyphens/>
        <w:autoSpaceDE w:val="0"/>
        <w:autoSpaceDN w:val="0"/>
        <w:adjustRightInd w:val="0"/>
        <w:ind w:firstLine="360"/>
        <w:jc w:val="center"/>
        <w:rPr>
          <w:rFonts w:ascii="Times New Roman CYR" w:hAnsi="Times New Roman CYR" w:cs="Times New Roman CYR"/>
          <w:b/>
          <w:bCs/>
          <w:sz w:val="28"/>
          <w:szCs w:val="28"/>
        </w:rPr>
      </w:pP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Наследственное право  подотрасль гражданского права, регулирующая переход имущественных прав и обязанностей от умершего человека к его преемниками.</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Нормы наследственного  права сосредоточены в части третьей ГК РФ, вступившей в силу 1.03.2002 г. </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 изложении вопроса остановитесь подробно на основных категориях: наследодатель, наследник, наследство, открытие наследства, принятие и отказ от наследства.</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Гражданское право признает за гражданином как за собственником своего имущества право распоряжаться своим имуществом.</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Дайте характеристику двух видов наследования: наследование по завещанию; наследование по закону.</w:t>
      </w:r>
    </w:p>
    <w:p w:rsidR="00F4423F" w:rsidRPr="00960100" w:rsidRDefault="00F4423F" w:rsidP="00F4423F">
      <w:pPr>
        <w:suppressAutoHyphens/>
        <w:autoSpaceDE w:val="0"/>
        <w:autoSpaceDN w:val="0"/>
        <w:adjustRightInd w:val="0"/>
        <w:ind w:firstLine="360"/>
        <w:jc w:val="both"/>
        <w:rPr>
          <w:sz w:val="28"/>
          <w:szCs w:val="28"/>
        </w:rPr>
      </w:pPr>
    </w:p>
    <w:p w:rsidR="00F4423F" w:rsidRDefault="00F4423F" w:rsidP="00F4423F">
      <w:pPr>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Задание 1</w:t>
      </w:r>
    </w:p>
    <w:p w:rsidR="00F4423F" w:rsidRDefault="00F4423F" w:rsidP="00F4423F">
      <w:pPr>
        <w:numPr>
          <w:ilvl w:val="0"/>
          <w:numId w:val="35"/>
        </w:numPr>
        <w:tabs>
          <w:tab w:val="left" w:pos="72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Понятие наследования, категории наследственного права</w:t>
      </w:r>
    </w:p>
    <w:p w:rsidR="00F4423F" w:rsidRDefault="00F4423F" w:rsidP="00F4423F">
      <w:pPr>
        <w:numPr>
          <w:ilvl w:val="0"/>
          <w:numId w:val="35"/>
        </w:numPr>
        <w:tabs>
          <w:tab w:val="left" w:pos="72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Наследование по завещанию</w:t>
      </w:r>
    </w:p>
    <w:p w:rsidR="00F4423F" w:rsidRDefault="00F4423F" w:rsidP="00F4423F">
      <w:pPr>
        <w:numPr>
          <w:ilvl w:val="0"/>
          <w:numId w:val="35"/>
        </w:numPr>
        <w:tabs>
          <w:tab w:val="left" w:pos="72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Наследование по закону</w:t>
      </w:r>
    </w:p>
    <w:p w:rsidR="00F4423F" w:rsidRDefault="00F4423F" w:rsidP="00F4423F">
      <w:pPr>
        <w:numPr>
          <w:ilvl w:val="0"/>
          <w:numId w:val="35"/>
        </w:numPr>
        <w:tabs>
          <w:tab w:val="left" w:pos="72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Принятие и отказ от наследства</w:t>
      </w:r>
    </w:p>
    <w:p w:rsidR="00F4423F" w:rsidRDefault="00F4423F" w:rsidP="00F4423F">
      <w:pPr>
        <w:suppressAutoHyphens/>
        <w:autoSpaceDE w:val="0"/>
        <w:autoSpaceDN w:val="0"/>
        <w:adjustRightInd w:val="0"/>
        <w:ind w:firstLine="360"/>
        <w:jc w:val="both"/>
        <w:rPr>
          <w:sz w:val="28"/>
          <w:szCs w:val="28"/>
          <w:lang w:val="en-US"/>
        </w:rPr>
      </w:pPr>
    </w:p>
    <w:p w:rsidR="00F4423F" w:rsidRDefault="00F4423F" w:rsidP="00F4423F">
      <w:pPr>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Задание 2 </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Пациенту поликлиники отказали в приеме у терапевта Ивановой, мотивируя тем, что участок, на котором он проживает, ведет другой врач. </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Дайте правовую оценку ситуации.</w:t>
      </w:r>
    </w:p>
    <w:p w:rsidR="00F4423F" w:rsidRPr="00960100" w:rsidRDefault="00F4423F" w:rsidP="00F4423F">
      <w:pPr>
        <w:suppressAutoHyphens/>
        <w:autoSpaceDE w:val="0"/>
        <w:autoSpaceDN w:val="0"/>
        <w:adjustRightInd w:val="0"/>
        <w:ind w:firstLine="360"/>
        <w:jc w:val="both"/>
        <w:rPr>
          <w:sz w:val="28"/>
          <w:szCs w:val="28"/>
        </w:rPr>
      </w:pPr>
    </w:p>
    <w:p w:rsidR="00F4423F" w:rsidRDefault="00F4423F" w:rsidP="00F4423F">
      <w:pPr>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Задание 3</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Умер гр. Иванов. Завещание он не оставил. После его смерти осталось двое детей: сын Александр и дочь Ирина.</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Через 5 месяцев после смерти Иванова умер его сын Александр, у которого осталось двое детей. Дочь Ирина считает, что она является единоличной наследницей имущества своего отца. Внуки Иванова считают, что они также являются наследниками после смерти своего деда. </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Кто  в данной ситуации является наследником имущества умершего Иванова?</w:t>
      </w:r>
    </w:p>
    <w:p w:rsidR="00F4423F" w:rsidRDefault="00F4423F" w:rsidP="00F4423F">
      <w:pPr>
        <w:suppressAutoHyphens/>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i/>
          <w:iCs/>
          <w:sz w:val="28"/>
          <w:szCs w:val="28"/>
        </w:rPr>
        <w:t>Нормативно-правовые акты :</w:t>
      </w:r>
    </w:p>
    <w:p w:rsidR="00F4423F" w:rsidRPr="005B285E" w:rsidRDefault="00F4423F" w:rsidP="00F4423F">
      <w:pPr>
        <w:suppressAutoHyphens/>
        <w:autoSpaceDE w:val="0"/>
        <w:autoSpaceDN w:val="0"/>
        <w:adjustRightInd w:val="0"/>
        <w:jc w:val="center"/>
        <w:rPr>
          <w:rFonts w:ascii="Times New Roman CYR" w:hAnsi="Times New Roman CYR" w:cs="Times New Roman CYR"/>
          <w:i/>
          <w:iCs/>
          <w:sz w:val="28"/>
          <w:szCs w:val="28"/>
        </w:rPr>
      </w:pPr>
    </w:p>
    <w:p w:rsidR="00F4423F" w:rsidRPr="005B285E" w:rsidRDefault="00F4423F" w:rsidP="00F4423F">
      <w:pPr>
        <w:numPr>
          <w:ilvl w:val="0"/>
          <w:numId w:val="33"/>
        </w:numPr>
        <w:suppressAutoHyphen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 Законы.</w:t>
      </w:r>
      <w:r w:rsidRPr="00AF09DA">
        <w:rPr>
          <w:rFonts w:ascii="Times New Roman CYR" w:hAnsi="Times New Roman CYR" w:cs="Times New Roman CYR"/>
          <w:sz w:val="28"/>
          <w:szCs w:val="28"/>
        </w:rPr>
        <w:t xml:space="preserve"> Гражданский кодекс Российской Федерации [Текст]:</w:t>
      </w:r>
      <w:r>
        <w:rPr>
          <w:rFonts w:ascii="Times New Roman CYR" w:hAnsi="Times New Roman CYR" w:cs="Times New Roman CYR"/>
          <w:sz w:val="28"/>
          <w:szCs w:val="28"/>
        </w:rPr>
        <w:t xml:space="preserve"> федеральный закон [принят Гос. Думой 21.10.1994 : по состоянию на 30.07.2009], ч.Ш. – Новосибирск : Сиб.универ. изд-во, 2009. – 104 с.</w:t>
      </w:r>
    </w:p>
    <w:p w:rsidR="00F4423F" w:rsidRDefault="00F4423F" w:rsidP="00F4423F">
      <w:pPr>
        <w:numPr>
          <w:ilvl w:val="0"/>
          <w:numId w:val="33"/>
        </w:numPr>
        <w:ind w:left="426" w:hanging="426"/>
        <w:jc w:val="both"/>
        <w:rPr>
          <w:rFonts w:ascii="Times New Roman CYR" w:hAnsi="Times New Roman CYR" w:cs="Times New Roman CYR"/>
          <w:sz w:val="28"/>
          <w:szCs w:val="28"/>
        </w:rPr>
      </w:pPr>
      <w:r>
        <w:rPr>
          <w:sz w:val="28"/>
          <w:szCs w:val="28"/>
        </w:rPr>
        <w:t xml:space="preserve">Российская Федерация. Конституция (1993). Конституция Российской Федерации </w:t>
      </w:r>
      <w:r w:rsidRPr="00984254">
        <w:rPr>
          <w:rFonts w:ascii="Times New Roman CYR" w:hAnsi="Times New Roman CYR" w:cs="Times New Roman CYR"/>
          <w:sz w:val="28"/>
          <w:szCs w:val="28"/>
        </w:rPr>
        <w:t>[Текст]:</w:t>
      </w:r>
      <w:r>
        <w:rPr>
          <w:rFonts w:ascii="Times New Roman CYR" w:hAnsi="Times New Roman CYR" w:cs="Times New Roman CYR"/>
          <w:sz w:val="28"/>
          <w:szCs w:val="28"/>
        </w:rPr>
        <w:t xml:space="preserve"> офиц. текст в ред. закона РФ о поправках к Констит</w:t>
      </w:r>
      <w:r>
        <w:rPr>
          <w:rFonts w:ascii="Times New Roman CYR" w:hAnsi="Times New Roman CYR" w:cs="Times New Roman CYR"/>
          <w:sz w:val="28"/>
          <w:szCs w:val="28"/>
        </w:rPr>
        <w:t>у</w:t>
      </w:r>
      <w:r>
        <w:rPr>
          <w:rFonts w:ascii="Times New Roman CYR" w:hAnsi="Times New Roman CYR" w:cs="Times New Roman CYR"/>
          <w:sz w:val="28"/>
          <w:szCs w:val="28"/>
        </w:rPr>
        <w:t>ции от 30.12.2008. - № 6 – ФКЗ. – Новосибирск: Сиб.универ. изд-во, 2009. – 33 с.</w:t>
      </w:r>
    </w:p>
    <w:p w:rsidR="00F4423F" w:rsidRDefault="00F4423F" w:rsidP="00F4423F">
      <w:pPr>
        <w:numPr>
          <w:ilvl w:val="0"/>
          <w:numId w:val="33"/>
        </w:numPr>
        <w:tabs>
          <w:tab w:val="left" w:pos="720"/>
        </w:tabs>
        <w:suppressAutoHyphen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 Законы.</w:t>
      </w:r>
      <w:r w:rsidRPr="004369BF">
        <w:rPr>
          <w:rFonts w:ascii="Times New Roman CYR" w:hAnsi="Times New Roman CYR" w:cs="Times New Roman CYR"/>
          <w:sz w:val="28"/>
          <w:szCs w:val="28"/>
        </w:rPr>
        <w:t xml:space="preserve"> Семейный кодекс Российской Федерации [Текст]:</w:t>
      </w:r>
      <w:r>
        <w:rPr>
          <w:rFonts w:ascii="Times New Roman CYR" w:hAnsi="Times New Roman CYR" w:cs="Times New Roman CYR"/>
          <w:sz w:val="28"/>
          <w:szCs w:val="28"/>
        </w:rPr>
        <w:t>федеральный закон [принят Гос. Думой 29.12.1995.:по состоянию на 30.06.</w:t>
      </w:r>
      <w:r w:rsidRPr="004369BF">
        <w:rPr>
          <w:rFonts w:ascii="Times New Roman CYR" w:hAnsi="Times New Roman CYR" w:cs="Times New Roman CYR"/>
          <w:sz w:val="28"/>
          <w:szCs w:val="28"/>
        </w:rPr>
        <w:t>2006</w:t>
      </w:r>
      <w:r>
        <w:rPr>
          <w:rFonts w:ascii="Times New Roman CYR" w:hAnsi="Times New Roman CYR" w:cs="Times New Roman CYR"/>
          <w:sz w:val="28"/>
          <w:szCs w:val="28"/>
        </w:rPr>
        <w:t>8</w:t>
      </w:r>
      <w:r w:rsidRPr="004369BF">
        <w:rPr>
          <w:rFonts w:ascii="Times New Roman CYR" w:hAnsi="Times New Roman CYR" w:cs="Times New Roman CYR"/>
          <w:sz w:val="28"/>
          <w:szCs w:val="28"/>
        </w:rPr>
        <w:t>]</w:t>
      </w:r>
      <w:r>
        <w:rPr>
          <w:rFonts w:ascii="Times New Roman CYR" w:hAnsi="Times New Roman CYR" w:cs="Times New Roman CYR"/>
          <w:sz w:val="28"/>
          <w:szCs w:val="28"/>
        </w:rPr>
        <w:t>. – Новосибирск</w:t>
      </w:r>
      <w:r w:rsidRPr="004369BF">
        <w:rPr>
          <w:rFonts w:ascii="Times New Roman CYR" w:hAnsi="Times New Roman CYR" w:cs="Times New Roman CYR"/>
          <w:sz w:val="28"/>
          <w:szCs w:val="28"/>
        </w:rPr>
        <w:t>:</w:t>
      </w:r>
      <w:r>
        <w:rPr>
          <w:rFonts w:ascii="Times New Roman CYR" w:hAnsi="Times New Roman CYR" w:cs="Times New Roman CYR"/>
          <w:sz w:val="28"/>
          <w:szCs w:val="28"/>
        </w:rPr>
        <w:t xml:space="preserve">Сиб. универ. изд-во, 2009. - </w:t>
      </w:r>
      <w:r w:rsidRPr="004369BF">
        <w:rPr>
          <w:rFonts w:ascii="Times New Roman CYR" w:hAnsi="Times New Roman CYR" w:cs="Times New Roman CYR"/>
          <w:sz w:val="28"/>
          <w:szCs w:val="28"/>
        </w:rPr>
        <w:t>4</w:t>
      </w:r>
      <w:r>
        <w:rPr>
          <w:rFonts w:ascii="Times New Roman CYR" w:hAnsi="Times New Roman CYR" w:cs="Times New Roman CYR"/>
          <w:sz w:val="28"/>
          <w:szCs w:val="28"/>
        </w:rPr>
        <w:t>2</w:t>
      </w:r>
      <w:r w:rsidRPr="004369BF">
        <w:rPr>
          <w:rFonts w:ascii="Times New Roman CYR" w:hAnsi="Times New Roman CYR" w:cs="Times New Roman CYR"/>
          <w:sz w:val="28"/>
          <w:szCs w:val="28"/>
        </w:rPr>
        <w:t xml:space="preserve"> с.</w:t>
      </w:r>
    </w:p>
    <w:p w:rsidR="00F4423F" w:rsidRPr="005E703A" w:rsidRDefault="00F4423F" w:rsidP="00F4423F">
      <w:pPr>
        <w:tabs>
          <w:tab w:val="left" w:pos="720"/>
        </w:tabs>
        <w:suppressAutoHyphens/>
        <w:autoSpaceDE w:val="0"/>
        <w:autoSpaceDN w:val="0"/>
        <w:adjustRightInd w:val="0"/>
        <w:ind w:left="426" w:hanging="426"/>
        <w:jc w:val="both"/>
        <w:rPr>
          <w:rFonts w:ascii="Times New Roman CYR" w:hAnsi="Times New Roman CYR" w:cs="Times New Roman CYR"/>
          <w:sz w:val="28"/>
          <w:szCs w:val="28"/>
        </w:rPr>
      </w:pPr>
    </w:p>
    <w:p w:rsidR="00F4423F" w:rsidRDefault="00F4423F" w:rsidP="00F4423F">
      <w:pPr>
        <w:suppressAutoHyphens/>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i/>
          <w:iCs/>
          <w:sz w:val="28"/>
          <w:szCs w:val="28"/>
        </w:rPr>
        <w:t>Учебная литература :</w:t>
      </w:r>
    </w:p>
    <w:p w:rsidR="00F4423F" w:rsidRDefault="00F4423F" w:rsidP="00F4423F">
      <w:pPr>
        <w:suppressAutoHyphens/>
        <w:autoSpaceDE w:val="0"/>
        <w:autoSpaceDN w:val="0"/>
        <w:adjustRightInd w:val="0"/>
        <w:jc w:val="center"/>
        <w:rPr>
          <w:rFonts w:ascii="Times New Roman CYR" w:hAnsi="Times New Roman CYR" w:cs="Times New Roman CYR"/>
          <w:i/>
          <w:iCs/>
          <w:sz w:val="28"/>
          <w:szCs w:val="28"/>
        </w:rPr>
      </w:pPr>
    </w:p>
    <w:p w:rsidR="00F4423F" w:rsidRDefault="00F4423F" w:rsidP="00F4423F">
      <w:pPr>
        <w:numPr>
          <w:ilvl w:val="0"/>
          <w:numId w:val="34"/>
        </w:numPr>
        <w:suppressAutoHyphen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Зайцева, Т.И.  Наследственное право: комментарий законодательства и практика его применения [Текст] / Т.И. Зайцева, П.В. Крашенинников. - 4-е изд., перераб. и доп. - М.: Статут, 2003. - 477 с. </w:t>
      </w:r>
    </w:p>
    <w:p w:rsidR="00F4423F" w:rsidRDefault="00F4423F" w:rsidP="00F4423F">
      <w:pPr>
        <w:numPr>
          <w:ilvl w:val="0"/>
          <w:numId w:val="34"/>
        </w:numPr>
        <w:suppressAutoHyphens/>
        <w:autoSpaceDE w:val="0"/>
        <w:autoSpaceDN w:val="0"/>
        <w:adjustRightInd w:val="0"/>
        <w:ind w:left="426" w:hanging="426"/>
        <w:jc w:val="both"/>
        <w:rPr>
          <w:rFonts w:ascii="Times New Roman CYR" w:hAnsi="Times New Roman CYR" w:cs="Times New Roman CYR"/>
          <w:sz w:val="28"/>
          <w:szCs w:val="28"/>
        </w:rPr>
      </w:pPr>
      <w:r w:rsidRPr="00D9383B">
        <w:rPr>
          <w:rFonts w:ascii="Times New Roman CYR" w:hAnsi="Times New Roman CYR" w:cs="Times New Roman CYR"/>
          <w:sz w:val="28"/>
          <w:szCs w:val="28"/>
        </w:rPr>
        <w:t xml:space="preserve">Захаров, М. Л. </w:t>
      </w:r>
      <w:r w:rsidRPr="00D9383B">
        <w:rPr>
          <w:rFonts w:ascii="Times New Roman CYR" w:hAnsi="Times New Roman CYR" w:cs="Times New Roman CYR"/>
          <w:sz w:val="28"/>
          <w:szCs w:val="28"/>
        </w:rPr>
        <w:tab/>
        <w:t xml:space="preserve">Право социального обеспечения России [Текст]: учебник для студентов вузов, обучающихся по специальности </w:t>
      </w:r>
      <w:r w:rsidRPr="00D9383B">
        <w:rPr>
          <w:rFonts w:ascii="Times New Roman CYR" w:hAnsi="Times New Roman CYR" w:cs="Times New Roman CYR"/>
          <w:sz w:val="28"/>
          <w:szCs w:val="28"/>
        </w:rPr>
        <w:lastRenderedPageBreak/>
        <w:t xml:space="preserve">"Юриспруденция" /М.Л. Захаров, Э.Г. Тучкова. - 3-е изд., перераб. и доп. - М.: ВолтерсКлувер, 2004. - 544  с. </w:t>
      </w:r>
    </w:p>
    <w:p w:rsidR="00F4423F" w:rsidRPr="00D9383B" w:rsidRDefault="00F4423F" w:rsidP="00F4423F">
      <w:pPr>
        <w:numPr>
          <w:ilvl w:val="0"/>
          <w:numId w:val="34"/>
        </w:numPr>
        <w:suppressAutoHyphens/>
        <w:autoSpaceDE w:val="0"/>
        <w:autoSpaceDN w:val="0"/>
        <w:adjustRightInd w:val="0"/>
        <w:ind w:left="426" w:hanging="426"/>
        <w:jc w:val="both"/>
        <w:rPr>
          <w:rFonts w:ascii="Times New Roman CYR" w:hAnsi="Times New Roman CYR" w:cs="Times New Roman CYR"/>
          <w:sz w:val="28"/>
          <w:szCs w:val="28"/>
        </w:rPr>
      </w:pPr>
      <w:r w:rsidRPr="00D9383B">
        <w:rPr>
          <w:rFonts w:ascii="Times New Roman CYR" w:hAnsi="Times New Roman CYR" w:cs="Times New Roman CYR"/>
          <w:sz w:val="28"/>
          <w:szCs w:val="28"/>
        </w:rPr>
        <w:t>Изюмов</w:t>
      </w:r>
      <w:r>
        <w:rPr>
          <w:rFonts w:ascii="Times New Roman CYR" w:hAnsi="Times New Roman CYR" w:cs="Times New Roman CYR"/>
          <w:sz w:val="28"/>
          <w:szCs w:val="28"/>
        </w:rPr>
        <w:t>,</w:t>
      </w:r>
      <w:r w:rsidRPr="00D9383B">
        <w:rPr>
          <w:rFonts w:ascii="Times New Roman CYR" w:hAnsi="Times New Roman CYR" w:cs="Times New Roman CYR"/>
          <w:sz w:val="28"/>
          <w:szCs w:val="28"/>
        </w:rPr>
        <w:t xml:space="preserve"> И.В. Российское право. Курс лекций [Текст]: учебное пособие</w:t>
      </w:r>
      <w:r>
        <w:rPr>
          <w:rFonts w:ascii="Times New Roman CYR" w:hAnsi="Times New Roman CYR" w:cs="Times New Roman CYR"/>
          <w:sz w:val="28"/>
          <w:szCs w:val="28"/>
        </w:rPr>
        <w:t xml:space="preserve"> / </w:t>
      </w:r>
      <w:r w:rsidRPr="00D9383B">
        <w:rPr>
          <w:rFonts w:ascii="Times New Roman CYR" w:hAnsi="Times New Roman CYR" w:cs="Times New Roman CYR"/>
          <w:sz w:val="28"/>
          <w:szCs w:val="28"/>
        </w:rPr>
        <w:t>И.В.Изюмов, И.В.Носырев. – Тюмень: ТюмГНГУ, 2010. – 232 с.</w:t>
      </w:r>
    </w:p>
    <w:p w:rsidR="004A40A6" w:rsidRDefault="004A40A6" w:rsidP="004A40A6">
      <w:pPr>
        <w:ind w:firstLine="360"/>
        <w:jc w:val="both"/>
      </w:pPr>
    </w:p>
    <w:p w:rsidR="00F4423F" w:rsidRDefault="00F4423F" w:rsidP="004A40A6">
      <w:pPr>
        <w:ind w:firstLine="360"/>
        <w:jc w:val="both"/>
      </w:pPr>
    </w:p>
    <w:p w:rsidR="00F4423F" w:rsidRDefault="00F4423F" w:rsidP="00F4423F">
      <w:pPr>
        <w:suppressAutoHyphens/>
        <w:autoSpaceDE w:val="0"/>
        <w:autoSpaceDN w:val="0"/>
        <w:adjustRightInd w:val="0"/>
        <w:ind w:firstLine="36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Вариант 26. Личные права и обязанности родителей и детей</w:t>
      </w:r>
    </w:p>
    <w:p w:rsidR="00F4423F" w:rsidRDefault="00F4423F" w:rsidP="00F4423F">
      <w:pPr>
        <w:suppressAutoHyphens/>
        <w:autoSpaceDE w:val="0"/>
        <w:autoSpaceDN w:val="0"/>
        <w:adjustRightInd w:val="0"/>
        <w:ind w:firstLine="360"/>
        <w:jc w:val="center"/>
        <w:rPr>
          <w:rFonts w:ascii="Times New Roman CYR" w:hAnsi="Times New Roman CYR" w:cs="Times New Roman CYR"/>
          <w:b/>
          <w:bCs/>
          <w:sz w:val="28"/>
          <w:szCs w:val="28"/>
        </w:rPr>
      </w:pP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родителей и детей можно разделить на две группы: личные и имущественные. Права родителей по отношению к детям (лицам, не достигшим 18 лет) обладают рядом особенностей, которые должны быть проанализированы в контрольной работе, также остановитесь на правах родителей и детей. Подробнее остановитесь на алиментных обязательствах родителей и детей: какие способы уплаты алиментов существуют, случаи увеличения или уменьшения размеров алиментов, порядок уплаты и взыскания алиментов, меры ответственности за неисполнение обязанностей.</w:t>
      </w:r>
    </w:p>
    <w:p w:rsidR="00F4423F" w:rsidRPr="00960100" w:rsidRDefault="00F4423F" w:rsidP="00F4423F">
      <w:pPr>
        <w:suppressAutoHyphens/>
        <w:autoSpaceDE w:val="0"/>
        <w:autoSpaceDN w:val="0"/>
        <w:adjustRightInd w:val="0"/>
        <w:jc w:val="both"/>
        <w:rPr>
          <w:sz w:val="28"/>
          <w:szCs w:val="28"/>
        </w:rPr>
      </w:pPr>
    </w:p>
    <w:p w:rsidR="00F4423F" w:rsidRDefault="00F4423F" w:rsidP="00F4423F">
      <w:pPr>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Задание 1 </w:t>
      </w:r>
    </w:p>
    <w:p w:rsidR="00F4423F" w:rsidRDefault="00F4423F" w:rsidP="00F4423F">
      <w:pPr>
        <w:numPr>
          <w:ilvl w:val="0"/>
          <w:numId w:val="39"/>
        </w:numPr>
        <w:tabs>
          <w:tab w:val="left" w:pos="72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Личные права и обязанности родителей и детей </w:t>
      </w:r>
    </w:p>
    <w:p w:rsidR="00F4423F" w:rsidRDefault="00F4423F" w:rsidP="00F4423F">
      <w:pPr>
        <w:numPr>
          <w:ilvl w:val="0"/>
          <w:numId w:val="39"/>
        </w:numPr>
        <w:tabs>
          <w:tab w:val="left" w:pos="72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родителей и детей по поводу имущества</w:t>
      </w:r>
    </w:p>
    <w:p w:rsidR="00F4423F" w:rsidRDefault="00F4423F" w:rsidP="00F4423F">
      <w:pPr>
        <w:numPr>
          <w:ilvl w:val="0"/>
          <w:numId w:val="39"/>
        </w:numPr>
        <w:tabs>
          <w:tab w:val="left" w:pos="72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Алиментные обязательства родителей и детей</w:t>
      </w:r>
    </w:p>
    <w:p w:rsidR="00F4423F" w:rsidRDefault="00F4423F" w:rsidP="00F4423F">
      <w:pPr>
        <w:suppressAutoHyphens/>
        <w:autoSpaceDE w:val="0"/>
        <w:autoSpaceDN w:val="0"/>
        <w:adjustRightInd w:val="0"/>
        <w:ind w:left="360"/>
        <w:jc w:val="both"/>
        <w:rPr>
          <w:sz w:val="28"/>
          <w:szCs w:val="28"/>
          <w:u w:val="single"/>
          <w:lang w:val="en-US"/>
        </w:rPr>
      </w:pPr>
    </w:p>
    <w:p w:rsidR="00F4423F" w:rsidRDefault="00F4423F" w:rsidP="00F4423F">
      <w:pPr>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Задание 2</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Решением администрации и профсоюзного комитета в коллективный договор ООО </w:t>
      </w:r>
      <w:r w:rsidRPr="00960100">
        <w:rPr>
          <w:sz w:val="28"/>
          <w:szCs w:val="28"/>
        </w:rPr>
        <w:t>«</w:t>
      </w:r>
      <w:r>
        <w:rPr>
          <w:rFonts w:ascii="Times New Roman CYR" w:hAnsi="Times New Roman CYR" w:cs="Times New Roman CYR"/>
          <w:sz w:val="28"/>
          <w:szCs w:val="28"/>
        </w:rPr>
        <w:t>Западный мост</w:t>
      </w:r>
      <w:r w:rsidRPr="00960100">
        <w:rPr>
          <w:sz w:val="28"/>
          <w:szCs w:val="28"/>
        </w:rPr>
        <w:t xml:space="preserve">» </w:t>
      </w:r>
      <w:r>
        <w:rPr>
          <w:rFonts w:ascii="Times New Roman CYR" w:hAnsi="Times New Roman CYR" w:cs="Times New Roman CYR"/>
          <w:sz w:val="28"/>
          <w:szCs w:val="28"/>
        </w:rPr>
        <w:t>было включено условие, согласно которому наряду с другими мерами взыскания за нарушение трудовой дисциплины администрация вправе применить денежный штраф к лицам, виновным в изготовлении бракованной продукции (вне зависимости от вины работника).</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Законно ли указанное дополнение к коллективному договору?</w:t>
      </w:r>
    </w:p>
    <w:p w:rsidR="00F4423F" w:rsidRPr="00960100" w:rsidRDefault="00F4423F" w:rsidP="00F4423F">
      <w:pPr>
        <w:suppressAutoHyphens/>
        <w:autoSpaceDE w:val="0"/>
        <w:autoSpaceDN w:val="0"/>
        <w:adjustRightInd w:val="0"/>
        <w:ind w:firstLine="360"/>
        <w:jc w:val="both"/>
        <w:rPr>
          <w:sz w:val="28"/>
          <w:szCs w:val="28"/>
        </w:rPr>
      </w:pPr>
    </w:p>
    <w:p w:rsidR="00F4423F" w:rsidRDefault="00F4423F" w:rsidP="00F4423F">
      <w:pPr>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Задание 3</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вступлении в брак В.Л. Зернова, являющаяся гражданкой РФ, и гражданин Украины З.П. Леоненко-Горский сохранили свои фамилии. Местом проживания супруги избрали г. Тамбов, где у них через год родился сын. После рождения сына супруги не достигли соглашения о его фамилии и потому подали в орган загса по месту жительства заявление о присвоении ребенку фамилии Леоненко-Горский-Зернов. Однако орган загса в удовлетворении их просьбы отказал. При этом супругам было рекомендовано присвоить сыну или фамилию отца или фамилию матери. Данное решение </w:t>
      </w:r>
      <w:r>
        <w:rPr>
          <w:rFonts w:ascii="Times New Roman CYR" w:hAnsi="Times New Roman CYR" w:cs="Times New Roman CYR"/>
          <w:sz w:val="28"/>
          <w:szCs w:val="28"/>
        </w:rPr>
        <w:lastRenderedPageBreak/>
        <w:t>органа загса было обжаловано супругами в суд по месту жительства, который не принял заявления к рассмотрению, ссылаясь на неподведомственность данного спора суду, и рекомендовал им обратиться в орган опеки и попечительства.</w:t>
      </w:r>
    </w:p>
    <w:p w:rsidR="00F4423F" w:rsidRDefault="00F4423F" w:rsidP="00F4423F">
      <w:pPr>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Правомерно ли поступил суд, и какую фамилию может получить ребенок?</w:t>
      </w:r>
    </w:p>
    <w:p w:rsidR="00F4423F" w:rsidRDefault="00F4423F" w:rsidP="00F4423F">
      <w:pPr>
        <w:suppressAutoHyphens/>
        <w:autoSpaceDE w:val="0"/>
        <w:autoSpaceDN w:val="0"/>
        <w:adjustRightInd w:val="0"/>
        <w:ind w:firstLine="360"/>
        <w:jc w:val="center"/>
        <w:rPr>
          <w:rFonts w:ascii="Times New Roman CYR" w:hAnsi="Times New Roman CYR" w:cs="Times New Roman CYR"/>
          <w:i/>
          <w:iCs/>
          <w:sz w:val="28"/>
          <w:szCs w:val="28"/>
        </w:rPr>
      </w:pPr>
    </w:p>
    <w:p w:rsidR="00F4423F" w:rsidRDefault="00F4423F" w:rsidP="00F4423F">
      <w:pPr>
        <w:suppressAutoHyphens/>
        <w:autoSpaceDE w:val="0"/>
        <w:autoSpaceDN w:val="0"/>
        <w:adjustRightInd w:val="0"/>
        <w:ind w:firstLine="360"/>
        <w:jc w:val="center"/>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Нормативно-правовые акты :</w:t>
      </w:r>
    </w:p>
    <w:p w:rsidR="00F4423F" w:rsidRDefault="00F4423F" w:rsidP="00F4423F">
      <w:pPr>
        <w:suppressAutoHyphens/>
        <w:autoSpaceDE w:val="0"/>
        <w:autoSpaceDN w:val="0"/>
        <w:adjustRightInd w:val="0"/>
        <w:ind w:firstLine="360"/>
        <w:jc w:val="center"/>
        <w:rPr>
          <w:rFonts w:ascii="Times New Roman CYR" w:hAnsi="Times New Roman CYR" w:cs="Times New Roman CYR"/>
          <w:i/>
          <w:iCs/>
          <w:sz w:val="28"/>
          <w:szCs w:val="28"/>
        </w:rPr>
      </w:pPr>
    </w:p>
    <w:p w:rsidR="00F4423F" w:rsidRDefault="00F4423F" w:rsidP="00F4423F">
      <w:pPr>
        <w:numPr>
          <w:ilvl w:val="0"/>
          <w:numId w:val="37"/>
        </w:numPr>
        <w:ind w:left="426" w:hanging="426"/>
        <w:jc w:val="both"/>
        <w:rPr>
          <w:rFonts w:ascii="Times New Roman CYR" w:hAnsi="Times New Roman CYR" w:cs="Times New Roman CYR"/>
          <w:sz w:val="28"/>
          <w:szCs w:val="28"/>
        </w:rPr>
      </w:pPr>
      <w:r>
        <w:rPr>
          <w:sz w:val="28"/>
          <w:szCs w:val="28"/>
        </w:rPr>
        <w:t xml:space="preserve">Российская Федерация. Конституция (1993). Конституция Российской Федерации </w:t>
      </w:r>
      <w:r w:rsidRPr="00984254">
        <w:rPr>
          <w:rFonts w:ascii="Times New Roman CYR" w:hAnsi="Times New Roman CYR" w:cs="Times New Roman CYR"/>
          <w:sz w:val="28"/>
          <w:szCs w:val="28"/>
        </w:rPr>
        <w:t>[Текст]:</w:t>
      </w:r>
      <w:r>
        <w:rPr>
          <w:rFonts w:ascii="Times New Roman CYR" w:hAnsi="Times New Roman CYR" w:cs="Times New Roman CYR"/>
          <w:sz w:val="28"/>
          <w:szCs w:val="28"/>
        </w:rPr>
        <w:t xml:space="preserve"> офиц. текст в ред. закона РФ о поправках к Констит</w:t>
      </w:r>
      <w:r>
        <w:rPr>
          <w:rFonts w:ascii="Times New Roman CYR" w:hAnsi="Times New Roman CYR" w:cs="Times New Roman CYR"/>
          <w:sz w:val="28"/>
          <w:szCs w:val="28"/>
        </w:rPr>
        <w:t>у</w:t>
      </w:r>
      <w:r>
        <w:rPr>
          <w:rFonts w:ascii="Times New Roman CYR" w:hAnsi="Times New Roman CYR" w:cs="Times New Roman CYR"/>
          <w:sz w:val="28"/>
          <w:szCs w:val="28"/>
        </w:rPr>
        <w:t>ции от 30.12.2008. - № 6 – ФКЗ. – Новосибирск: Сиб. универ. изд-во, 2009. – 33 с.</w:t>
      </w:r>
    </w:p>
    <w:p w:rsidR="00F4423F" w:rsidRDefault="00F4423F" w:rsidP="00F4423F">
      <w:pPr>
        <w:numPr>
          <w:ilvl w:val="0"/>
          <w:numId w:val="37"/>
        </w:numPr>
        <w:ind w:left="426" w:hanging="426"/>
        <w:jc w:val="both"/>
        <w:rPr>
          <w:rFonts w:ascii="Times New Roman CYR" w:hAnsi="Times New Roman CYR" w:cs="Times New Roman CYR"/>
          <w:sz w:val="28"/>
          <w:szCs w:val="28"/>
        </w:rPr>
      </w:pPr>
      <w:r w:rsidRPr="00C714B7">
        <w:rPr>
          <w:rFonts w:ascii="Times New Roman CYR" w:hAnsi="Times New Roman CYR" w:cs="Times New Roman CYR"/>
          <w:sz w:val="28"/>
          <w:szCs w:val="28"/>
        </w:rPr>
        <w:t xml:space="preserve">Российская Федерация. Законы. Семейный кодекс Российской Федерации [Текст]: федеральный закон: [принят Гос. Думой 29.12.1995: по состоянию на 30.06.2008].– Новосибирск:Сиб.универ. изд-во, 2009. - 42 с. </w:t>
      </w:r>
    </w:p>
    <w:p w:rsidR="00F4423F" w:rsidRPr="00C714B7" w:rsidRDefault="00F4423F" w:rsidP="00F4423F">
      <w:pPr>
        <w:numPr>
          <w:ilvl w:val="0"/>
          <w:numId w:val="37"/>
        </w:numPr>
        <w:ind w:left="426" w:hanging="426"/>
        <w:jc w:val="both"/>
        <w:rPr>
          <w:rFonts w:ascii="Times New Roman CYR" w:hAnsi="Times New Roman CYR" w:cs="Times New Roman CYR"/>
          <w:sz w:val="28"/>
          <w:szCs w:val="28"/>
        </w:rPr>
      </w:pPr>
      <w:r w:rsidRPr="00C714B7">
        <w:rPr>
          <w:rFonts w:ascii="Times New Roman CYR" w:hAnsi="Times New Roman CYR" w:cs="Times New Roman CYR"/>
          <w:sz w:val="28"/>
          <w:szCs w:val="28"/>
        </w:rPr>
        <w:t>Российская Федерация. Законы. Трудовой кодекс Российской Федерации [Текст]: федеральный закон [принят Гос. Думой 30.12.2001: по состоянию на 30.12.2008]. – Новосибирск:Сиб. универ. изд-во, 2009. – 150 с.</w:t>
      </w:r>
    </w:p>
    <w:p w:rsidR="00F4423F" w:rsidRPr="00170983" w:rsidRDefault="00F4423F" w:rsidP="00F4423F">
      <w:pPr>
        <w:numPr>
          <w:ilvl w:val="0"/>
          <w:numId w:val="36"/>
        </w:numPr>
        <w:suppressAutoHyphens/>
        <w:autoSpaceDE w:val="0"/>
        <w:autoSpaceDN w:val="0"/>
        <w:adjustRightInd w:val="0"/>
        <w:ind w:left="426" w:hanging="426"/>
        <w:jc w:val="both"/>
        <w:rPr>
          <w:rFonts w:ascii="Times New Roman CYR" w:hAnsi="Times New Roman CYR" w:cs="Times New Roman CYR"/>
          <w:sz w:val="28"/>
          <w:szCs w:val="28"/>
        </w:rPr>
      </w:pPr>
      <w:r w:rsidRPr="00170983">
        <w:rPr>
          <w:rFonts w:ascii="Times New Roman CYR" w:hAnsi="Times New Roman CYR" w:cs="Times New Roman CYR"/>
          <w:sz w:val="28"/>
          <w:szCs w:val="28"/>
        </w:rPr>
        <w:t>Семейный кодекс Российской Федерации. С постатейным приложением нормативных актов и документов [Текст]: справочное издание /сост. Л. М. Пчелинцева, С. В. Пчелинцев. - 3-е изд., перераб. и доп. - М.: НОРМА, 2005. - 788 с.</w:t>
      </w:r>
    </w:p>
    <w:p w:rsidR="00F4423F" w:rsidRDefault="00F4423F" w:rsidP="00F4423F">
      <w:pPr>
        <w:suppressAutoHyphens/>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i/>
          <w:iCs/>
          <w:sz w:val="28"/>
          <w:szCs w:val="28"/>
        </w:rPr>
        <w:t>Учебная литература :</w:t>
      </w:r>
    </w:p>
    <w:p w:rsidR="00F4423F" w:rsidRPr="00C714B7" w:rsidRDefault="00F4423F" w:rsidP="00F4423F">
      <w:pPr>
        <w:suppressAutoHyphens/>
        <w:autoSpaceDE w:val="0"/>
        <w:autoSpaceDN w:val="0"/>
        <w:adjustRightInd w:val="0"/>
        <w:jc w:val="center"/>
        <w:rPr>
          <w:rFonts w:ascii="Times New Roman CYR" w:hAnsi="Times New Roman CYR" w:cs="Times New Roman CYR"/>
          <w:i/>
          <w:iCs/>
          <w:sz w:val="28"/>
          <w:szCs w:val="28"/>
        </w:rPr>
      </w:pPr>
    </w:p>
    <w:p w:rsidR="00F4423F" w:rsidRDefault="00F4423F" w:rsidP="00F4423F">
      <w:pPr>
        <w:numPr>
          <w:ilvl w:val="0"/>
          <w:numId w:val="38"/>
        </w:numPr>
        <w:suppressAutoHyphen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 xml:space="preserve">Грудцына, Л.Ю. Семейное право России [Текст] : учебник / Л.Ю. Грудцына. - М. :Юстицинформ, 2006. - 519 с.  </w:t>
      </w:r>
    </w:p>
    <w:p w:rsidR="00F4423F" w:rsidRDefault="00F4423F" w:rsidP="00F4423F">
      <w:pPr>
        <w:numPr>
          <w:ilvl w:val="0"/>
          <w:numId w:val="38"/>
        </w:numPr>
        <w:suppressAutoHyphens/>
        <w:autoSpaceDE w:val="0"/>
        <w:autoSpaceDN w:val="0"/>
        <w:adjustRightInd w:val="0"/>
        <w:ind w:left="426" w:hanging="426"/>
        <w:jc w:val="both"/>
        <w:rPr>
          <w:rFonts w:ascii="Times New Roman CYR" w:hAnsi="Times New Roman CYR" w:cs="Times New Roman CYR"/>
          <w:sz w:val="28"/>
          <w:szCs w:val="28"/>
        </w:rPr>
      </w:pPr>
      <w:r w:rsidRPr="00D9383B">
        <w:rPr>
          <w:rFonts w:ascii="Times New Roman CYR" w:hAnsi="Times New Roman CYR" w:cs="Times New Roman CYR"/>
          <w:sz w:val="28"/>
          <w:szCs w:val="28"/>
        </w:rPr>
        <w:t>Казанцев, В.И. Трудовое право [Текст]: учебник для студентов /В.И.Казанцев, В.И.В</w:t>
      </w:r>
      <w:r>
        <w:rPr>
          <w:rFonts w:ascii="Times New Roman CYR" w:hAnsi="Times New Roman CYR" w:cs="Times New Roman CYR"/>
          <w:sz w:val="28"/>
          <w:szCs w:val="28"/>
        </w:rPr>
        <w:t>асин. - 4-е изд. - М. : Акаде</w:t>
      </w:r>
      <w:r w:rsidRPr="00D9383B">
        <w:rPr>
          <w:rFonts w:ascii="Times New Roman CYR" w:hAnsi="Times New Roman CYR" w:cs="Times New Roman CYR"/>
          <w:sz w:val="28"/>
          <w:szCs w:val="28"/>
        </w:rPr>
        <w:t>мия, 2008. - 426 с.</w:t>
      </w:r>
    </w:p>
    <w:p w:rsidR="00F4423F" w:rsidRDefault="00F4423F" w:rsidP="00F4423F">
      <w:pPr>
        <w:numPr>
          <w:ilvl w:val="0"/>
          <w:numId w:val="38"/>
        </w:numPr>
        <w:suppressAutoHyphens/>
        <w:autoSpaceDE w:val="0"/>
        <w:autoSpaceDN w:val="0"/>
        <w:adjustRightInd w:val="0"/>
        <w:ind w:left="426" w:hanging="426"/>
        <w:jc w:val="both"/>
        <w:rPr>
          <w:rFonts w:ascii="Times New Roman CYR" w:hAnsi="Times New Roman CYR" w:cs="Times New Roman CYR"/>
          <w:sz w:val="28"/>
          <w:szCs w:val="28"/>
        </w:rPr>
      </w:pPr>
      <w:r w:rsidRPr="00D9383B">
        <w:rPr>
          <w:rFonts w:ascii="Times New Roman CYR" w:hAnsi="Times New Roman CYR" w:cs="Times New Roman CYR"/>
          <w:sz w:val="28"/>
          <w:szCs w:val="28"/>
        </w:rPr>
        <w:t>Комментарий к Трудовому кодексу Российской Федерации (постатейный). Новая редакция [Текст]: научное издание /О. В. Смирнов, М. О. Буянова, И. А. Костян. - 5-е изд., перераб. и доп. - М.: КноРус, 2007. - 928 с.</w:t>
      </w:r>
    </w:p>
    <w:p w:rsidR="00F4423F" w:rsidRDefault="00F4423F" w:rsidP="00F4423F">
      <w:pPr>
        <w:numPr>
          <w:ilvl w:val="0"/>
          <w:numId w:val="38"/>
        </w:numPr>
        <w:suppressAutoHyphens/>
        <w:autoSpaceDE w:val="0"/>
        <w:autoSpaceDN w:val="0"/>
        <w:adjustRightInd w:val="0"/>
        <w:ind w:left="426" w:hanging="426"/>
        <w:jc w:val="both"/>
        <w:rPr>
          <w:rFonts w:ascii="Times New Roman CYR" w:hAnsi="Times New Roman CYR" w:cs="Times New Roman CYR"/>
          <w:sz w:val="28"/>
          <w:szCs w:val="28"/>
        </w:rPr>
      </w:pPr>
      <w:r w:rsidRPr="00D9383B">
        <w:rPr>
          <w:rFonts w:ascii="Times New Roman CYR" w:hAnsi="Times New Roman CYR" w:cs="Times New Roman CYR"/>
          <w:sz w:val="28"/>
          <w:szCs w:val="28"/>
        </w:rPr>
        <w:t>Миронов,В.И. Трудовое право [Текст]: учебник /В.И.Миронов. - М.</w:t>
      </w:r>
      <w:r>
        <w:rPr>
          <w:rFonts w:ascii="Times New Roman CYR" w:hAnsi="Times New Roman CYR" w:cs="Times New Roman CYR"/>
          <w:sz w:val="28"/>
          <w:szCs w:val="28"/>
        </w:rPr>
        <w:t xml:space="preserve"> :</w:t>
      </w:r>
      <w:r w:rsidRPr="00D9383B">
        <w:rPr>
          <w:rFonts w:ascii="Times New Roman CYR" w:hAnsi="Times New Roman CYR" w:cs="Times New Roman CYR"/>
          <w:sz w:val="28"/>
          <w:szCs w:val="28"/>
        </w:rPr>
        <w:t>[и др.]: Питер, 2009. -864 с.</w:t>
      </w:r>
    </w:p>
    <w:p w:rsidR="00F4423F" w:rsidRDefault="00F4423F" w:rsidP="00F4423F">
      <w:pPr>
        <w:numPr>
          <w:ilvl w:val="0"/>
          <w:numId w:val="38"/>
        </w:numPr>
        <w:suppressAutoHyphens/>
        <w:autoSpaceDE w:val="0"/>
        <w:autoSpaceDN w:val="0"/>
        <w:adjustRightInd w:val="0"/>
        <w:ind w:left="426" w:hanging="426"/>
        <w:jc w:val="both"/>
        <w:rPr>
          <w:rFonts w:ascii="Times New Roman CYR" w:hAnsi="Times New Roman CYR" w:cs="Times New Roman CYR"/>
          <w:sz w:val="28"/>
          <w:szCs w:val="28"/>
        </w:rPr>
      </w:pPr>
      <w:r w:rsidRPr="00D9383B">
        <w:rPr>
          <w:rFonts w:ascii="Times New Roman CYR" w:hAnsi="Times New Roman CYR" w:cs="Times New Roman CYR"/>
          <w:sz w:val="28"/>
          <w:szCs w:val="28"/>
        </w:rPr>
        <w:t xml:space="preserve">Насырова, Н.Р. Трудовое право России [Текст]: учебное пособие /Н.Р.Насырова; ТюмГНГУ. </w:t>
      </w:r>
      <w:r>
        <w:rPr>
          <w:rFonts w:ascii="Times New Roman CYR" w:hAnsi="Times New Roman CYR" w:cs="Times New Roman CYR"/>
          <w:sz w:val="28"/>
          <w:szCs w:val="28"/>
        </w:rPr>
        <w:t>–</w:t>
      </w:r>
      <w:r w:rsidRPr="00D9383B">
        <w:rPr>
          <w:rFonts w:ascii="Times New Roman CYR" w:hAnsi="Times New Roman CYR" w:cs="Times New Roman CYR"/>
          <w:sz w:val="28"/>
          <w:szCs w:val="28"/>
        </w:rPr>
        <w:t xml:space="preserve"> Тюмень:ТюмГНГУ, 2008. - 184 с.</w:t>
      </w:r>
    </w:p>
    <w:p w:rsidR="00F4423F" w:rsidRPr="00D9383B" w:rsidRDefault="00F4423F" w:rsidP="00F4423F">
      <w:pPr>
        <w:numPr>
          <w:ilvl w:val="0"/>
          <w:numId w:val="38"/>
        </w:numPr>
        <w:suppressAutoHyphens/>
        <w:autoSpaceDE w:val="0"/>
        <w:autoSpaceDN w:val="0"/>
        <w:adjustRightInd w:val="0"/>
        <w:ind w:left="426" w:hanging="426"/>
        <w:jc w:val="both"/>
        <w:rPr>
          <w:rFonts w:ascii="Times New Roman CYR" w:hAnsi="Times New Roman CYR" w:cs="Times New Roman CYR"/>
          <w:sz w:val="28"/>
          <w:szCs w:val="28"/>
        </w:rPr>
      </w:pPr>
      <w:r w:rsidRPr="00D9383B">
        <w:rPr>
          <w:rFonts w:ascii="Times New Roman CYR" w:hAnsi="Times New Roman CYR" w:cs="Times New Roman CYR"/>
          <w:sz w:val="28"/>
          <w:szCs w:val="28"/>
        </w:rPr>
        <w:t xml:space="preserve">Пчелинцева, Л.М. Семейное право России [Текст]: Учебное пособие /Л.М.  Пчелинцева.   – М.: НОРМА, 2006. - 346 с. </w:t>
      </w:r>
    </w:p>
    <w:p w:rsidR="00F4423F" w:rsidRDefault="00F4423F" w:rsidP="004A40A6">
      <w:pPr>
        <w:ind w:firstLine="360"/>
        <w:jc w:val="both"/>
      </w:pPr>
    </w:p>
    <w:sectPr w:rsidR="00F4423F" w:rsidSect="002C4B7E">
      <w:footerReference w:type="even" r:id="rId8"/>
      <w:footerReference w:type="default" r:id="rId9"/>
      <w:pgSz w:w="12240" w:h="15840"/>
      <w:pgMar w:top="1134" w:right="1418" w:bottom="1701"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37" w:rsidRDefault="00E53637">
      <w:r>
        <w:separator/>
      </w:r>
    </w:p>
  </w:endnote>
  <w:endnote w:type="continuationSeparator" w:id="1">
    <w:p w:rsidR="00E53637" w:rsidRDefault="00E53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50" w:rsidRDefault="0098135C" w:rsidP="00E15F6C">
    <w:pPr>
      <w:pStyle w:val="a3"/>
      <w:framePr w:wrap="around" w:vAnchor="text" w:hAnchor="margin" w:xAlign="center" w:y="1"/>
      <w:rPr>
        <w:rStyle w:val="a5"/>
      </w:rPr>
    </w:pPr>
    <w:r>
      <w:rPr>
        <w:rStyle w:val="a5"/>
      </w:rPr>
      <w:fldChar w:fldCharType="begin"/>
    </w:r>
    <w:r w:rsidR="00D97B50">
      <w:rPr>
        <w:rStyle w:val="a5"/>
      </w:rPr>
      <w:instrText xml:space="preserve">PAGE  </w:instrText>
    </w:r>
    <w:r>
      <w:rPr>
        <w:rStyle w:val="a5"/>
      </w:rPr>
      <w:fldChar w:fldCharType="end"/>
    </w:r>
  </w:p>
  <w:p w:rsidR="00D97B50" w:rsidRDefault="00D97B5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761099"/>
      <w:docPartObj>
        <w:docPartGallery w:val="Page Numbers (Bottom of Page)"/>
        <w:docPartUnique/>
      </w:docPartObj>
    </w:sdtPr>
    <w:sdtContent>
      <w:p w:rsidR="00D97B50" w:rsidRDefault="0098135C">
        <w:pPr>
          <w:pStyle w:val="a3"/>
          <w:jc w:val="center"/>
        </w:pPr>
        <w:r>
          <w:fldChar w:fldCharType="begin"/>
        </w:r>
        <w:r w:rsidR="00D97B50">
          <w:instrText>PAGE   \* MERGEFORMAT</w:instrText>
        </w:r>
        <w:r>
          <w:fldChar w:fldCharType="separate"/>
        </w:r>
        <w:r w:rsidR="00903204">
          <w:rPr>
            <w:noProof/>
          </w:rPr>
          <w:t>3</w:t>
        </w:r>
        <w:r>
          <w:fldChar w:fldCharType="end"/>
        </w:r>
      </w:p>
    </w:sdtContent>
  </w:sdt>
  <w:p w:rsidR="00D97B50" w:rsidRDefault="00D97B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37" w:rsidRDefault="00E53637">
      <w:r>
        <w:separator/>
      </w:r>
    </w:p>
  </w:footnote>
  <w:footnote w:type="continuationSeparator" w:id="1">
    <w:p w:rsidR="00E53637" w:rsidRDefault="00E53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69F"/>
    <w:multiLevelType w:val="hybridMultilevel"/>
    <w:tmpl w:val="608C637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7F6FC2"/>
    <w:multiLevelType w:val="hybridMultilevel"/>
    <w:tmpl w:val="4FF83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22E49"/>
    <w:multiLevelType w:val="hybridMultilevel"/>
    <w:tmpl w:val="BCA2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743FD"/>
    <w:multiLevelType w:val="hybridMultilevel"/>
    <w:tmpl w:val="2CC609E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17407F"/>
    <w:multiLevelType w:val="hybridMultilevel"/>
    <w:tmpl w:val="1C821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67AA3"/>
    <w:multiLevelType w:val="hybridMultilevel"/>
    <w:tmpl w:val="1BEEC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10970"/>
    <w:multiLevelType w:val="hybridMultilevel"/>
    <w:tmpl w:val="6DF000C6"/>
    <w:lvl w:ilvl="0" w:tplc="51A24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46C20"/>
    <w:multiLevelType w:val="hybridMultilevel"/>
    <w:tmpl w:val="94B21268"/>
    <w:lvl w:ilvl="0" w:tplc="1F3CB3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E19EB"/>
    <w:multiLevelType w:val="hybridMultilevel"/>
    <w:tmpl w:val="0D6C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92639"/>
    <w:multiLevelType w:val="hybridMultilevel"/>
    <w:tmpl w:val="37505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22F26"/>
    <w:multiLevelType w:val="hybridMultilevel"/>
    <w:tmpl w:val="DFE28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E666A"/>
    <w:multiLevelType w:val="hybridMultilevel"/>
    <w:tmpl w:val="87148BD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E04636"/>
    <w:multiLevelType w:val="hybridMultilevel"/>
    <w:tmpl w:val="AA865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330B3"/>
    <w:multiLevelType w:val="hybridMultilevel"/>
    <w:tmpl w:val="08E0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4B58"/>
    <w:multiLevelType w:val="hybridMultilevel"/>
    <w:tmpl w:val="707CB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72576"/>
    <w:multiLevelType w:val="hybridMultilevel"/>
    <w:tmpl w:val="C312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A508D"/>
    <w:multiLevelType w:val="hybridMultilevel"/>
    <w:tmpl w:val="F372F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9563F"/>
    <w:multiLevelType w:val="hybridMultilevel"/>
    <w:tmpl w:val="F7AE727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657248"/>
    <w:multiLevelType w:val="hybridMultilevel"/>
    <w:tmpl w:val="FA6CC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8A5DF3"/>
    <w:multiLevelType w:val="hybridMultilevel"/>
    <w:tmpl w:val="DFB26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C36AE"/>
    <w:multiLevelType w:val="hybridMultilevel"/>
    <w:tmpl w:val="EC3434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C72A8D"/>
    <w:multiLevelType w:val="hybridMultilevel"/>
    <w:tmpl w:val="1FD8E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73D1E"/>
    <w:multiLevelType w:val="hybridMultilevel"/>
    <w:tmpl w:val="E18C7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11BEB"/>
    <w:multiLevelType w:val="hybridMultilevel"/>
    <w:tmpl w:val="9868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82171D"/>
    <w:multiLevelType w:val="hybridMultilevel"/>
    <w:tmpl w:val="F3DE2C6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655E8D"/>
    <w:multiLevelType w:val="hybridMultilevel"/>
    <w:tmpl w:val="176E45D2"/>
    <w:lvl w:ilvl="0" w:tplc="1F3CB3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36939"/>
    <w:multiLevelType w:val="hybridMultilevel"/>
    <w:tmpl w:val="22FED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AF55F0"/>
    <w:multiLevelType w:val="hybridMultilevel"/>
    <w:tmpl w:val="621C482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5A409AA"/>
    <w:multiLevelType w:val="hybridMultilevel"/>
    <w:tmpl w:val="E8FE0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1500E9"/>
    <w:multiLevelType w:val="hybridMultilevel"/>
    <w:tmpl w:val="19EE4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9C3187"/>
    <w:multiLevelType w:val="hybridMultilevel"/>
    <w:tmpl w:val="023C2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DE7D41"/>
    <w:multiLevelType w:val="hybridMultilevel"/>
    <w:tmpl w:val="157E051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D341E5"/>
    <w:multiLevelType w:val="hybridMultilevel"/>
    <w:tmpl w:val="6AF6BBFE"/>
    <w:lvl w:ilvl="0" w:tplc="1F3CB3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A58F9"/>
    <w:multiLevelType w:val="hybridMultilevel"/>
    <w:tmpl w:val="1082C96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1D84091"/>
    <w:multiLevelType w:val="hybridMultilevel"/>
    <w:tmpl w:val="7CD8C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511019"/>
    <w:multiLevelType w:val="hybridMultilevel"/>
    <w:tmpl w:val="6E0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8E5D23"/>
    <w:multiLevelType w:val="hybridMultilevel"/>
    <w:tmpl w:val="8FE83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6D60D3"/>
    <w:multiLevelType w:val="hybridMultilevel"/>
    <w:tmpl w:val="B510A6E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DB2731D"/>
    <w:multiLevelType w:val="hybridMultilevel"/>
    <w:tmpl w:val="69FEA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34"/>
  </w:num>
  <w:num w:numId="4">
    <w:abstractNumId w:val="5"/>
  </w:num>
  <w:num w:numId="5">
    <w:abstractNumId w:val="2"/>
  </w:num>
  <w:num w:numId="6">
    <w:abstractNumId w:val="16"/>
  </w:num>
  <w:num w:numId="7">
    <w:abstractNumId w:val="18"/>
  </w:num>
  <w:num w:numId="8">
    <w:abstractNumId w:val="23"/>
  </w:num>
  <w:num w:numId="9">
    <w:abstractNumId w:val="14"/>
  </w:num>
  <w:num w:numId="10">
    <w:abstractNumId w:val="15"/>
  </w:num>
  <w:num w:numId="11">
    <w:abstractNumId w:val="29"/>
  </w:num>
  <w:num w:numId="12">
    <w:abstractNumId w:val="28"/>
  </w:num>
  <w:num w:numId="13">
    <w:abstractNumId w:val="36"/>
  </w:num>
  <w:num w:numId="14">
    <w:abstractNumId w:val="35"/>
  </w:num>
  <w:num w:numId="15">
    <w:abstractNumId w:val="22"/>
  </w:num>
  <w:num w:numId="16">
    <w:abstractNumId w:val="12"/>
  </w:num>
  <w:num w:numId="17">
    <w:abstractNumId w:val="1"/>
  </w:num>
  <w:num w:numId="18">
    <w:abstractNumId w:val="8"/>
  </w:num>
  <w:num w:numId="19">
    <w:abstractNumId w:val="27"/>
  </w:num>
  <w:num w:numId="20">
    <w:abstractNumId w:val="17"/>
  </w:num>
  <w:num w:numId="21">
    <w:abstractNumId w:val="24"/>
  </w:num>
  <w:num w:numId="22">
    <w:abstractNumId w:val="37"/>
  </w:num>
  <w:num w:numId="23">
    <w:abstractNumId w:val="3"/>
  </w:num>
  <w:num w:numId="24">
    <w:abstractNumId w:val="20"/>
  </w:num>
  <w:num w:numId="25">
    <w:abstractNumId w:val="33"/>
  </w:num>
  <w:num w:numId="26">
    <w:abstractNumId w:val="10"/>
  </w:num>
  <w:num w:numId="27">
    <w:abstractNumId w:val="11"/>
  </w:num>
  <w:num w:numId="28">
    <w:abstractNumId w:val="26"/>
  </w:num>
  <w:num w:numId="29">
    <w:abstractNumId w:val="38"/>
  </w:num>
  <w:num w:numId="30">
    <w:abstractNumId w:val="6"/>
  </w:num>
  <w:num w:numId="31">
    <w:abstractNumId w:val="9"/>
  </w:num>
  <w:num w:numId="32">
    <w:abstractNumId w:val="21"/>
  </w:num>
  <w:num w:numId="33">
    <w:abstractNumId w:val="19"/>
  </w:num>
  <w:num w:numId="34">
    <w:abstractNumId w:val="13"/>
  </w:num>
  <w:num w:numId="35">
    <w:abstractNumId w:val="0"/>
  </w:num>
  <w:num w:numId="36">
    <w:abstractNumId w:val="7"/>
  </w:num>
  <w:num w:numId="37">
    <w:abstractNumId w:val="25"/>
  </w:num>
  <w:num w:numId="38">
    <w:abstractNumId w:val="32"/>
  </w:num>
  <w:num w:numId="39">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B349AC"/>
    <w:rsid w:val="000E25E3"/>
    <w:rsid w:val="000F081F"/>
    <w:rsid w:val="00111110"/>
    <w:rsid w:val="002477F0"/>
    <w:rsid w:val="00281C77"/>
    <w:rsid w:val="002C4B7E"/>
    <w:rsid w:val="002E63F6"/>
    <w:rsid w:val="00451AC4"/>
    <w:rsid w:val="004A40A6"/>
    <w:rsid w:val="005730B2"/>
    <w:rsid w:val="005D67F0"/>
    <w:rsid w:val="007747E3"/>
    <w:rsid w:val="007802C8"/>
    <w:rsid w:val="007B087D"/>
    <w:rsid w:val="008501AE"/>
    <w:rsid w:val="0089367F"/>
    <w:rsid w:val="008E6E9D"/>
    <w:rsid w:val="009009D9"/>
    <w:rsid w:val="00903204"/>
    <w:rsid w:val="0098135C"/>
    <w:rsid w:val="009F4C0B"/>
    <w:rsid w:val="00A62598"/>
    <w:rsid w:val="00A6757E"/>
    <w:rsid w:val="00B349AC"/>
    <w:rsid w:val="00C83818"/>
    <w:rsid w:val="00D97B50"/>
    <w:rsid w:val="00DF559E"/>
    <w:rsid w:val="00E15F6C"/>
    <w:rsid w:val="00E4679E"/>
    <w:rsid w:val="00E53637"/>
    <w:rsid w:val="00EC6E51"/>
    <w:rsid w:val="00F44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349AC"/>
    <w:pPr>
      <w:keepNext/>
      <w:jc w:val="center"/>
      <w:outlineLvl w:val="2"/>
    </w:pPr>
    <w:rPr>
      <w:sz w:val="36"/>
    </w:rPr>
  </w:style>
  <w:style w:type="paragraph" w:styleId="7">
    <w:name w:val="heading 7"/>
    <w:basedOn w:val="a"/>
    <w:next w:val="a"/>
    <w:link w:val="70"/>
    <w:qFormat/>
    <w:rsid w:val="004A40A6"/>
    <w:pPr>
      <w:spacing w:before="240" w:after="60"/>
      <w:outlineLvl w:val="6"/>
    </w:pPr>
  </w:style>
  <w:style w:type="paragraph" w:styleId="8">
    <w:name w:val="heading 8"/>
    <w:basedOn w:val="a"/>
    <w:next w:val="a"/>
    <w:link w:val="80"/>
    <w:qFormat/>
    <w:rsid w:val="004A40A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49AC"/>
    <w:rPr>
      <w:rFonts w:ascii="Times New Roman" w:eastAsia="Times New Roman" w:hAnsi="Times New Roman" w:cs="Times New Roman"/>
      <w:sz w:val="36"/>
      <w:szCs w:val="24"/>
      <w:lang w:eastAsia="ru-RU"/>
    </w:rPr>
  </w:style>
  <w:style w:type="paragraph" w:styleId="a3">
    <w:name w:val="footer"/>
    <w:basedOn w:val="a"/>
    <w:link w:val="a4"/>
    <w:uiPriority w:val="99"/>
    <w:rsid w:val="00B349AC"/>
    <w:pPr>
      <w:tabs>
        <w:tab w:val="center" w:pos="4677"/>
        <w:tab w:val="right" w:pos="9355"/>
      </w:tabs>
    </w:pPr>
  </w:style>
  <w:style w:type="character" w:customStyle="1" w:styleId="a4">
    <w:name w:val="Нижний колонтитул Знак"/>
    <w:basedOn w:val="a0"/>
    <w:link w:val="a3"/>
    <w:uiPriority w:val="99"/>
    <w:rsid w:val="00B349AC"/>
    <w:rPr>
      <w:rFonts w:ascii="Times New Roman" w:eastAsia="Times New Roman" w:hAnsi="Times New Roman" w:cs="Times New Roman"/>
      <w:sz w:val="24"/>
      <w:szCs w:val="24"/>
      <w:lang w:eastAsia="ru-RU"/>
    </w:rPr>
  </w:style>
  <w:style w:type="character" w:styleId="a5">
    <w:name w:val="page number"/>
    <w:basedOn w:val="a0"/>
    <w:rsid w:val="00B349AC"/>
  </w:style>
  <w:style w:type="paragraph" w:styleId="a6">
    <w:name w:val="List Paragraph"/>
    <w:basedOn w:val="a"/>
    <w:uiPriority w:val="34"/>
    <w:qFormat/>
    <w:rsid w:val="00B349AC"/>
    <w:pPr>
      <w:ind w:left="720"/>
      <w:contextualSpacing/>
    </w:pPr>
  </w:style>
  <w:style w:type="paragraph" w:styleId="a7">
    <w:name w:val="Balloon Text"/>
    <w:basedOn w:val="a"/>
    <w:link w:val="a8"/>
    <w:uiPriority w:val="99"/>
    <w:semiHidden/>
    <w:unhideWhenUsed/>
    <w:rsid w:val="00B349AC"/>
    <w:rPr>
      <w:rFonts w:ascii="Tahoma" w:hAnsi="Tahoma" w:cs="Tahoma"/>
      <w:sz w:val="16"/>
      <w:szCs w:val="16"/>
    </w:rPr>
  </w:style>
  <w:style w:type="character" w:customStyle="1" w:styleId="a8">
    <w:name w:val="Текст выноски Знак"/>
    <w:basedOn w:val="a0"/>
    <w:link w:val="a7"/>
    <w:uiPriority w:val="99"/>
    <w:semiHidden/>
    <w:rsid w:val="00B349AC"/>
    <w:rPr>
      <w:rFonts w:ascii="Tahoma" w:eastAsia="Times New Roman" w:hAnsi="Tahoma" w:cs="Tahoma"/>
      <w:sz w:val="16"/>
      <w:szCs w:val="16"/>
      <w:lang w:eastAsia="ru-RU"/>
    </w:rPr>
  </w:style>
  <w:style w:type="paragraph" w:styleId="a9">
    <w:name w:val="header"/>
    <w:basedOn w:val="a"/>
    <w:link w:val="aa"/>
    <w:uiPriority w:val="99"/>
    <w:unhideWhenUsed/>
    <w:rsid w:val="00B349AC"/>
    <w:pPr>
      <w:tabs>
        <w:tab w:val="center" w:pos="4677"/>
        <w:tab w:val="right" w:pos="9355"/>
      </w:tabs>
    </w:pPr>
  </w:style>
  <w:style w:type="character" w:customStyle="1" w:styleId="aa">
    <w:name w:val="Верхний колонтитул Знак"/>
    <w:basedOn w:val="a0"/>
    <w:link w:val="a9"/>
    <w:uiPriority w:val="99"/>
    <w:rsid w:val="00B349AC"/>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A40A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0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349AC"/>
    <w:pPr>
      <w:keepNext/>
      <w:jc w:val="center"/>
      <w:outlineLvl w:val="2"/>
    </w:pPr>
    <w:rPr>
      <w:sz w:val="36"/>
    </w:rPr>
  </w:style>
  <w:style w:type="paragraph" w:styleId="7">
    <w:name w:val="heading 7"/>
    <w:basedOn w:val="a"/>
    <w:next w:val="a"/>
    <w:link w:val="70"/>
    <w:qFormat/>
    <w:rsid w:val="004A40A6"/>
    <w:pPr>
      <w:spacing w:before="240" w:after="60"/>
      <w:outlineLvl w:val="6"/>
    </w:pPr>
  </w:style>
  <w:style w:type="paragraph" w:styleId="8">
    <w:name w:val="heading 8"/>
    <w:basedOn w:val="a"/>
    <w:next w:val="a"/>
    <w:link w:val="80"/>
    <w:qFormat/>
    <w:rsid w:val="004A40A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49AC"/>
    <w:rPr>
      <w:rFonts w:ascii="Times New Roman" w:eastAsia="Times New Roman" w:hAnsi="Times New Roman" w:cs="Times New Roman"/>
      <w:sz w:val="36"/>
      <w:szCs w:val="24"/>
      <w:lang w:eastAsia="ru-RU"/>
    </w:rPr>
  </w:style>
  <w:style w:type="paragraph" w:styleId="a3">
    <w:name w:val="footer"/>
    <w:basedOn w:val="a"/>
    <w:link w:val="a4"/>
    <w:uiPriority w:val="99"/>
    <w:rsid w:val="00B349AC"/>
    <w:pPr>
      <w:tabs>
        <w:tab w:val="center" w:pos="4677"/>
        <w:tab w:val="right" w:pos="9355"/>
      </w:tabs>
    </w:pPr>
  </w:style>
  <w:style w:type="character" w:customStyle="1" w:styleId="a4">
    <w:name w:val="Нижний колонтитул Знак"/>
    <w:basedOn w:val="a0"/>
    <w:link w:val="a3"/>
    <w:uiPriority w:val="99"/>
    <w:rsid w:val="00B349AC"/>
    <w:rPr>
      <w:rFonts w:ascii="Times New Roman" w:eastAsia="Times New Roman" w:hAnsi="Times New Roman" w:cs="Times New Roman"/>
      <w:sz w:val="24"/>
      <w:szCs w:val="24"/>
      <w:lang w:eastAsia="ru-RU"/>
    </w:rPr>
  </w:style>
  <w:style w:type="character" w:styleId="a5">
    <w:name w:val="page number"/>
    <w:basedOn w:val="a0"/>
    <w:rsid w:val="00B349AC"/>
  </w:style>
  <w:style w:type="paragraph" w:styleId="a6">
    <w:name w:val="List Paragraph"/>
    <w:basedOn w:val="a"/>
    <w:uiPriority w:val="34"/>
    <w:qFormat/>
    <w:rsid w:val="00B349AC"/>
    <w:pPr>
      <w:ind w:left="720"/>
      <w:contextualSpacing/>
    </w:pPr>
  </w:style>
  <w:style w:type="paragraph" w:styleId="a7">
    <w:name w:val="Balloon Text"/>
    <w:basedOn w:val="a"/>
    <w:link w:val="a8"/>
    <w:uiPriority w:val="99"/>
    <w:semiHidden/>
    <w:unhideWhenUsed/>
    <w:rsid w:val="00B349AC"/>
    <w:rPr>
      <w:rFonts w:ascii="Tahoma" w:hAnsi="Tahoma" w:cs="Tahoma"/>
      <w:sz w:val="16"/>
      <w:szCs w:val="16"/>
    </w:rPr>
  </w:style>
  <w:style w:type="character" w:customStyle="1" w:styleId="a8">
    <w:name w:val="Текст выноски Знак"/>
    <w:basedOn w:val="a0"/>
    <w:link w:val="a7"/>
    <w:uiPriority w:val="99"/>
    <w:semiHidden/>
    <w:rsid w:val="00B349AC"/>
    <w:rPr>
      <w:rFonts w:ascii="Tahoma" w:eastAsia="Times New Roman" w:hAnsi="Tahoma" w:cs="Tahoma"/>
      <w:sz w:val="16"/>
      <w:szCs w:val="16"/>
      <w:lang w:eastAsia="ru-RU"/>
    </w:rPr>
  </w:style>
  <w:style w:type="paragraph" w:styleId="a9">
    <w:name w:val="header"/>
    <w:basedOn w:val="a"/>
    <w:link w:val="aa"/>
    <w:uiPriority w:val="99"/>
    <w:unhideWhenUsed/>
    <w:rsid w:val="00B349AC"/>
    <w:pPr>
      <w:tabs>
        <w:tab w:val="center" w:pos="4677"/>
        <w:tab w:val="right" w:pos="9355"/>
      </w:tabs>
    </w:pPr>
  </w:style>
  <w:style w:type="character" w:customStyle="1" w:styleId="aa">
    <w:name w:val="Верхний колонтитул Знак"/>
    <w:basedOn w:val="a0"/>
    <w:link w:val="a9"/>
    <w:uiPriority w:val="99"/>
    <w:rsid w:val="00B349AC"/>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A40A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0A6"/>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82FD-D40E-423E-A066-716C58B9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15</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Павловна</dc:creator>
  <cp:lastModifiedBy>Людмила</cp:lastModifiedBy>
  <cp:revision>10</cp:revision>
  <dcterms:created xsi:type="dcterms:W3CDTF">2011-05-11T11:07:00Z</dcterms:created>
  <dcterms:modified xsi:type="dcterms:W3CDTF">2014-05-07T07:09:00Z</dcterms:modified>
</cp:coreProperties>
</file>