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749" w:rsidRDefault="00AC3749">
      <w:pPr>
        <w:shd w:val="clear" w:color="auto" w:fill="FFFFFF"/>
        <w:ind w:left="2650"/>
      </w:pPr>
    </w:p>
    <w:p w:rsidR="00AC3749" w:rsidRDefault="00AC3749">
      <w:pPr>
        <w:shd w:val="clear" w:color="auto" w:fill="FFFFFF"/>
        <w:ind w:left="2650"/>
        <w:sectPr w:rsidR="00AC3749">
          <w:type w:val="continuous"/>
          <w:pgSz w:w="11909" w:h="16834"/>
          <w:pgMar w:top="1440" w:right="2076" w:bottom="720" w:left="2606" w:header="720" w:footer="720" w:gutter="0"/>
          <w:cols w:space="60"/>
          <w:noEndnote/>
        </w:sectPr>
      </w:pPr>
    </w:p>
    <w:p w:rsidR="00AC3749" w:rsidRDefault="00E86D95">
      <w:pPr>
        <w:shd w:val="clear" w:color="auto" w:fill="FFFFFF"/>
        <w:spacing w:before="115" w:line="420" w:lineRule="exact"/>
        <w:ind w:left="175"/>
        <w:jc w:val="center"/>
      </w:pPr>
      <w:r>
        <w:rPr>
          <w:rFonts w:ascii="Times New Roman" w:eastAsia="Times New Roman" w:hAnsi="Times New Roman" w:cs="Times New Roman"/>
          <w:b/>
          <w:bCs/>
          <w:spacing w:val="-4"/>
          <w:sz w:val="22"/>
          <w:szCs w:val="22"/>
        </w:rPr>
        <w:lastRenderedPageBreak/>
        <w:t>КОНТРОЛЬНАЯ РАБОТА № 2</w:t>
      </w:r>
    </w:p>
    <w:p w:rsidR="00AC3749" w:rsidRDefault="00E86D95">
      <w:pPr>
        <w:shd w:val="clear" w:color="auto" w:fill="FFFFFF"/>
        <w:spacing w:line="420" w:lineRule="exact"/>
        <w:ind w:left="170"/>
        <w:jc w:val="center"/>
      </w:pPr>
      <w:r>
        <w:rPr>
          <w:rFonts w:ascii="Times New Roman" w:eastAsia="Times New Roman" w:hAnsi="Times New Roman" w:cs="Times New Roman"/>
          <w:b/>
          <w:bCs/>
          <w:spacing w:val="-3"/>
          <w:sz w:val="22"/>
          <w:szCs w:val="22"/>
        </w:rPr>
        <w:t>для инженерных специальностей</w:t>
      </w:r>
    </w:p>
    <w:p w:rsidR="00AC3749" w:rsidRDefault="00E86D95">
      <w:pPr>
        <w:shd w:val="clear" w:color="auto" w:fill="FFFFFF"/>
        <w:spacing w:line="420" w:lineRule="exact"/>
        <w:ind w:left="178"/>
        <w:jc w:val="center"/>
      </w:pPr>
      <w:r>
        <w:rPr>
          <w:rFonts w:ascii="Times New Roman" w:eastAsia="Times New Roman" w:hAnsi="Times New Roman" w:cs="Times New Roman"/>
          <w:b/>
          <w:bCs/>
          <w:spacing w:val="-5"/>
          <w:sz w:val="22"/>
          <w:szCs w:val="22"/>
        </w:rPr>
        <w:t>Вариант № 4</w:t>
      </w:r>
    </w:p>
    <w:p w:rsidR="00AC3749" w:rsidRDefault="00E770B3">
      <w:pPr>
        <w:shd w:val="clear" w:color="auto" w:fill="FFFFFF"/>
        <w:spacing w:before="163" w:line="247" w:lineRule="exact"/>
        <w:ind w:left="228" w:right="12" w:firstLine="139"/>
        <w:jc w:val="both"/>
      </w:pPr>
      <w:proofErr w:type="gramStart"/>
      <w:r w:rsidRPr="00E770B3">
        <w:rPr>
          <w:rFonts w:ascii="Times New Roman" w:hAnsi="Times New Roman" w:cs="Times New Roman"/>
          <w:b/>
          <w:i/>
          <w:iCs/>
          <w:spacing w:val="-3"/>
          <w:sz w:val="22"/>
          <w:szCs w:val="22"/>
        </w:rPr>
        <w:t>2</w:t>
      </w:r>
      <w:r w:rsidR="00E86D95">
        <w:rPr>
          <w:rFonts w:ascii="Times New Roman" w:hAnsi="Times New Roman" w:cs="Times New Roman"/>
          <w:i/>
          <w:iCs/>
          <w:spacing w:val="-3"/>
          <w:sz w:val="22"/>
          <w:szCs w:val="22"/>
        </w:rPr>
        <w:t xml:space="preserve">  </w:t>
      </w:r>
      <w:r w:rsidR="00E86D95">
        <w:rPr>
          <w:rFonts w:ascii="Times New Roman" w:eastAsia="Times New Roman" w:hAnsi="Times New Roman" w:cs="Times New Roman"/>
          <w:spacing w:val="-3"/>
          <w:sz w:val="22"/>
          <w:szCs w:val="22"/>
        </w:rPr>
        <w:t>Протон</w:t>
      </w:r>
      <w:proofErr w:type="gramEnd"/>
      <w:r w:rsidR="00E86D95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движется по окружности радиусом г = 2 мм в однородном </w:t>
      </w:r>
      <w:r w:rsidR="00E86D95">
        <w:rPr>
          <w:rFonts w:ascii="Times New Roman" w:eastAsia="Times New Roman" w:hAnsi="Times New Roman" w:cs="Times New Roman"/>
          <w:spacing w:val="-4"/>
          <w:sz w:val="22"/>
          <w:szCs w:val="22"/>
        </w:rPr>
        <w:t>магнитном поле с индукцией В=0,2 Тл. Какова кинетическая энергия про</w:t>
      </w:r>
      <w:r w:rsidR="00E86D95">
        <w:rPr>
          <w:rFonts w:ascii="Times New Roman" w:eastAsia="Times New Roman" w:hAnsi="Times New Roman" w:cs="Times New Roman"/>
          <w:spacing w:val="-4"/>
          <w:sz w:val="22"/>
          <w:szCs w:val="22"/>
        </w:rPr>
        <w:softHyphen/>
      </w:r>
      <w:r w:rsidR="00E86D95">
        <w:rPr>
          <w:rFonts w:ascii="Times New Roman" w:eastAsia="Times New Roman" w:hAnsi="Times New Roman" w:cs="Times New Roman"/>
          <w:sz w:val="22"/>
          <w:szCs w:val="22"/>
        </w:rPr>
        <w:t>тона?</w:t>
      </w:r>
    </w:p>
    <w:p w:rsidR="00AC3749" w:rsidRDefault="00E770B3">
      <w:pPr>
        <w:shd w:val="clear" w:color="auto" w:fill="FFFFFF"/>
        <w:spacing w:before="242" w:line="247" w:lineRule="exact"/>
        <w:ind w:left="245" w:right="12" w:firstLine="204"/>
        <w:jc w:val="both"/>
      </w:pPr>
      <w:r>
        <w:rPr>
          <w:rFonts w:ascii="Times New Roman" w:hAnsi="Times New Roman" w:cs="Times New Roman"/>
          <w:b/>
          <w:spacing w:val="-5"/>
          <w:sz w:val="22"/>
          <w:szCs w:val="22"/>
        </w:rPr>
        <w:t>4</w:t>
      </w:r>
      <w:r w:rsidR="00E86D95">
        <w:rPr>
          <w:rFonts w:ascii="Times New Roman" w:hAnsi="Times New Roman" w:cs="Times New Roman"/>
          <w:spacing w:val="-5"/>
          <w:sz w:val="22"/>
          <w:szCs w:val="22"/>
        </w:rPr>
        <w:t xml:space="preserve">. </w:t>
      </w:r>
      <w:r w:rsidR="00E86D95">
        <w:rPr>
          <w:rFonts w:ascii="Times New Roman" w:eastAsia="Times New Roman" w:hAnsi="Times New Roman" w:cs="Times New Roman"/>
          <w:spacing w:val="-5"/>
          <w:sz w:val="22"/>
          <w:szCs w:val="22"/>
        </w:rPr>
        <w:t>Чему равен угол между главными плоскостями поляризатора и анали</w:t>
      </w:r>
      <w:r w:rsidR="00E86D95">
        <w:rPr>
          <w:rFonts w:ascii="Times New Roman" w:eastAsia="Times New Roman" w:hAnsi="Times New Roman" w:cs="Times New Roman"/>
          <w:spacing w:val="-5"/>
          <w:sz w:val="22"/>
          <w:szCs w:val="22"/>
        </w:rPr>
        <w:softHyphen/>
        <w:t>затора, если интенсивность естественного света, прошедшего через поляри</w:t>
      </w:r>
      <w:r w:rsidR="00E86D95">
        <w:rPr>
          <w:rFonts w:ascii="Times New Roman" w:eastAsia="Times New Roman" w:hAnsi="Times New Roman" w:cs="Times New Roman"/>
          <w:spacing w:val="-5"/>
          <w:sz w:val="22"/>
          <w:szCs w:val="22"/>
        </w:rPr>
        <w:softHyphen/>
      </w:r>
      <w:r w:rsidR="00E86D95">
        <w:rPr>
          <w:rFonts w:ascii="Times New Roman" w:eastAsia="Times New Roman" w:hAnsi="Times New Roman" w:cs="Times New Roman"/>
          <w:spacing w:val="-3"/>
          <w:sz w:val="22"/>
          <w:szCs w:val="22"/>
        </w:rPr>
        <w:t>затор и анализатор уменьшается в 4 раза? Поглощением света пренебречь.</w:t>
      </w:r>
    </w:p>
    <w:p w:rsidR="00AC3749" w:rsidRDefault="00E770B3">
      <w:pPr>
        <w:shd w:val="clear" w:color="auto" w:fill="FFFFFF"/>
        <w:spacing w:before="252" w:line="245" w:lineRule="exact"/>
        <w:ind w:left="254" w:right="12" w:firstLine="158"/>
        <w:jc w:val="both"/>
      </w:pPr>
      <w:proofErr w:type="gramStart"/>
      <w:r>
        <w:rPr>
          <w:rFonts w:ascii="Times New Roman" w:hAnsi="Times New Roman" w:cs="Times New Roman"/>
          <w:b/>
          <w:spacing w:val="-2"/>
          <w:sz w:val="22"/>
          <w:szCs w:val="22"/>
        </w:rPr>
        <w:t>5</w:t>
      </w:r>
      <w:r w:rsidR="00E86D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86D95" w:rsidRPr="00E770B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86D95">
        <w:rPr>
          <w:rFonts w:ascii="Times New Roman" w:eastAsia="Times New Roman" w:hAnsi="Times New Roman" w:cs="Times New Roman"/>
          <w:spacing w:val="-2"/>
          <w:sz w:val="22"/>
          <w:szCs w:val="22"/>
        </w:rPr>
        <w:t>Определить</w:t>
      </w:r>
      <w:proofErr w:type="gramEnd"/>
      <w:r w:rsidR="00E86D95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энергию одного фотона: а)для красного света длиной вол</w:t>
      </w:r>
      <w:r w:rsidR="00E86D95">
        <w:rPr>
          <w:rFonts w:ascii="Times New Roman" w:eastAsia="Times New Roman" w:hAnsi="Times New Roman" w:cs="Times New Roman"/>
          <w:spacing w:val="-2"/>
          <w:sz w:val="22"/>
          <w:szCs w:val="22"/>
        </w:rPr>
        <w:softHyphen/>
      </w:r>
      <w:r w:rsidR="00E86D95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ны 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 w:rsidR="005654AC">
        <w:rPr>
          <w:rFonts w:ascii="Times New Roman" w:eastAsia="Times New Roman" w:hAnsi="Times New Roman" w:cs="Times New Roman"/>
          <w:spacing w:val="-3"/>
          <w:sz w:val="22"/>
          <w:szCs w:val="22"/>
        </w:rPr>
        <w:t>λ</w:t>
      </w:r>
      <w:r w:rsidR="005654AC" w:rsidRPr="005654AC">
        <w:rPr>
          <w:rFonts w:ascii="Times New Roman" w:eastAsia="Times New Roman" w:hAnsi="Times New Roman" w:cs="Times New Roman"/>
          <w:spacing w:val="-3"/>
          <w:sz w:val="22"/>
          <w:szCs w:val="22"/>
          <w:vertAlign w:val="subscript"/>
        </w:rPr>
        <w:t>1</w:t>
      </w:r>
      <w:r w:rsidR="00E86D95" w:rsidRPr="00E770B3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=700 </w:t>
      </w:r>
      <w:r w:rsidR="00E86D95"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нм;   б) для зеленого света длиной волны </w:t>
      </w:r>
      <w:r>
        <w:rPr>
          <w:rFonts w:ascii="Times New Roman" w:eastAsia="Times New Roman" w:hAnsi="Times New Roman" w:cs="Times New Roman"/>
          <w:spacing w:val="-3"/>
          <w:sz w:val="22"/>
          <w:szCs w:val="22"/>
        </w:rPr>
        <w:t xml:space="preserve"> </w:t>
      </w:r>
      <w:r w:rsidR="005654AC" w:rsidRPr="005654AC">
        <w:rPr>
          <w:rFonts w:ascii="Times New Roman" w:eastAsia="Times New Roman" w:hAnsi="Times New Roman" w:cs="Times New Roman"/>
          <w:iCs/>
          <w:spacing w:val="-3"/>
          <w:sz w:val="22"/>
          <w:szCs w:val="22"/>
        </w:rPr>
        <w:t>λ</w:t>
      </w:r>
      <w:r w:rsidR="00E86D95" w:rsidRPr="005654AC">
        <w:rPr>
          <w:rFonts w:ascii="Times New Roman" w:eastAsia="Times New Roman" w:hAnsi="Times New Roman" w:cs="Times New Roman"/>
          <w:iCs/>
          <w:spacing w:val="-3"/>
          <w:sz w:val="22"/>
          <w:szCs w:val="22"/>
          <w:vertAlign w:val="subscript"/>
        </w:rPr>
        <w:t>2</w:t>
      </w:r>
      <w:r w:rsidR="00E86D95">
        <w:rPr>
          <w:rFonts w:ascii="Times New Roman" w:eastAsia="Times New Roman" w:hAnsi="Times New Roman" w:cs="Times New Roman"/>
          <w:i/>
          <w:iCs/>
          <w:spacing w:val="-3"/>
          <w:sz w:val="22"/>
          <w:szCs w:val="22"/>
        </w:rPr>
        <w:t xml:space="preserve"> </w:t>
      </w:r>
      <w:r w:rsidR="00E86D95">
        <w:rPr>
          <w:rFonts w:ascii="Times New Roman" w:eastAsia="Times New Roman" w:hAnsi="Times New Roman" w:cs="Times New Roman"/>
          <w:spacing w:val="-3"/>
          <w:sz w:val="22"/>
          <w:szCs w:val="22"/>
        </w:rPr>
        <w:t>= 500 нм.</w:t>
      </w:r>
    </w:p>
    <w:p w:rsidR="00AC3749" w:rsidRDefault="00E770B3">
      <w:pPr>
        <w:shd w:val="clear" w:color="auto" w:fill="FFFFFF"/>
        <w:spacing w:before="247" w:line="245" w:lineRule="exact"/>
        <w:ind w:left="254" w:right="7" w:firstLine="168"/>
        <w:jc w:val="both"/>
      </w:pPr>
      <w:r>
        <w:rPr>
          <w:rFonts w:ascii="Times New Roman" w:hAnsi="Times New Roman" w:cs="Times New Roman"/>
          <w:b/>
          <w:spacing w:val="-1"/>
          <w:sz w:val="22"/>
          <w:szCs w:val="22"/>
        </w:rPr>
        <w:t>6</w:t>
      </w:r>
      <w:r w:rsidR="00E86D95">
        <w:rPr>
          <w:rFonts w:ascii="Times New Roman" w:hAnsi="Times New Roman" w:cs="Times New Roman"/>
          <w:spacing w:val="-1"/>
          <w:sz w:val="22"/>
          <w:szCs w:val="22"/>
        </w:rPr>
        <w:t xml:space="preserve">. </w:t>
      </w:r>
      <w:r w:rsidR="00E86D95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Вычислить удельную энергию связи, т.е. </w:t>
      </w:r>
      <w:proofErr w:type="gramStart"/>
      <w:r w:rsidR="00E86D95">
        <w:rPr>
          <w:rFonts w:ascii="Times New Roman" w:eastAsia="Times New Roman" w:hAnsi="Times New Roman" w:cs="Times New Roman"/>
          <w:spacing w:val="-1"/>
          <w:sz w:val="22"/>
          <w:szCs w:val="22"/>
        </w:rPr>
        <w:t>энергию</w:t>
      </w:r>
      <w:proofErr w:type="gramEnd"/>
      <w:r w:rsidR="00E86D95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приходящуюся на </w:t>
      </w:r>
      <w:r w:rsidR="00E86D95">
        <w:rPr>
          <w:rFonts w:ascii="Times New Roman" w:eastAsia="Times New Roman" w:hAnsi="Times New Roman" w:cs="Times New Roman"/>
          <w:sz w:val="22"/>
          <w:szCs w:val="22"/>
        </w:rPr>
        <w:t xml:space="preserve">один нуклон, для ядра </w:t>
      </w:r>
      <w:r w:rsidR="00E86D95">
        <w:rPr>
          <w:rFonts w:ascii="Times New Roman" w:eastAsia="Times New Roman" w:hAnsi="Times New Roman" w:cs="Times New Roman"/>
          <w:sz w:val="22"/>
          <w:szCs w:val="22"/>
          <w:vertAlign w:val="subscript"/>
        </w:rPr>
        <w:t>2</w:t>
      </w:r>
      <w:r w:rsidR="00E86D95">
        <w:rPr>
          <w:rFonts w:ascii="Times New Roman" w:eastAsia="Times New Roman" w:hAnsi="Times New Roman" w:cs="Times New Roman"/>
          <w:sz w:val="22"/>
          <w:szCs w:val="22"/>
        </w:rPr>
        <w:t>Не</w:t>
      </w:r>
      <w:r w:rsidR="00E86D9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3</w:t>
      </w:r>
      <w:r w:rsidR="00E86D95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AC3749" w:rsidRPr="00BC4AD1" w:rsidRDefault="00E86D95">
      <w:pPr>
        <w:shd w:val="clear" w:color="auto" w:fill="FFFFFF"/>
        <w:spacing w:before="1008"/>
        <w:ind w:left="269"/>
        <w:rPr>
          <w:highlight w:val="yellow"/>
        </w:rPr>
      </w:pPr>
      <w:r w:rsidRPr="00BC4AD1">
        <w:rPr>
          <w:rFonts w:ascii="Times New Roman" w:eastAsia="Times New Roman" w:hAnsi="Times New Roman" w:cs="Times New Roman"/>
          <w:b/>
          <w:bCs/>
          <w:spacing w:val="-7"/>
          <w:sz w:val="22"/>
          <w:szCs w:val="22"/>
          <w:highlight w:val="yellow"/>
        </w:rPr>
        <w:t>Примечание:</w:t>
      </w:r>
    </w:p>
    <w:p w:rsidR="00AC3749" w:rsidRPr="00BC4AD1" w:rsidRDefault="00E86D95" w:rsidP="00E770B3">
      <w:pPr>
        <w:numPr>
          <w:ilvl w:val="0"/>
          <w:numId w:val="1"/>
        </w:numPr>
        <w:shd w:val="clear" w:color="auto" w:fill="FFFFFF"/>
        <w:tabs>
          <w:tab w:val="left" w:pos="480"/>
        </w:tabs>
        <w:spacing w:line="250" w:lineRule="exact"/>
        <w:ind w:left="266"/>
        <w:rPr>
          <w:rFonts w:ascii="Times New Roman" w:hAnsi="Times New Roman" w:cs="Times New Roman"/>
          <w:b/>
          <w:bCs/>
          <w:spacing w:val="-13"/>
          <w:sz w:val="22"/>
          <w:szCs w:val="22"/>
          <w:highlight w:val="yellow"/>
        </w:rPr>
      </w:pPr>
      <w:r w:rsidRPr="00BC4AD1">
        <w:rPr>
          <w:rFonts w:ascii="Times New Roman" w:eastAsia="Times New Roman" w:hAnsi="Times New Roman" w:cs="Times New Roman"/>
          <w:b/>
          <w:bCs/>
          <w:spacing w:val="-3"/>
          <w:sz w:val="22"/>
          <w:szCs w:val="22"/>
          <w:highlight w:val="yellow"/>
        </w:rPr>
        <w:t>Задачи сопровождать четким   аккуратным рисунком.</w:t>
      </w:r>
    </w:p>
    <w:p w:rsidR="00E86D95" w:rsidRPr="00BC4AD1" w:rsidRDefault="00E86D95" w:rsidP="00E770B3">
      <w:pPr>
        <w:numPr>
          <w:ilvl w:val="0"/>
          <w:numId w:val="1"/>
        </w:numPr>
        <w:shd w:val="clear" w:color="auto" w:fill="FFFFFF"/>
        <w:tabs>
          <w:tab w:val="left" w:pos="480"/>
        </w:tabs>
        <w:spacing w:line="250" w:lineRule="exact"/>
        <w:ind w:left="266"/>
        <w:rPr>
          <w:rFonts w:ascii="Times New Roman" w:hAnsi="Times New Roman" w:cs="Times New Roman"/>
          <w:b/>
          <w:bCs/>
          <w:spacing w:val="-11"/>
          <w:sz w:val="22"/>
          <w:szCs w:val="22"/>
          <w:highlight w:val="yellow"/>
        </w:rPr>
      </w:pPr>
      <w:r w:rsidRPr="00BC4AD1">
        <w:rPr>
          <w:rFonts w:ascii="Times New Roman" w:eastAsia="Times New Roman" w:hAnsi="Times New Roman" w:cs="Times New Roman"/>
          <w:b/>
          <w:bCs/>
          <w:spacing w:val="-1"/>
          <w:sz w:val="22"/>
          <w:szCs w:val="22"/>
          <w:highlight w:val="yellow"/>
        </w:rPr>
        <w:t>При написании базовых формул и законов обязательно давать рас</w:t>
      </w:r>
      <w:r w:rsidRPr="00BC4AD1">
        <w:rPr>
          <w:rFonts w:ascii="Times New Roman" w:eastAsia="Times New Roman" w:hAnsi="Times New Roman" w:cs="Times New Roman"/>
          <w:b/>
          <w:bCs/>
          <w:spacing w:val="-1"/>
          <w:sz w:val="22"/>
          <w:szCs w:val="22"/>
          <w:highlight w:val="yellow"/>
        </w:rPr>
        <w:softHyphen/>
      </w:r>
      <w:r w:rsidRPr="00BC4A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</w:rPr>
        <w:t>шифровку буквенных обо</w:t>
      </w:r>
      <w:bookmarkStart w:id="0" w:name="_GoBack"/>
      <w:bookmarkEnd w:id="0"/>
      <w:r w:rsidRPr="00BC4A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</w:rPr>
        <w:t>значений.</w:t>
      </w:r>
    </w:p>
    <w:sectPr w:rsidR="00E86D95" w:rsidRPr="00BC4AD1">
      <w:type w:val="continuous"/>
      <w:pgSz w:w="11909" w:h="16834"/>
      <w:pgMar w:top="1440" w:right="2076" w:bottom="720" w:left="26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87BEE"/>
    <w:multiLevelType w:val="singleLevel"/>
    <w:tmpl w:val="9634AC10"/>
    <w:lvl w:ilvl="0">
      <w:start w:val="1"/>
      <w:numFmt w:val="decimal"/>
      <w:lvlText w:val="%1."/>
      <w:legacy w:legacy="1" w:legacySpace="0" w:legacyIndent="21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70B3"/>
    <w:rsid w:val="005654AC"/>
    <w:rsid w:val="00AC3749"/>
    <w:rsid w:val="00BC4AD1"/>
    <w:rsid w:val="00E770B3"/>
    <w:rsid w:val="00E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BB6273-EA70-4237-9536-7F8833E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1A31E-383C-4060-984A-E3B4F3F0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Алина</cp:lastModifiedBy>
  <cp:revision>3</cp:revision>
  <dcterms:created xsi:type="dcterms:W3CDTF">2014-05-06T17:11:00Z</dcterms:created>
  <dcterms:modified xsi:type="dcterms:W3CDTF">2014-05-06T18:38:00Z</dcterms:modified>
</cp:coreProperties>
</file>