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2" w:rsidRPr="00AC6792" w:rsidRDefault="00AC6792" w:rsidP="00AC6792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AC6792">
        <w:rPr>
          <w:rFonts w:ascii="Times New Roman" w:hAnsi="Times New Roman" w:cs="Times New Roman"/>
          <w:sz w:val="24"/>
        </w:rPr>
        <w:t>ЗАДАНИЕ по дисциплине «Метрология, стандартизация, сертификация»</w:t>
      </w:r>
    </w:p>
    <w:p w:rsidR="00AC6792" w:rsidRDefault="00AC6792" w:rsidP="00AC6792">
      <w:pPr>
        <w:shd w:val="clear" w:color="auto" w:fill="FFFFFF"/>
        <w:tabs>
          <w:tab w:val="left" w:leader="underscore" w:pos="6515"/>
        </w:tabs>
        <w:jc w:val="both"/>
        <w:rPr>
          <w:spacing w:val="2"/>
          <w:szCs w:val="29"/>
        </w:rPr>
      </w:pPr>
    </w:p>
    <w:p w:rsidR="00AC6792" w:rsidRDefault="00AC6792" w:rsidP="00AC6792">
      <w:pPr>
        <w:shd w:val="clear" w:color="auto" w:fill="FFFFFF"/>
        <w:tabs>
          <w:tab w:val="left" w:leader="underscore" w:pos="6515"/>
        </w:tabs>
        <w:jc w:val="both"/>
        <w:rPr>
          <w:spacing w:val="2"/>
          <w:szCs w:val="29"/>
        </w:rPr>
      </w:pPr>
      <w:r>
        <w:rPr>
          <w:spacing w:val="2"/>
          <w:szCs w:val="29"/>
        </w:rPr>
        <w:t>1</w:t>
      </w:r>
      <w:r>
        <w:rPr>
          <w:spacing w:val="2"/>
          <w:szCs w:val="29"/>
        </w:rPr>
        <w:t xml:space="preserve">. Для посадок </w:t>
      </w:r>
      <w:r w:rsidRPr="004E6F02">
        <w:rPr>
          <w:b/>
          <w:noProof/>
          <w:spacing w:val="2"/>
          <w:szCs w:val="29"/>
        </w:rPr>
        <w:t>45 F3/js6</w:t>
      </w:r>
      <w:r w:rsidRPr="00B128BA">
        <w:rPr>
          <w:b/>
          <w:spacing w:val="2"/>
          <w:szCs w:val="29"/>
        </w:rPr>
        <w:t>;</w:t>
      </w:r>
      <w:r>
        <w:rPr>
          <w:b/>
          <w:spacing w:val="2"/>
          <w:szCs w:val="29"/>
        </w:rPr>
        <w:t xml:space="preserve"> </w:t>
      </w:r>
      <w:r w:rsidRPr="004E6F02">
        <w:rPr>
          <w:b/>
          <w:noProof/>
          <w:spacing w:val="2"/>
          <w:szCs w:val="29"/>
        </w:rPr>
        <w:t>90 K6/g4</w:t>
      </w:r>
      <w:r w:rsidRPr="00B128BA">
        <w:rPr>
          <w:b/>
          <w:spacing w:val="2"/>
          <w:szCs w:val="29"/>
        </w:rPr>
        <w:t>;</w:t>
      </w:r>
      <w:r>
        <w:rPr>
          <w:b/>
          <w:spacing w:val="2"/>
          <w:szCs w:val="29"/>
        </w:rPr>
        <w:t xml:space="preserve"> </w:t>
      </w:r>
      <w:r w:rsidRPr="004E6F02">
        <w:rPr>
          <w:b/>
          <w:noProof/>
          <w:spacing w:val="2"/>
          <w:szCs w:val="29"/>
        </w:rPr>
        <w:t>150 U6/b8</w:t>
      </w:r>
    </w:p>
    <w:p w:rsidR="00AC6792" w:rsidRPr="00B128BA" w:rsidRDefault="00AC6792" w:rsidP="00AC6792">
      <w:pPr>
        <w:widowControl w:val="0"/>
        <w:numPr>
          <w:ilvl w:val="0"/>
          <w:numId w:val="3"/>
        </w:numPr>
        <w:shd w:val="clear" w:color="auto" w:fill="FFFFFF"/>
        <w:tabs>
          <w:tab w:val="clear" w:pos="510"/>
          <w:tab w:val="left" w:pos="533"/>
        </w:tabs>
        <w:autoSpaceDE w:val="0"/>
        <w:autoSpaceDN w:val="0"/>
        <w:adjustRightInd w:val="0"/>
        <w:jc w:val="both"/>
        <w:rPr>
          <w:spacing w:val="-3"/>
          <w:szCs w:val="29"/>
        </w:rPr>
      </w:pPr>
      <w:r w:rsidRPr="00B128BA">
        <w:rPr>
          <w:spacing w:val="-3"/>
          <w:szCs w:val="29"/>
        </w:rPr>
        <w:t>начертить схемы расположения полей допусков, сопрягаемых по данным посадкам, показав номинальные диаметры сопряжения, допуски и предельные отклонения сопрягаемых деталей;</w:t>
      </w:r>
    </w:p>
    <w:p w:rsidR="00AC6792" w:rsidRDefault="00AC6792" w:rsidP="00AC67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Cs w:val="29"/>
        </w:rPr>
      </w:pPr>
      <w:r>
        <w:rPr>
          <w:spacing w:val="4"/>
          <w:szCs w:val="29"/>
        </w:rPr>
        <w:t xml:space="preserve">рассчитать предельные размеры и допуски сопрягаемых деталей, а также </w:t>
      </w:r>
      <w:r>
        <w:rPr>
          <w:spacing w:val="-3"/>
          <w:szCs w:val="29"/>
        </w:rPr>
        <w:t>основные характеристики сопряжений</w:t>
      </w:r>
      <w:r>
        <w:rPr>
          <w:szCs w:val="32"/>
        </w:rPr>
        <w:t>.</w:t>
      </w:r>
    </w:p>
    <w:p w:rsidR="00AC6792" w:rsidRDefault="00AC6792" w:rsidP="00AC6792">
      <w:pPr>
        <w:shd w:val="clear" w:color="auto" w:fill="FFFFFF"/>
        <w:jc w:val="both"/>
        <w:rPr>
          <w:spacing w:val="-2"/>
          <w:szCs w:val="29"/>
        </w:rPr>
      </w:pPr>
    </w:p>
    <w:p w:rsidR="00AC6792" w:rsidRDefault="00AC6792" w:rsidP="00AC6792">
      <w:pPr>
        <w:shd w:val="clear" w:color="auto" w:fill="FFFFFF"/>
        <w:jc w:val="both"/>
        <w:rPr>
          <w:spacing w:val="-2"/>
          <w:szCs w:val="29"/>
        </w:rPr>
      </w:pPr>
    </w:p>
    <w:p w:rsidR="00AC6792" w:rsidRDefault="00AC6792" w:rsidP="00AC6792">
      <w:pPr>
        <w:shd w:val="clear" w:color="auto" w:fill="FFFFFF"/>
        <w:jc w:val="both"/>
      </w:pPr>
      <w:r>
        <w:rPr>
          <w:spacing w:val="-2"/>
          <w:szCs w:val="29"/>
        </w:rPr>
        <w:t>2</w:t>
      </w:r>
      <w:r>
        <w:rPr>
          <w:spacing w:val="-2"/>
          <w:szCs w:val="29"/>
        </w:rPr>
        <w:t>. Произвести анализ посадок радиального подшипника качения (</w:t>
      </w:r>
      <w:r>
        <w:rPr>
          <w:spacing w:val="-2"/>
          <w:szCs w:val="29"/>
          <w:lang w:val="en-US"/>
        </w:rPr>
        <w:t>d</w:t>
      </w:r>
      <w:r>
        <w:rPr>
          <w:spacing w:val="-2"/>
          <w:szCs w:val="29"/>
        </w:rPr>
        <w:t xml:space="preserve"> = </w:t>
      </w:r>
      <w:r w:rsidRPr="004E6F02">
        <w:rPr>
          <w:b/>
          <w:noProof/>
          <w:spacing w:val="-2"/>
          <w:szCs w:val="29"/>
        </w:rPr>
        <w:t>33</w:t>
      </w:r>
      <w:r>
        <w:rPr>
          <w:spacing w:val="-2"/>
          <w:szCs w:val="29"/>
        </w:rPr>
        <w:t xml:space="preserve"> мм, </w:t>
      </w:r>
      <w:r>
        <w:rPr>
          <w:spacing w:val="-2"/>
          <w:szCs w:val="29"/>
          <w:lang w:val="en-US"/>
        </w:rPr>
        <w:t>D</w:t>
      </w:r>
      <w:r>
        <w:rPr>
          <w:spacing w:val="-2"/>
          <w:szCs w:val="29"/>
        </w:rPr>
        <w:t xml:space="preserve"> = </w:t>
      </w:r>
      <w:r w:rsidRPr="004E6F02">
        <w:rPr>
          <w:b/>
          <w:noProof/>
          <w:spacing w:val="-2"/>
          <w:szCs w:val="29"/>
        </w:rPr>
        <w:t>98</w:t>
      </w:r>
      <w:r>
        <w:rPr>
          <w:spacing w:val="-2"/>
          <w:szCs w:val="29"/>
        </w:rPr>
        <w:t xml:space="preserve"> мм, </w:t>
      </w:r>
      <w:proofErr w:type="spellStart"/>
      <w:r>
        <w:rPr>
          <w:spacing w:val="-2"/>
          <w:szCs w:val="29"/>
        </w:rPr>
        <w:t>кл</w:t>
      </w:r>
      <w:proofErr w:type="spellEnd"/>
      <w:r>
        <w:rPr>
          <w:spacing w:val="-2"/>
          <w:szCs w:val="29"/>
        </w:rPr>
        <w:t xml:space="preserve">. точности </w:t>
      </w:r>
      <w:r w:rsidRPr="004E6F02">
        <w:rPr>
          <w:b/>
          <w:noProof/>
          <w:spacing w:val="-2"/>
          <w:szCs w:val="29"/>
        </w:rPr>
        <w:t>5</w:t>
      </w:r>
      <w:r>
        <w:rPr>
          <w:spacing w:val="-2"/>
          <w:szCs w:val="29"/>
        </w:rPr>
        <w:t xml:space="preserve">), отверстие корпуса, сопрягаемое с подшипником </w:t>
      </w:r>
      <w:r w:rsidRPr="004E6F02">
        <w:rPr>
          <w:b/>
          <w:noProof/>
          <w:spacing w:val="-2"/>
          <w:szCs w:val="29"/>
        </w:rPr>
        <w:t>D</w:t>
      </w:r>
      <w:r>
        <w:rPr>
          <w:spacing w:val="-2"/>
          <w:szCs w:val="29"/>
        </w:rPr>
        <w:t xml:space="preserve">, вал </w:t>
      </w:r>
      <w:r w:rsidRPr="004E6F02">
        <w:rPr>
          <w:b/>
          <w:noProof/>
          <w:spacing w:val="-2"/>
          <w:szCs w:val="29"/>
        </w:rPr>
        <w:t>n</w:t>
      </w:r>
      <w:r>
        <w:rPr>
          <w:spacing w:val="-2"/>
          <w:szCs w:val="29"/>
        </w:rPr>
        <w:t>.</w:t>
      </w:r>
    </w:p>
    <w:p w:rsidR="00AC6792" w:rsidRDefault="00AC6792" w:rsidP="00AC679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0"/>
        <w:jc w:val="both"/>
        <w:rPr>
          <w:szCs w:val="29"/>
        </w:rPr>
      </w:pPr>
      <w:r>
        <w:rPr>
          <w:szCs w:val="29"/>
        </w:rPr>
        <w:t xml:space="preserve">начертить схемы посадок внутреннего кольца подшипника качения с валом и </w:t>
      </w:r>
      <w:r>
        <w:rPr>
          <w:spacing w:val="-3"/>
          <w:szCs w:val="29"/>
        </w:rPr>
        <w:t>наружного кольца с отверстием;</w:t>
      </w:r>
    </w:p>
    <w:p w:rsidR="00AC6792" w:rsidRDefault="00AC6792" w:rsidP="00AC679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0"/>
        <w:jc w:val="both"/>
        <w:rPr>
          <w:szCs w:val="29"/>
        </w:rPr>
      </w:pPr>
      <w:r>
        <w:rPr>
          <w:spacing w:val="5"/>
          <w:szCs w:val="29"/>
        </w:rPr>
        <w:t xml:space="preserve">на схемах произвести графический анализ сопряжений, рассчитав и указав </w:t>
      </w:r>
      <w:proofErr w:type="spellStart"/>
      <w:r>
        <w:rPr>
          <w:spacing w:val="5"/>
          <w:szCs w:val="29"/>
          <w:lang w:val="en-US"/>
        </w:rPr>
        <w:t>N</w:t>
      </w:r>
      <w:r>
        <w:rPr>
          <w:spacing w:val="5"/>
          <w:szCs w:val="29"/>
          <w:vertAlign w:val="subscript"/>
          <w:lang w:val="en-US"/>
        </w:rPr>
        <w:t>max</w:t>
      </w:r>
      <w:proofErr w:type="spellEnd"/>
      <w:r>
        <w:rPr>
          <w:spacing w:val="5"/>
          <w:szCs w:val="29"/>
        </w:rPr>
        <w:t xml:space="preserve">, </w:t>
      </w:r>
      <w:proofErr w:type="spellStart"/>
      <w:r>
        <w:rPr>
          <w:spacing w:val="5"/>
          <w:szCs w:val="29"/>
          <w:lang w:val="en-US"/>
        </w:rPr>
        <w:t>N</w:t>
      </w:r>
      <w:r>
        <w:rPr>
          <w:spacing w:val="5"/>
          <w:szCs w:val="29"/>
          <w:vertAlign w:val="subscript"/>
          <w:lang w:val="en-US"/>
        </w:rPr>
        <w:t>min</w:t>
      </w:r>
      <w:proofErr w:type="spellEnd"/>
      <w:r>
        <w:rPr>
          <w:spacing w:val="5"/>
          <w:szCs w:val="29"/>
        </w:rPr>
        <w:t xml:space="preserve">, </w:t>
      </w:r>
      <w:proofErr w:type="spellStart"/>
      <w:r>
        <w:rPr>
          <w:spacing w:val="5"/>
          <w:szCs w:val="29"/>
          <w:lang w:val="en-US"/>
        </w:rPr>
        <w:t>S</w:t>
      </w:r>
      <w:r>
        <w:rPr>
          <w:spacing w:val="5"/>
          <w:szCs w:val="29"/>
          <w:vertAlign w:val="subscript"/>
          <w:lang w:val="en-US"/>
        </w:rPr>
        <w:t>max</w:t>
      </w:r>
      <w:proofErr w:type="spellEnd"/>
      <w:r>
        <w:rPr>
          <w:spacing w:val="5"/>
          <w:szCs w:val="29"/>
        </w:rPr>
        <w:t xml:space="preserve">, </w:t>
      </w:r>
      <w:proofErr w:type="spellStart"/>
      <w:r>
        <w:rPr>
          <w:spacing w:val="5"/>
          <w:szCs w:val="29"/>
          <w:lang w:val="en-US"/>
        </w:rPr>
        <w:t>S</w:t>
      </w:r>
      <w:r>
        <w:rPr>
          <w:spacing w:val="5"/>
          <w:szCs w:val="29"/>
          <w:vertAlign w:val="subscript"/>
          <w:lang w:val="en-US"/>
        </w:rPr>
        <w:t>min</w:t>
      </w:r>
      <w:proofErr w:type="spellEnd"/>
      <w:r>
        <w:rPr>
          <w:spacing w:val="5"/>
          <w:szCs w:val="29"/>
        </w:rPr>
        <w:t>.</w:t>
      </w:r>
    </w:p>
    <w:p w:rsidR="00AC6792" w:rsidRDefault="00AC6792" w:rsidP="00AC6792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0"/>
        <w:jc w:val="both"/>
      </w:pPr>
      <w:r>
        <w:rPr>
          <w:spacing w:val="-3"/>
          <w:szCs w:val="29"/>
        </w:rPr>
        <w:t>дать эскиз соединения, указав на нем посадки подшипника в корпус и на вал.</w:t>
      </w:r>
    </w:p>
    <w:p w:rsidR="00AC6792" w:rsidRDefault="00AC6792" w:rsidP="00AC6792">
      <w:pPr>
        <w:shd w:val="clear" w:color="auto" w:fill="FFFFFF"/>
        <w:jc w:val="both"/>
        <w:rPr>
          <w:spacing w:val="-3"/>
          <w:szCs w:val="29"/>
        </w:rPr>
      </w:pPr>
    </w:p>
    <w:p w:rsidR="00AC6792" w:rsidRDefault="00AC6792" w:rsidP="00AC6792">
      <w:pPr>
        <w:shd w:val="clear" w:color="auto" w:fill="FFFFFF"/>
        <w:jc w:val="both"/>
        <w:rPr>
          <w:spacing w:val="-3"/>
          <w:szCs w:val="29"/>
        </w:rPr>
      </w:pPr>
    </w:p>
    <w:p w:rsidR="00AC6792" w:rsidRPr="00940FF5" w:rsidRDefault="00AC6792" w:rsidP="00AC6792">
      <w:pPr>
        <w:shd w:val="clear" w:color="auto" w:fill="FFFFFF"/>
        <w:jc w:val="both"/>
      </w:pPr>
      <w:r>
        <w:rPr>
          <w:spacing w:val="-3"/>
          <w:szCs w:val="29"/>
        </w:rPr>
        <w:t>3</w:t>
      </w:r>
      <w:r>
        <w:rPr>
          <w:szCs w:val="29"/>
        </w:rPr>
        <w:t xml:space="preserve">. </w:t>
      </w:r>
      <w:r w:rsidRPr="00940FF5">
        <w:rPr>
          <w:spacing w:val="-2"/>
          <w:szCs w:val="29"/>
        </w:rPr>
        <w:t>Для</w:t>
      </w:r>
      <w:r>
        <w:rPr>
          <w:szCs w:val="29"/>
        </w:rPr>
        <w:t xml:space="preserve"> метрической резьбы с номинальным диаметром </w:t>
      </w:r>
      <w:r w:rsidRPr="004E6F02">
        <w:rPr>
          <w:b/>
          <w:noProof/>
          <w:szCs w:val="29"/>
        </w:rPr>
        <w:t>75</w:t>
      </w:r>
      <w:r>
        <w:rPr>
          <w:szCs w:val="29"/>
        </w:rPr>
        <w:t xml:space="preserve">, шагом </w:t>
      </w:r>
      <w:r w:rsidRPr="004E6F02">
        <w:rPr>
          <w:b/>
          <w:noProof/>
          <w:szCs w:val="29"/>
        </w:rPr>
        <w:t>1,5</w:t>
      </w:r>
      <w:r>
        <w:rPr>
          <w:szCs w:val="29"/>
        </w:rPr>
        <w:t xml:space="preserve">, и посадкой </w:t>
      </w:r>
      <w:r w:rsidRPr="004E6F02">
        <w:rPr>
          <w:b/>
          <w:noProof/>
          <w:szCs w:val="29"/>
        </w:rPr>
        <w:t>4H</w:t>
      </w:r>
      <w:r w:rsidRPr="00940FF5">
        <w:rPr>
          <w:b/>
          <w:szCs w:val="29"/>
        </w:rPr>
        <w:t>/</w:t>
      </w:r>
      <w:r w:rsidRPr="004E6F02">
        <w:rPr>
          <w:b/>
          <w:noProof/>
          <w:szCs w:val="29"/>
        </w:rPr>
        <w:t>6d</w:t>
      </w:r>
      <w:r w:rsidRPr="00940FF5">
        <w:t xml:space="preserve"> </w:t>
      </w:r>
    </w:p>
    <w:p w:rsidR="00AC6792" w:rsidRDefault="00AC6792" w:rsidP="00AC6792">
      <w:pPr>
        <w:shd w:val="clear" w:color="auto" w:fill="FFFFFF"/>
        <w:ind w:firstLine="415"/>
        <w:jc w:val="both"/>
      </w:pPr>
      <w:r>
        <w:rPr>
          <w:spacing w:val="5"/>
          <w:szCs w:val="29"/>
        </w:rPr>
        <w:t xml:space="preserve">- изобразить графически профиль наружной и внутренней </w:t>
      </w:r>
      <w:proofErr w:type="spellStart"/>
      <w:r>
        <w:rPr>
          <w:spacing w:val="5"/>
          <w:szCs w:val="29"/>
        </w:rPr>
        <w:t>резьб</w:t>
      </w:r>
      <w:proofErr w:type="spellEnd"/>
      <w:r>
        <w:rPr>
          <w:spacing w:val="5"/>
          <w:szCs w:val="29"/>
        </w:rPr>
        <w:t xml:space="preserve">, показав на </w:t>
      </w:r>
      <w:r>
        <w:rPr>
          <w:spacing w:val="-4"/>
          <w:szCs w:val="29"/>
        </w:rPr>
        <w:t>схеме основные параметры;</w:t>
      </w:r>
    </w:p>
    <w:p w:rsidR="00AC6792" w:rsidRDefault="00AC6792" w:rsidP="00AC6792">
      <w:pPr>
        <w:widowControl w:val="0"/>
        <w:numPr>
          <w:ilvl w:val="0"/>
          <w:numId w:val="2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left="331"/>
        <w:jc w:val="both"/>
        <w:rPr>
          <w:szCs w:val="29"/>
        </w:rPr>
      </w:pPr>
      <w:r>
        <w:rPr>
          <w:spacing w:val="-3"/>
          <w:szCs w:val="29"/>
        </w:rPr>
        <w:t>рассчитать предельные размеры наружной и внутренней резьбы;</w:t>
      </w:r>
    </w:p>
    <w:p w:rsidR="00AC6792" w:rsidRDefault="00AC6792" w:rsidP="00AC6792">
      <w:pPr>
        <w:shd w:val="clear" w:color="auto" w:fill="FFFFFF"/>
        <w:ind w:left="337"/>
        <w:jc w:val="both"/>
        <w:rPr>
          <w:spacing w:val="-4"/>
          <w:szCs w:val="29"/>
        </w:rPr>
      </w:pPr>
      <w:r>
        <w:rPr>
          <w:spacing w:val="-4"/>
          <w:szCs w:val="29"/>
        </w:rPr>
        <w:t>- изобразить расположение полей допусков наружной и внутренней резьбы.</w:t>
      </w:r>
    </w:p>
    <w:p w:rsidR="00AC6792" w:rsidRDefault="00AC6792" w:rsidP="00AC6792">
      <w:pPr>
        <w:shd w:val="clear" w:color="auto" w:fill="FFFFFF"/>
        <w:jc w:val="both"/>
        <w:rPr>
          <w:spacing w:val="-2"/>
          <w:szCs w:val="29"/>
        </w:rPr>
      </w:pPr>
    </w:p>
    <w:p w:rsidR="00AC6792" w:rsidRDefault="00AC6792" w:rsidP="00AC6792">
      <w:pPr>
        <w:shd w:val="clear" w:color="auto" w:fill="FFFFFF"/>
        <w:jc w:val="both"/>
        <w:rPr>
          <w:spacing w:val="-2"/>
          <w:szCs w:val="29"/>
        </w:rPr>
      </w:pPr>
    </w:p>
    <w:p w:rsidR="00AC6792" w:rsidRDefault="00AC6792" w:rsidP="00AC6792">
      <w:pPr>
        <w:shd w:val="clear" w:color="auto" w:fill="FFFFFF"/>
        <w:jc w:val="both"/>
      </w:pPr>
      <w:r>
        <w:rPr>
          <w:spacing w:val="-2"/>
          <w:szCs w:val="29"/>
        </w:rPr>
        <w:t>4</w:t>
      </w:r>
      <w:r>
        <w:rPr>
          <w:spacing w:val="-2"/>
          <w:szCs w:val="29"/>
        </w:rPr>
        <w:t xml:space="preserve">. </w:t>
      </w:r>
      <w:r>
        <w:t xml:space="preserve">По </w:t>
      </w:r>
      <w:r w:rsidRPr="00940FF5">
        <w:rPr>
          <w:szCs w:val="29"/>
        </w:rPr>
        <w:t>заданному</w:t>
      </w:r>
      <w:r>
        <w:t xml:space="preserve"> номинальному размеру соединения </w:t>
      </w:r>
      <w:r>
        <w:sym w:font="Symbol" w:char="F0C6"/>
      </w:r>
      <w:r>
        <w:t xml:space="preserve"> </w:t>
      </w:r>
      <w:r w:rsidRPr="004E6F02">
        <w:rPr>
          <w:b/>
          <w:noProof/>
        </w:rPr>
        <w:t>145</w:t>
      </w:r>
      <w:r>
        <w:t xml:space="preserve"> мм, расчетными предельными </w:t>
      </w:r>
      <w:r w:rsidRPr="004E6F02">
        <w:rPr>
          <w:b/>
          <w:noProof/>
        </w:rPr>
        <w:t>натягами</w:t>
      </w:r>
      <w:r>
        <w:t xml:space="preserve"> </w:t>
      </w:r>
      <w:r w:rsidRPr="004E6F02">
        <w:rPr>
          <w:b/>
          <w:noProof/>
        </w:rPr>
        <w:t>Nрmin=3</w:t>
      </w:r>
      <w:r>
        <w:rPr>
          <w:b/>
        </w:rPr>
        <w:t xml:space="preserve"> мкм</w:t>
      </w:r>
      <w:r>
        <w:t xml:space="preserve"> и </w:t>
      </w:r>
      <w:r w:rsidRPr="004E6F02">
        <w:rPr>
          <w:b/>
          <w:noProof/>
        </w:rPr>
        <w:t>Nрmax=167</w:t>
      </w:r>
      <w:r>
        <w:t xml:space="preserve"> мкм и в заданной системе посадки (в системе </w:t>
      </w:r>
      <w:r w:rsidRPr="004E6F02">
        <w:rPr>
          <w:b/>
          <w:noProof/>
        </w:rPr>
        <w:t>отверстия</w:t>
      </w:r>
      <w:r>
        <w:t>) подобрать ближайшую стандартную посадку по ЕСДП.</w:t>
      </w:r>
    </w:p>
    <w:p w:rsidR="00260447" w:rsidRDefault="00260447">
      <w:bookmarkStart w:id="0" w:name="_GoBack"/>
      <w:bookmarkEnd w:id="0"/>
    </w:p>
    <w:sectPr w:rsidR="0026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E1CC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F02C36"/>
    <w:multiLevelType w:val="hybridMultilevel"/>
    <w:tmpl w:val="BE4E60A0"/>
    <w:lvl w:ilvl="0" w:tplc="784EEB9C">
      <w:numFmt w:val="bullet"/>
      <w:lvlText w:val="-"/>
      <w:lvlJc w:val="left"/>
      <w:pPr>
        <w:tabs>
          <w:tab w:val="num" w:pos="510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2"/>
    <w:rsid w:val="00260447"/>
    <w:rsid w:val="00AC6792"/>
    <w:rsid w:val="00E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9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9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2014-05-07T12:59:00Z</dcterms:created>
  <dcterms:modified xsi:type="dcterms:W3CDTF">2014-05-07T13:01:00Z</dcterms:modified>
</cp:coreProperties>
</file>