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D6" w:rsidRPr="005048D6" w:rsidRDefault="005048D6" w:rsidP="005048D6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5048D6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Контрольная работа №1 по дисциплине</w:t>
      </w:r>
    </w:p>
    <w:bookmarkEnd w:id="0"/>
    <w:p w:rsidR="005048D6" w:rsidRPr="005048D6" w:rsidRDefault="005048D6" w:rsidP="005048D6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48D6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"Основы теории управления"</w:t>
      </w:r>
    </w:p>
    <w:p w:rsidR="005048D6" w:rsidRPr="005048D6" w:rsidRDefault="005048D6" w:rsidP="0050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048D6" w:rsidRPr="005048D6" w:rsidRDefault="005048D6" w:rsidP="005048D6">
      <w:pPr>
        <w:shd w:val="clear" w:color="auto" w:fill="CFD8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48D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Распечатайте текст контрольной работы. Решите письменно и отправьте на проверку преподавателю.</w:t>
      </w:r>
    </w:p>
    <w:p w:rsidR="005048D6" w:rsidRPr="005048D6" w:rsidRDefault="005048D6" w:rsidP="0050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Задача № 1. Найти передаточную функцию электрической цепи, представленной на рис. 1.</w:t>
      </w:r>
    </w:p>
    <w:p w:rsidR="005048D6" w:rsidRPr="005048D6" w:rsidRDefault="005048D6" w:rsidP="00504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2743200" cy="2085340"/>
            <wp:effectExtent l="0" t="0" r="0" b="0"/>
            <wp:docPr id="13" name="Рисунок 13" descr="http://www.mocnit.miet.ru/oroks_reg/tester/testimages/otu/k1/Image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cnit.miet.ru/oroks_reg/tester/testimages/otu/k1/Image27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Определить напряжение на выходе данной электрической цепи, если на ее вход подается ступенчатая функция, представленная на рис 2.</w:t>
      </w:r>
    </w:p>
    <w:p w:rsidR="005048D6" w:rsidRPr="005048D6" w:rsidRDefault="005048D6" w:rsidP="00504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3513455" cy="1732280"/>
            <wp:effectExtent l="0" t="0" r="0" b="1270"/>
            <wp:docPr id="12" name="Рисунок 12" descr="http://www.mocnit.miet.ru/oroks_reg/tester/testimages/otu/k1/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cnit.miet.ru/oroks_reg/tester/testimages/otu/k1/Image28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proofErr w:type="gramStart"/>
      <w:r w:rsidRPr="00504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FD8F9"/>
          <w:lang w:eastAsia="ru-RU"/>
        </w:rPr>
        <w:t>Методические</w:t>
      </w:r>
      <w:proofErr w:type="gramEnd"/>
      <w:r w:rsidRPr="00504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CFD8F9"/>
          <w:lang w:eastAsia="ru-RU"/>
        </w:rPr>
        <w:t xml:space="preserve"> указание.</w:t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 xml:space="preserve"> Найти изображение по Лапласу </w:t>
      </w:r>
      <w:proofErr w:type="gramStart"/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входного</w:t>
      </w:r>
      <w:proofErr w:type="gramEnd"/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 xml:space="preserve"> сигала. Используя передаточную функцию определить изображение по Лапласу выходного сигнала. Применить обратное преобразование по Лапласу и найти выходной сигнал во временной области.</w:t>
      </w:r>
    </w:p>
    <w:p w:rsidR="005048D6" w:rsidRPr="005048D6" w:rsidRDefault="005048D6" w:rsidP="0050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 w:rsidRPr="005048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FD8F9"/>
          <w:lang w:eastAsia="ru-RU"/>
        </w:rPr>
        <w:t>Задача № 2. </w:t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Дана передаточная функция разомкнутой системы автоматического управления:</w:t>
      </w:r>
    </w:p>
    <w:p w:rsidR="005048D6" w:rsidRPr="005048D6" w:rsidRDefault="005048D6" w:rsidP="00504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lastRenderedPageBreak/>
        <w:drawing>
          <wp:inline distT="0" distB="0" distL="0" distR="0">
            <wp:extent cx="2230120" cy="497205"/>
            <wp:effectExtent l="0" t="0" r="0" b="0"/>
            <wp:docPr id="11" name="Рисунок 11" descr="http://www.mocnit.miet.ru/oroks_reg/tester/testimages/otu/k1/Image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cnit.miet.ru/oroks_reg/tester/testimages/otu/k1/Image26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где</w:t>
      </w:r>
      <w:proofErr w:type="gramStart"/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545465" cy="192405"/>
            <wp:effectExtent l="0" t="0" r="6985" b="0"/>
            <wp:docPr id="10" name="Рисунок 10" descr="http://www.mocnit.miet.ru/oroks_reg/tester/testimages/otu/k1/Image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cnit.miet.ru/oroks_reg/tester/testimages/otu/k1/Image26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1066800" cy="320675"/>
            <wp:effectExtent l="0" t="0" r="0" b="3175"/>
            <wp:docPr id="9" name="Рисунок 9" descr="http://www.mocnit.miet.ru/oroks_reg/tester/testimages/otu/k1/Image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cnit.miet.ru/oroks_reg/tester/testimages/otu/k1/Image27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954405" cy="320675"/>
            <wp:effectExtent l="0" t="0" r="0" b="3175"/>
            <wp:docPr id="8" name="Рисунок 8" descr="http://www.mocnit.miet.ru/oroks_reg/tester/testimages/otu/k1/Image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cnit.miet.ru/oroks_reg/tester/testimages/otu/k1/Image27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922655" cy="320675"/>
            <wp:effectExtent l="0" t="0" r="0" b="3175"/>
            <wp:docPr id="7" name="Рисунок 7" descr="http://www.mocnit.miet.ru/oroks_reg/tester/testimages/otu/k1/Image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cnit.miet.ru/oroks_reg/tester/testimages/otu/k1/Image27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.</w:t>
      </w:r>
      <w:proofErr w:type="gramEnd"/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Построить логарифмические амплитудную частотную и фазовую частотную характеристики. Определить частоту среза данной системы. Найти значение ЛАЧХ и фазы для каждой сопрягающей частоты.</w:t>
      </w:r>
    </w:p>
    <w:p w:rsidR="005048D6" w:rsidRPr="005048D6" w:rsidRDefault="005048D6" w:rsidP="0050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 w:rsidRPr="005048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FD8F9"/>
          <w:lang w:eastAsia="ru-RU"/>
        </w:rPr>
        <w:t>Задача № 3. </w:t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Простроить график комплексной частотной характеристики (годограф) для системы, представленной следующим дифференциальным уравнением:</w:t>
      </w:r>
    </w:p>
    <w:p w:rsidR="005048D6" w:rsidRPr="005048D6" w:rsidRDefault="005048D6" w:rsidP="00504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1307465" cy="424815"/>
            <wp:effectExtent l="0" t="0" r="6985" b="0"/>
            <wp:docPr id="6" name="Рисунок 6" descr="http://www.mocnit.miet.ru/oroks_reg/tester/testimages/otu/k1/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cnit.miet.ru/oroks_reg/tester/testimages/otu/k1/Image27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 w:rsidRPr="005048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FD8F9"/>
          <w:lang w:eastAsia="ru-RU"/>
        </w:rPr>
        <w:t>Задача №4. </w:t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Найти передаточную функцию системы автоматического управления по ошибке от задающего сигнала, если разомкнутая система включает в свой состав 4 звена со следующими передаточными функциями</w:t>
      </w:r>
      <w:proofErr w:type="gramStart"/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:</w:t>
      </w:r>
      <w:proofErr w:type="gramEnd"/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762000" cy="424815"/>
            <wp:effectExtent l="0" t="0" r="0" b="0"/>
            <wp:docPr id="5" name="Рисунок 5" descr="http://www.mocnit.miet.ru/oroks_reg/tester/testimages/otu/k1/Image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cnit.miet.ru/oroks_reg/tester/testimages/otu/k1/Image27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922655" cy="424815"/>
            <wp:effectExtent l="0" t="0" r="0" b="0"/>
            <wp:docPr id="4" name="Рисунок 4" descr="http://www.mocnit.miet.ru/oroks_reg/tester/testimages/otu/k1/Image2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ocnit.miet.ru/oroks_reg/tester/testimages/otu/k1/Image27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1115060" cy="457200"/>
            <wp:effectExtent l="0" t="0" r="8890" b="0"/>
            <wp:docPr id="3" name="Рисунок 3" descr="http://www.mocnit.miet.ru/oroks_reg/tester/testimages/otu/k1/Imag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cnit.miet.ru/oroks_reg/tester/testimages/otu/k1/Image27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1186815" cy="457200"/>
            <wp:effectExtent l="0" t="0" r="0" b="0"/>
            <wp:docPr id="2" name="Рисунок 2" descr="http://www.mocnit.miet.ru/oroks_reg/tester/testimages/otu/k1/Image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cnit.miet.ru/oroks_reg/tester/testimages/otu/k1/Image27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D6" w:rsidRPr="005048D6" w:rsidRDefault="005048D6" w:rsidP="0050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 w:rsidRPr="005048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FD8F9"/>
          <w:lang w:eastAsia="ru-RU"/>
        </w:rPr>
        <w:t>Задача №5. </w:t>
      </w: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Передаточная функция системы имеет вид:</w:t>
      </w:r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FD8F9"/>
          <w:lang w:eastAsia="ru-RU"/>
        </w:rPr>
        <w:drawing>
          <wp:inline distT="0" distB="0" distL="0" distR="0">
            <wp:extent cx="3673475" cy="505460"/>
            <wp:effectExtent l="0" t="0" r="3175" b="8890"/>
            <wp:docPr id="1" name="Рисунок 1" descr="http://www.mocnit.miet.ru/oroks_reg/tester/testimages/otu/k1/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cnit.miet.ru/oroks_reg/tester/testimages/otu/k1/Image27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D6" w:rsidRPr="005048D6" w:rsidRDefault="005048D6" w:rsidP="0050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</w:pPr>
      <w:r w:rsidRPr="005048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FD8F9"/>
          <w:lang w:eastAsia="ru-RU"/>
        </w:rPr>
        <w:t>Определить устойчивость данной системы</w:t>
      </w:r>
    </w:p>
    <w:p w:rsidR="00F6553D" w:rsidRDefault="00F6553D"/>
    <w:sectPr w:rsidR="00F6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D6"/>
    <w:rsid w:val="005048D6"/>
    <w:rsid w:val="00F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8D6"/>
  </w:style>
  <w:style w:type="paragraph" w:styleId="a4">
    <w:name w:val="Balloon Text"/>
    <w:basedOn w:val="a"/>
    <w:link w:val="a5"/>
    <w:uiPriority w:val="99"/>
    <w:semiHidden/>
    <w:unhideWhenUsed/>
    <w:rsid w:val="0050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8D6"/>
  </w:style>
  <w:style w:type="paragraph" w:styleId="a4">
    <w:name w:val="Balloon Text"/>
    <w:basedOn w:val="a"/>
    <w:link w:val="a5"/>
    <w:uiPriority w:val="99"/>
    <w:semiHidden/>
    <w:unhideWhenUsed/>
    <w:rsid w:val="0050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1</cp:revision>
  <dcterms:created xsi:type="dcterms:W3CDTF">2014-04-18T12:50:00Z</dcterms:created>
  <dcterms:modified xsi:type="dcterms:W3CDTF">2014-04-18T12:52:00Z</dcterms:modified>
</cp:coreProperties>
</file>