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E7" w:rsidRDefault="004C7BE7" w:rsidP="004C7BE7">
      <w:pPr>
        <w:outlineLvl w:val="0"/>
        <w:rPr>
          <w:bCs/>
          <w:color w:val="FF0000"/>
          <w:sz w:val="22"/>
          <w:szCs w:val="28"/>
        </w:rPr>
      </w:pPr>
      <w:r w:rsidRPr="004C7BE7">
        <w:rPr>
          <w:bCs/>
          <w:color w:val="FF0000"/>
          <w:sz w:val="22"/>
          <w:szCs w:val="28"/>
        </w:rPr>
        <w:t xml:space="preserve">Решить контрольную работу по физике, </w:t>
      </w:r>
      <w:r>
        <w:rPr>
          <w:bCs/>
          <w:color w:val="FF0000"/>
          <w:sz w:val="22"/>
          <w:szCs w:val="28"/>
        </w:rPr>
        <w:t>восемь заданий</w:t>
      </w:r>
      <w:r w:rsidRPr="004C7BE7">
        <w:rPr>
          <w:bCs/>
          <w:color w:val="FF0000"/>
          <w:sz w:val="22"/>
          <w:szCs w:val="28"/>
        </w:rPr>
        <w:t>:</w:t>
      </w:r>
      <w:r>
        <w:rPr>
          <w:bCs/>
          <w:color w:val="FF0000"/>
          <w:sz w:val="22"/>
          <w:szCs w:val="28"/>
        </w:rPr>
        <w:t xml:space="preserve"> №№203, 213, 223, 233, 243, 253, 263, 273.</w:t>
      </w:r>
      <w:r>
        <w:rPr>
          <w:bCs/>
          <w:color w:val="FF0000"/>
          <w:sz w:val="22"/>
          <w:szCs w:val="28"/>
          <w:lang w:val="en-US"/>
        </w:rPr>
        <w:t xml:space="preserve"> </w:t>
      </w:r>
    </w:p>
    <w:p w:rsidR="004C7BE7" w:rsidRPr="004C7BE7" w:rsidRDefault="004C7BE7" w:rsidP="004C7BE7">
      <w:pPr>
        <w:outlineLvl w:val="0"/>
        <w:rPr>
          <w:bCs/>
          <w:color w:val="FF0000"/>
          <w:sz w:val="18"/>
          <w:szCs w:val="28"/>
        </w:rPr>
      </w:pPr>
      <w:r w:rsidRPr="004C7BE7">
        <w:rPr>
          <w:bCs/>
          <w:color w:val="FF0000"/>
          <w:sz w:val="18"/>
          <w:szCs w:val="28"/>
        </w:rPr>
        <w:t>Оформление решения – стандартно: перевод в СИ, рисунок, п</w:t>
      </w:r>
      <w:r>
        <w:rPr>
          <w:bCs/>
          <w:color w:val="FF0000"/>
          <w:sz w:val="18"/>
          <w:szCs w:val="28"/>
        </w:rPr>
        <w:t>ояснения, ответ.</w:t>
      </w:r>
    </w:p>
    <w:p w:rsidR="004C7BE7" w:rsidRDefault="004C7BE7" w:rsidP="004C7BE7">
      <w:pPr>
        <w:outlineLvl w:val="0"/>
        <w:rPr>
          <w:bCs/>
          <w:color w:val="FF0000"/>
          <w:sz w:val="22"/>
          <w:szCs w:val="28"/>
        </w:rPr>
      </w:pPr>
      <w:r>
        <w:rPr>
          <w:bCs/>
          <w:color w:val="FF0000"/>
          <w:sz w:val="22"/>
          <w:szCs w:val="28"/>
        </w:rPr>
        <w:t>Желаемый срок  исполнения – до 21 мая .</w:t>
      </w:r>
    </w:p>
    <w:p w:rsidR="004C7BE7" w:rsidRPr="004C7BE7" w:rsidRDefault="004C7BE7" w:rsidP="004C7BE7">
      <w:pPr>
        <w:outlineLvl w:val="0"/>
        <w:rPr>
          <w:bCs/>
          <w:sz w:val="28"/>
          <w:szCs w:val="28"/>
          <w:lang w:val="en-US"/>
        </w:rPr>
      </w:pPr>
      <w:r>
        <w:rPr>
          <w:bCs/>
          <w:color w:val="FF0000"/>
          <w:sz w:val="22"/>
          <w:szCs w:val="28"/>
        </w:rPr>
        <w:t xml:space="preserve">Пользователь: </w:t>
      </w:r>
      <w:r>
        <w:rPr>
          <w:bCs/>
          <w:color w:val="FF0000"/>
          <w:sz w:val="22"/>
          <w:szCs w:val="28"/>
          <w:lang w:val="en-US"/>
        </w:rPr>
        <w:t>pent</w:t>
      </w:r>
      <w:r w:rsidR="006647AD">
        <w:rPr>
          <w:bCs/>
          <w:color w:val="FF0000"/>
          <w:sz w:val="22"/>
          <w:szCs w:val="28"/>
          <w:lang w:val="en-US"/>
        </w:rPr>
        <w:t>i</w:t>
      </w:r>
      <w:bookmarkStart w:id="0" w:name="_GoBack"/>
      <w:bookmarkEnd w:id="0"/>
      <w:r>
        <w:rPr>
          <w:bCs/>
          <w:color w:val="FF0000"/>
          <w:sz w:val="22"/>
          <w:szCs w:val="28"/>
          <w:lang w:val="en-US"/>
        </w:rPr>
        <w:t>n.</w:t>
      </w:r>
    </w:p>
    <w:p w:rsidR="004C7BE7" w:rsidRDefault="004C7BE7" w:rsidP="004C7BE7">
      <w:pPr>
        <w:jc w:val="center"/>
        <w:outlineLvl w:val="0"/>
        <w:rPr>
          <w:b/>
          <w:bCs/>
          <w:sz w:val="28"/>
          <w:szCs w:val="28"/>
        </w:rPr>
      </w:pPr>
    </w:p>
    <w:p w:rsidR="004C7BE7" w:rsidRDefault="004C7BE7" w:rsidP="004C7BE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  № 2</w:t>
      </w:r>
    </w:p>
    <w:p w:rsidR="004C7BE7" w:rsidRDefault="004C7BE7" w:rsidP="004C7BE7">
      <w:pPr>
        <w:jc w:val="center"/>
        <w:outlineLvl w:val="0"/>
        <w:rPr>
          <w:b/>
          <w:bCs/>
          <w:sz w:val="28"/>
          <w:szCs w:val="28"/>
        </w:rPr>
      </w:pPr>
    </w:p>
    <w:p w:rsidR="004C7BE7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203</w:t>
      </w:r>
      <w:r>
        <w:rPr>
          <w:sz w:val="28"/>
          <w:szCs w:val="28"/>
        </w:rPr>
        <w:t>. По двум скрещенным под прямым углом бесконечно длинным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водам текут токи 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и 2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= 100 А). Определить магнитную индукцию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 в точке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(рис.2.3). Расстояние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</w:p>
    <w:p w:rsidR="004C7BE7" w:rsidRDefault="004C7BE7">
      <w:pPr>
        <w:rPr>
          <w:noProof/>
        </w:rPr>
      </w:pPr>
    </w:p>
    <w:p w:rsidR="000646DA" w:rsidRDefault="004C7BE7">
      <w:r>
        <w:rPr>
          <w:noProof/>
        </w:rPr>
        <w:drawing>
          <wp:inline distT="0" distB="0" distL="0" distR="0" wp14:anchorId="3FCEE8A5" wp14:editId="7FBFD363">
            <wp:extent cx="2124075" cy="149755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92" t="71152" r="53821" b="9206"/>
                    <a:stretch/>
                  </pic:blipFill>
                  <pic:spPr bwMode="auto">
                    <a:xfrm>
                      <a:off x="0" y="0"/>
                      <a:ext cx="2130338" cy="150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BE7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213.</w:t>
      </w:r>
      <w:r>
        <w:rPr>
          <w:sz w:val="28"/>
          <w:szCs w:val="28"/>
        </w:rPr>
        <w:t xml:space="preserve"> Электрон, ускоренный разностью потенциалов </w:t>
      </w:r>
      <w:r w:rsidRPr="00741527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500 В движется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раллельно прямолинейно длинному проводу на расстоянии </w:t>
      </w:r>
      <w:r w:rsidRPr="00741527">
        <w:rPr>
          <w:i/>
          <w:sz w:val="28"/>
          <w:szCs w:val="28"/>
          <w:lang w:val="en-US"/>
        </w:rPr>
        <w:t>d</w:t>
      </w:r>
      <w:r w:rsidRPr="0074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от него. Найти силу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действующую на электрон, если по проводу пустить ток </w:t>
      </w:r>
      <w:r w:rsidRPr="00741527">
        <w:rPr>
          <w:i/>
          <w:sz w:val="28"/>
          <w:szCs w:val="28"/>
          <w:lang w:val="en-US"/>
        </w:rPr>
        <w:t>I</w:t>
      </w:r>
      <w:r w:rsidRPr="00741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=10 А.   </w:t>
      </w:r>
    </w:p>
    <w:p w:rsidR="004C7BE7" w:rsidRDefault="004C7BE7"/>
    <w:p w:rsidR="004C7BE7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223.</w:t>
      </w:r>
      <w:r>
        <w:rPr>
          <w:sz w:val="28"/>
          <w:szCs w:val="28"/>
        </w:rPr>
        <w:t xml:space="preserve"> Тонкий медный провод массой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>5 г</w:t>
        </w:r>
      </w:smartTag>
      <w:r>
        <w:rPr>
          <w:sz w:val="28"/>
          <w:szCs w:val="28"/>
        </w:rPr>
        <w:t xml:space="preserve"> согнут в виде квадрата,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цы его замкнуты. Квадрат  помещен  в  однородное магнитное поле (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 = 0,2 Тл) так, что плоскость перпендикулярна линиям поля. Определить заряд </w:t>
      </w:r>
      <w:r>
        <w:rPr>
          <w:i/>
          <w:iCs/>
          <w:sz w:val="28"/>
          <w:szCs w:val="28"/>
        </w:rPr>
        <w:t>Q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потечет по проводнику, если квадрат, потянув за противоположные верш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тянуть в линию.</w:t>
      </w:r>
    </w:p>
    <w:p w:rsidR="004C7BE7" w:rsidRDefault="004C7BE7"/>
    <w:p w:rsidR="004C7BE7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233.</w:t>
      </w:r>
      <w:r>
        <w:rPr>
          <w:sz w:val="28"/>
          <w:szCs w:val="28"/>
        </w:rPr>
        <w:t xml:space="preserve"> Точка совершает простые гармонические колебания, уравнение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рых </w:t>
      </w:r>
      <w:r>
        <w:rPr>
          <w:i/>
          <w:iCs/>
          <w:sz w:val="28"/>
          <w:szCs w:val="28"/>
        </w:rPr>
        <w:t>х = А sin</w:t>
      </w:r>
      <w:r>
        <w:rPr>
          <w:i/>
          <w:iCs/>
          <w:sz w:val="28"/>
          <w:szCs w:val="28"/>
        </w:rPr>
        <w:sym w:font="Symbol" w:char="F077"/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sym w:font="Symbol" w:char="F077"/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>2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 В момент времени, когда точка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ладала потенциальной энергией </w:t>
      </w:r>
      <w:r>
        <w:rPr>
          <w:i/>
          <w:iCs/>
          <w:sz w:val="28"/>
          <w:szCs w:val="28"/>
        </w:rPr>
        <w:t>П</w:t>
      </w:r>
      <w:r>
        <w:rPr>
          <w:sz w:val="28"/>
          <w:szCs w:val="28"/>
        </w:rPr>
        <w:t xml:space="preserve"> = 0,1 мДж, </w:t>
      </w:r>
      <w:r>
        <w:rPr>
          <w:spacing w:val="6"/>
          <w:sz w:val="28"/>
          <w:szCs w:val="28"/>
        </w:rPr>
        <w:t>на нее действовала возвраща</w:t>
      </w:r>
      <w:r>
        <w:rPr>
          <w:spacing w:val="6"/>
          <w:sz w:val="28"/>
          <w:szCs w:val="28"/>
        </w:rPr>
        <w:t>ю</w:t>
      </w:r>
      <w:r>
        <w:rPr>
          <w:spacing w:val="6"/>
          <w:sz w:val="28"/>
          <w:szCs w:val="28"/>
        </w:rPr>
        <w:t>щая сила</w:t>
      </w:r>
      <w:r>
        <w:rPr>
          <w:i/>
          <w:iCs/>
          <w:sz w:val="28"/>
          <w:szCs w:val="28"/>
        </w:rPr>
        <w:t xml:space="preserve"> F</w:t>
      </w:r>
      <w:r>
        <w:rPr>
          <w:sz w:val="28"/>
          <w:szCs w:val="28"/>
        </w:rPr>
        <w:t xml:space="preserve"> = 5 мН. Найти этот момент времени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>.</w:t>
      </w:r>
    </w:p>
    <w:p w:rsidR="004C7BE7" w:rsidRDefault="004C7BE7"/>
    <w:p w:rsidR="004C7BE7" w:rsidRDefault="004C7BE7" w:rsidP="004C7BE7">
      <w:pPr>
        <w:jc w:val="both"/>
        <w:rPr>
          <w:sz w:val="10"/>
          <w:szCs w:val="10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243.</w:t>
      </w:r>
      <w:r>
        <w:rPr>
          <w:sz w:val="28"/>
          <w:szCs w:val="28"/>
        </w:rPr>
        <w:t xml:space="preserve"> На стеклянную пластину положена выпуклой стороной плосков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пуклая линза. Сверху линза освещена монохроматическим светом длиной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ны </w:t>
      </w:r>
      <w:r>
        <w:rPr>
          <w:i/>
          <w:iCs/>
          <w:sz w:val="28"/>
          <w:szCs w:val="28"/>
        </w:rPr>
        <w:sym w:font="Symbol" w:char="F06C"/>
      </w:r>
      <w:r>
        <w:rPr>
          <w:sz w:val="28"/>
          <w:szCs w:val="28"/>
        </w:rPr>
        <w:t xml:space="preserve"> = 500 нм. Найти радиус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 линзы, если радиус четвертого темного кольца Нь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тона в отраженном свете  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>.</w:t>
      </w:r>
    </w:p>
    <w:p w:rsidR="004C7BE7" w:rsidRDefault="004C7BE7"/>
    <w:p w:rsidR="004C7BE7" w:rsidRPr="000577E2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253.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На  фотоэлемент с катодом из лития падает свет с длиной волны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6C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200 нм. Найти наименьшее значение задерживающей разности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тенциалов </w:t>
      </w:r>
      <w:r>
        <w:rPr>
          <w:i/>
          <w:iCs/>
          <w:sz w:val="28"/>
          <w:szCs w:val="28"/>
        </w:rPr>
        <w:t>U</w:t>
      </w:r>
      <w:r>
        <w:rPr>
          <w:i/>
          <w:iCs/>
          <w:sz w:val="28"/>
          <w:szCs w:val="28"/>
          <w:vertAlign w:val="subscript"/>
        </w:rPr>
        <w:t>min</w:t>
      </w:r>
      <w:r>
        <w:rPr>
          <w:sz w:val="28"/>
          <w:szCs w:val="28"/>
        </w:rPr>
        <w:t>, которую нужно приложить к фотоэлементу, чтобы прекратить фототок.</w:t>
      </w:r>
      <w:r w:rsidRPr="000577E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 выхода электронов из лития </w:t>
      </w:r>
      <w:r w:rsidRPr="000577E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2,3 эВ</w:t>
      </w:r>
    </w:p>
    <w:p w:rsidR="004C7BE7" w:rsidRDefault="004C7BE7"/>
    <w:p w:rsidR="004C7BE7" w:rsidRDefault="004C7BE7" w:rsidP="004C7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263.</w:t>
      </w:r>
      <w:r>
        <w:rPr>
          <w:sz w:val="28"/>
          <w:szCs w:val="28"/>
        </w:rPr>
        <w:t xml:space="preserve"> Определить длины волн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де Бройля протона, прошедшего ускоря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разность потенциалов</w:t>
      </w:r>
      <w:r>
        <w:rPr>
          <w:i/>
          <w:iCs/>
          <w:sz w:val="28"/>
          <w:szCs w:val="28"/>
        </w:rPr>
        <w:t xml:space="preserve"> U</w:t>
      </w:r>
      <w:r>
        <w:rPr>
          <w:sz w:val="28"/>
          <w:szCs w:val="28"/>
        </w:rPr>
        <w:t xml:space="preserve"> = 1 кВ.</w:t>
      </w:r>
    </w:p>
    <w:p w:rsidR="004C7BE7" w:rsidRDefault="004C7BE7"/>
    <w:p w:rsidR="004C7BE7" w:rsidRDefault="004C7BE7" w:rsidP="004C7BE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BE7">
        <w:rPr>
          <w:b/>
          <w:sz w:val="28"/>
          <w:szCs w:val="28"/>
        </w:rPr>
        <w:t>273</w:t>
      </w:r>
      <w:r>
        <w:rPr>
          <w:sz w:val="28"/>
          <w:szCs w:val="28"/>
        </w:rPr>
        <w:t xml:space="preserve">. Найти период полураспада </w:t>
      </w:r>
      <w:r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  <w:vertAlign w:val="subscript"/>
        </w:rPr>
        <w:t>1/2</w:t>
      </w:r>
      <w:r>
        <w:rPr>
          <w:sz w:val="28"/>
          <w:szCs w:val="28"/>
        </w:rPr>
        <w:t xml:space="preserve"> радиоактивного изотопа, если его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тивность за время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 = 10 сут уменьшилась на 25% по сравнению с первоначал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ной.</w:t>
      </w:r>
    </w:p>
    <w:p w:rsidR="004C7BE7" w:rsidRDefault="004C7BE7"/>
    <w:sectPr w:rsidR="004C7BE7" w:rsidSect="004C7B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7"/>
    <w:rsid w:val="000646DA"/>
    <w:rsid w:val="004C7BE7"/>
    <w:rsid w:val="006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9F8A1-2432-4833-860D-A37623C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2014-05-12T14:20:00Z</dcterms:created>
  <dcterms:modified xsi:type="dcterms:W3CDTF">2014-05-12T14:31:00Z</dcterms:modified>
</cp:coreProperties>
</file>