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6B" w:rsidRPr="008F061B" w:rsidRDefault="00696816" w:rsidP="0069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96816" w:rsidRPr="008F061B" w:rsidRDefault="00696816">
      <w:pPr>
        <w:rPr>
          <w:rFonts w:ascii="Times New Roman" w:hAnsi="Times New Roman" w:cs="Times New Roman"/>
          <w:sz w:val="28"/>
          <w:szCs w:val="28"/>
        </w:rPr>
      </w:pPr>
    </w:p>
    <w:p w:rsidR="00F615BF" w:rsidRPr="008F061B" w:rsidRDefault="00F615BF" w:rsidP="00F615BF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краткий ответ.</w:t>
      </w:r>
    </w:p>
    <w:p w:rsidR="00696816" w:rsidRPr="008F061B" w:rsidRDefault="00696816" w:rsidP="0069681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Значение дисциплины «Безопасность жизнедеятельности» на современном этапе. Связь с другими дисциплинами.</w:t>
      </w:r>
    </w:p>
    <w:p w:rsidR="00696816" w:rsidRPr="008F061B" w:rsidRDefault="00696816" w:rsidP="0069681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Министерство чрезвычайных ситуаций: функции, структура, задачи.</w:t>
      </w:r>
    </w:p>
    <w:p w:rsidR="0040660D" w:rsidRPr="008F061B" w:rsidRDefault="00696816" w:rsidP="0069681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Нормативно-правовая база защиты населения при чрезвычайных ситуациях.</w:t>
      </w:r>
      <w:r w:rsidR="0040660D" w:rsidRPr="008F0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816" w:rsidRPr="008F061B" w:rsidRDefault="00696816" w:rsidP="0069681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Вооруженные силы Российской Федерации – основа обороны страны.</w:t>
      </w:r>
    </w:p>
    <w:p w:rsidR="00696816" w:rsidRPr="008F061B" w:rsidRDefault="00696816" w:rsidP="0069681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Здоровье человека и здоровый образ жизни.</w:t>
      </w:r>
    </w:p>
    <w:p w:rsidR="008F061B" w:rsidRPr="008F061B" w:rsidRDefault="008F061B" w:rsidP="008F061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61B" w:rsidRPr="008F061B" w:rsidRDefault="008F061B" w:rsidP="008F061B">
      <w:pPr>
        <w:shd w:val="clear" w:color="auto" w:fill="F8F9FC"/>
        <w:spacing w:after="0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2.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краткий ответ.</w:t>
      </w:r>
    </w:p>
    <w:p w:rsidR="008F061B" w:rsidRPr="008F061B" w:rsidRDefault="008F061B" w:rsidP="008F061B">
      <w:pPr>
        <w:pStyle w:val="a3"/>
        <w:numPr>
          <w:ilvl w:val="0"/>
          <w:numId w:val="3"/>
        </w:numPr>
        <w:shd w:val="clear" w:color="auto" w:fill="F8F9FC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определения:  рабочее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опасные и вредные условия труда, безопасные условия труда.</w:t>
      </w:r>
    </w:p>
    <w:p w:rsidR="008F061B" w:rsidRPr="008F061B" w:rsidRDefault="008F061B" w:rsidP="008F061B">
      <w:pPr>
        <w:pStyle w:val="a3"/>
        <w:numPr>
          <w:ilvl w:val="0"/>
          <w:numId w:val="3"/>
        </w:numPr>
        <w:shd w:val="clear" w:color="auto" w:fill="F8F9FC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Поражающие факторы, формы очагов поражения в чрезвычайных ситуациях.</w:t>
      </w:r>
    </w:p>
    <w:p w:rsidR="008F061B" w:rsidRPr="008F061B" w:rsidRDefault="008F061B" w:rsidP="008F061B">
      <w:pPr>
        <w:pStyle w:val="a3"/>
        <w:numPr>
          <w:ilvl w:val="0"/>
          <w:numId w:val="3"/>
        </w:numPr>
        <w:shd w:val="clear" w:color="auto" w:fill="F8F9FC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доврачебной помощи при химических и термических ожогах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представляет собой безопасность жизнедеятельности как научная дисциплина?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область знаний, обхватывающих теорию и практику повседневной жизни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область практических знаний, о безмятежном и благоустроенном существовании современного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область научных знаний, охватывающих теорию и практику защиты человека от опасных и вредных факторов во всех сферах человеческой деятельности, сохранение безопасности и здоровья в среде обитания;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область теоретических знаний о сохранении здоровья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область теоретических знаний о деятельности службы безопасности и охранных предприятий.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 – это: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безмятежный и благоустроенный быт современного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наука о комфортном и безопасном взаимодействии человека с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техносферой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вся сумма факторов, воздействующих на человека в быту;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деятельность службы безопасности;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совокупность факторов, воздействующих на человека в процессе трудовой деятельности.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чем основывается наука БЖД?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повседневных знаниях и умениях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интуиции;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на законах и подзаконных актах;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достижениях в профилактической медицине;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формировании общественного сознания.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вопросы решает безопасность жизнедеятельности?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безопасность в бытовой и производственной среде;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безопасность жизнедеятельности в городской среде;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безопасность в окружающей природной среде;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чрезвычайные ситуации мирного и военного времени;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перечисленные.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 входит в понятие «Безопасность жизнедеятельности»?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бытовая среда;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производственная среда;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природная среда;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виртуальная реальность;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аксиома о потенциальной безопасности.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задача безопасности жизнедеятельности - это: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 человека сознательного и ответственного отношения к вопросам личной безопасности и безопасности окружающих, привитие основополагающих знаний и умений распознавать и оценивать опасности, определять способы надежной защиты от них, оказывать само- и взаимопомощь, а также ликвидировать последствия чрезвычайных ситуаций;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теоретический анализ и разработка методов идентификации (распознавание и количественная оценка) опасных и вредных факторов, генерируемых элементами среды обитания;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жизненного пространства в критериях безопасности путем составления карт опасностей (карты концентраций токсичных веществ, полей энергетического воз действия, полей риска);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оптимизация системы управления безопасностью жизнедеятельности на региональном и государственном уровнях;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идентификация опасностей, т.е. распознавание образа, количественных характеристик и координат опасности.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задача не относится к перспективным научно-техническим задачам в области БДЖ?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жизненного пространства в критериях безопасности путем составления карт опасностей (карты концентраций токсичных веществ, полей энергетического воз действия, полей риска);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и разработка методов и способов переработки и локализации отходов всех видов (выбросы, сбросы, энергетические поля и излучения), поступающих в атмосферу;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новых средств экологической и биологической защиты от опасностей;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совершенствование контроля показателей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систем и безопасности среды обитания;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перечисленные задачи относятся к перспективным научно- техническим.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является правовой основой в области обеспечения безопасности жизнедеятельности в Российской Федерации?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Российской Федерации;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Федеральный закон «Об охране окружающей среды»;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Трудовой кодекс Российской Федерации;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Уголовно-процессуальный кодекс Российской Федерации;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Гражданский кодекс.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из перечисленного относится к стадиям управления безопасностью жизнедеятельности?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анализ, прогнозирование, контроль;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несовместимость, блокировка;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коллективная защита, стимулирование;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усталость, старение, отказ;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перевод системы из безопасного состояния в опасное.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аспекты необходимо учитывать при управлении безопасностью жизнедеятельности?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мировоззренческий, социальный;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психологический, воспитательный;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экономический, юридический;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организационно-оперативный;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перечисленные.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из перечисленных элементов не входит в структуру труда?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процессы труда;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продукты труда;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природные процессы;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производственные отношения;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субъекты труда.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общей культуры состоит из: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нравственной культуры;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общеобразовательной культуры;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культуры общения;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правовой культуры;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всех перечисленных элементов.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и непроизводственная среды в совокупности составляют: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природную среду;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трудовую среду;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среду обитания;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бытовую среду;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социальную среду.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показатель БЖД является интегральным?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продолжительность трудовой деятельности;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жизни;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уровень белкового питания;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зависимость от климатических условий;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смертность от несчастных случаев.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была продолжительность жизни первобытного человека?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77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50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40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35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25 лет.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средняя продолжительность жизни в промышленно развитых странах?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77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50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40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35 лет;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25 лет.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эргономика?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научная дисциплина, комплексно изучающая человека (группу людей) в конкретных условиях его (их) деятельности в современном производстве с целью оптимизации орудий и процесса труда;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научная дисциплина, изучающая взаимоотношения организмов с окружающей их средой обитания (в том числе многообразие взаимосвязей их с другими организмами и сообществами);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научная дисциплина, изучающая взаимодействие двух или более людей, состоящее в обмене между ними информацией познавательного или аффективно-оценочного (т.е. эмоционально-оценочного) характера;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научная дисциплина, исследующая культурно-бытовые особенности различных народов мира в их историческом развитии, изучающая проблемы происхождения и культурно-исторических взаимоотношений этих народов, восстанавливающая историю их расселения и передвижения;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целесообразная деятельность людей, направленная на создание материальных и культурных ценностей.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входит в состав эргономической системы?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оператор; лица, находящиеся в зоне работы;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орудие труда; предмет труда;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среда;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воздействия, не связанные с работой рассматриваемой эргономической системой;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перечисленное.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какой процент населения рассчитывается любая конструкция?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10%;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20%;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50%;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80%;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90%.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анализатор передает 70-90% информации о внешнем мире?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осязание;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обоняние;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зрение;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слух;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вкус.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анализатор участвует в сохранении равновесия тела?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вкусовой анализатор;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тактильный анализатор;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слуховой анализатор;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зрительный анализатор;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обонятельный анализатор.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характеризуется автоматизированный труд?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разнообразием и наличием творческого начала;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монотонностью и утратой творческого начала;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эмоциональностью, нервным напряжением;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большим объёмом информации;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значительной мышечной активностью.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какие дни недели отмечается статистически самая высокая производительность труда?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понедельник, среда, пятница;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вторник, пятница;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вторник, среда и четверг;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среда, суббота;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суббота, воскресенье.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Работоспособность – это…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потенциальная возможность человека выполнять на протяжении заданного времени и с достаточной эффективностью работы определенного объема и качества;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это наиболее сложный вид интеллектуального труда;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самая высокая производительность труда;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запредельная форма психического напряжения;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целесообразная деятельность человека.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времени длится вторая фаза работоспособности человека?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примерно 2-2,5 часа;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примерно 1 час;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около 1,5 часов;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более 3 часов;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8 часов.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Утомление – это …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состояние организма, вызванное физической или умственной работой, при котором понижается его работоспособность;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состояние организма, вызванное физической или умственной работой, при котором повышается его работоспособность;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состояние организма, вызванное физической работой, при котором понижается или повышается его работоспособность;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состояние организма, вызванное умственной работой, при котором понижается его работоспособность;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полное отсутствие работоспособности.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группа работников имеет самые большие нормы энергопотребления?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топ-менеджеры, ИТР;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обслуживающий персонал;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станочник, шофер, слесарь;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строитель, плотник;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шахтер, сталевар, землекоп.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плотность воспринимаемых сигналов не превышает 75 в час, то такая работа характеризуется как…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суперлегкая;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легкая;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средней тяжести;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тяжелая;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очень тяжелая.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Разграничение работ по категориям осуществляется: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зависимости от температуры помещения;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зависимости от интенсивности теплового облучения;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зависимости от интенсивности общих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 зависимости от влажности;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зависимости от времени года.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процент энергии расходуется человеком в настоящее время, в экономически развитых странах, на физическую работу?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примерно 1 %;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2 %;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20 %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40 %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90 %.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характеризуется 2 фаза трудовой деятельности?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утомлением;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ухудшением внимания;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расстройством слухового и зрительного анализаторов;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увеличением числа ошибок;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высокой работоспособностью.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количество килокалорий необходимо потреблять в день женщине 40лет, занимающейся умственным трудом?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2400 ккал;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2300 ккал;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2200 ккал;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2700 ккал;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2550 ккал.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процент энергии получает человек из белков?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30 %;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22 %;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15 %;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10 %;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90 %.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должно быть число сокращений сердца у человека, находящегося в спокойном состоянии?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30-40 ударов в секунду;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60-80 ударов в минуту;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120-140 ударов в минуту;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150-190 ударов в минуту;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180-240 ударов в минуту.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группы психических функциональных состояний работника: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стресс и утомление;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беспокойство и усталость;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переедание и неподвижность;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голодание и тревожность;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нет правильного ответа.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 относится к рекомендациям по организации труда?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рабочее место должно отвечать требованиям эргономики и технической эстетики;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сочетать умственный труд с физическим;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чередовать работу и отдых;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физическом труде необходимо устраивать длинные, но редкие перерывы;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умственном труде перерывы не нужны.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состояние внешне среды называется комфортным?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состояние внешней среды, обеспечивающее оптимальную динамику работоспособности, хорошее самочувствие и сохранение здоровья работающего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состояние внешней среды на рабочем месте, которое при воздействии в течение определенного интервала времени обеспечивает заданную работоспособность и сохранение здоровья, но вызывает у человека неприятные субъективные ощущения и функциональные изменения, не выходящие за пределы нормы;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состояние внешней среды на рабочем месте, которое приводит к снижению работоспособности человека и вызывает функциональные изменения, выходящие за пределы нормы, но не ведущие к патологическим нарушениям;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состояние внешней среды на рабочем месте, которое приводит к возникновению в организме человека патологических изменений (или невозможности выполнения работы).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перечисленное.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достигаются комфортные условия жизнедеятельности человека?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каждый человек индивидуально путем проб и ошибок достигает комфортных условий;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достигаются путем введения критериев комфортности среды, окружающей человека, и последующего поддержания этих критериев на установленном уровне путем осмысленных целенаправленных воздействий на окружающую среду в целом и на объекты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достигаются путем незаконных воздействий на окружающую среду в целом и на объекты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достигаются путем использования новейших технологий, маркетинга и менеджмента в сфере жизнедеятельности человека;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комфортных условий жизнедеятельности достичь невозможно.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наиболее удачное определение коллектива: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сплоченная группа, выполняющая конкретное задание;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группа профессионалов, самостоятельно определяющих цели и задачи своей деятельности;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реальная группа знающих друг друга людей, осуществляющих совместную общественно-полезную деятельность, имеющих совместную цель;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реальная группа знающих друг друга людей, но не имеющих общей цели;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любая группа людей, собравшихся вместе.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Разумный внутренний компромисс работника – это: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сделка с совестью, ради достижения успеха;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стремление уйти от конфликта;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искусство уступать во многом, но не в главном;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полное равнодушие к уже существующим производственным ситуациям;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верны все ответы.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Неприемлемые подходы в урегулировании производственных конфликтов: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сделать комплимент;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нанести опережающий удар;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переключить внимание собеседника с конфликтной темы;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целенаправленно и последовательно сократить количество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конфликтующих ;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пойти на компромисс.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параметрам, характеризующим микроклимат производственных помещений, относятся: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температура, относительная влажность, уровень шума, освещенность;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температура, относительная влажность, температура поверхностей, скорость движения воздуха, интенсивность теплового облучения;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температура поверхностей, скорость движения воздуха, концентрация кислорода в воздухе рабочей зоны, концентрация аэрозолей;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температура поверхностей, скорость движения воздуха, концентрация вредных примесей в воздухе рабочей зоны;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температура поверхностей, уровень шума, освещенность, концентрация кислорода в воздухе рабочей зоны, концентрация аэрозолей.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случаях устанавливаются допустимые величины показателей микроклимата в производственных помещениях: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любых случаях;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не могут быть обеспечены оптимальные величины;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холодный период года;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теплый период года;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устанавливаются ни при каких условиях.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параметры характеризуют одновременное (сочетанное) воздействие температуры и влажности: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эффективная температура воздуха;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эффективно – эквивалентная температура воздуха;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интенсивность теплового облучения;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теплоотдача;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воздухообмен.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обеспечении допустимых величин микроклимата на рабочих местах перепад температуры воздуха по высоте должен быть не более: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10 0С;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5 0С;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3 0С;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40 С;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60С.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Тепловой баланс любого тела определяется: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соотношением между теплом, которое оно получает, и теплом, которое оно отдает;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распределением температуры в помещении;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значением относительной влажности воздуха;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соотношением температуры вне помещения и внутри помещения;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отсутствием движения воздуха в помещении.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производственного освещения: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естественное, искусственное, комбинированное;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естественное, искусственное, совмещенное;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естественное, искусственное, местное;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естественное, искусственное, общее;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натуральное, общее, индивидуальное.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системы искусственного освещения применяются в производственных помещениях?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рабочее, аварийное и эвакуационное;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рабочее, охранное, общее;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рабочее, аварийное, комбинированное;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сигнальное, охранное, аварийное;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рабочее общее, рабочее комбинированное.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Критерием чего является коэффициент пульсации </w:t>
      </w:r>
      <w:proofErr w:type="spellStart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</w:t>
      </w:r>
      <w:proofErr w:type="spellEnd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оценки слепящего действия осветительной установки;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оценки дискомфортной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блесткость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силы естественного света;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яркости рабочей поверхности.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4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параметр нормируется при использовании естественного освещения: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освещенность от естественного освещения на рабочем месте,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сила естественного света, кд;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коэффициент естественного освещения, %;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показатель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ослепленности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коэффициент пульсации. </w:t>
      </w: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Управление безопасностью и охраной труда.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shd w:val="clear" w:color="auto" w:fill="F8F9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краткий ответ.</w:t>
      </w:r>
    </w:p>
    <w:p w:rsidR="008F061B" w:rsidRPr="008F061B" w:rsidRDefault="008F061B" w:rsidP="008F061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доврачебной помощи при тепловом или солнечном ударе.</w:t>
      </w:r>
    </w:p>
    <w:p w:rsidR="008F061B" w:rsidRPr="008F061B" w:rsidRDefault="008F061B" w:rsidP="008F061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определения:  рабочее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опасные и вредные условия труда, безопасные условия труда.</w:t>
      </w:r>
    </w:p>
    <w:p w:rsidR="008F061B" w:rsidRPr="008F061B" w:rsidRDefault="008F061B" w:rsidP="008F061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шум: определение, источники, измерение, нормирование и защита.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обязательны для исполнения (указать правильный ответ):</w:t>
      </w:r>
    </w:p>
    <w:p w:rsidR="008F061B" w:rsidRPr="008F061B" w:rsidRDefault="008F061B" w:rsidP="008F061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физическими и юридическими лицами;</w:t>
      </w:r>
    </w:p>
    <w:p w:rsidR="008F061B" w:rsidRPr="008F061B" w:rsidRDefault="008F061B" w:rsidP="008F061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службой охраны труда;</w:t>
      </w:r>
    </w:p>
    <w:p w:rsidR="008F061B" w:rsidRPr="008F061B" w:rsidRDefault="008F061B" w:rsidP="008F061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руководителями предприятий;</w:t>
      </w:r>
    </w:p>
    <w:p w:rsidR="008F061B" w:rsidRPr="008F061B" w:rsidRDefault="008F061B" w:rsidP="008F061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руководителями подразделений и работниками.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работам с вредными и тяжелыми условиями труда не допускаются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женщины;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женщины с 21 года, прошедшие медосмотр;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мужчины с 18 лет, прошедшие медосмотр.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Расследование несчастных случаев на производстве с тяжелым и смертельным исходом проводится под руководством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директора предприятия;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федерального инспектора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 охране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службы по охране труда.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Служба охраны труда обязательно создается в организациях с численностью работников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более 100 человек;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50…100 человек;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10 человек.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каком документе на предприятии можно найти данные о расходовании средств на улучшение условий работы, повышение безопасности труда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инструкции по охране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соглашение или коллективный договор;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план работы предприятия.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Расследование несчастных случаев на производстве   с нетяжелым исходом проводится комиссией в составе (указать неправильные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  администрации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служба охраны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представитель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  коллектива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федеральный инспектор по труду;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руководитель участка, ответственный за обеспечение безопасности и охрану труда.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мероприятий по улучшению условий и охраны труда в организациях осуществляется в объемах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менее 0,1% суммы затрат на производство продукции (работ, услуг);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усмотрение работодателя, но не менее 25 тыс. рублей;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менее 0,1% суммы затрат на производство продукции (работ, услуг), в организациях, занимающихся эксплуатационной деятельностью;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менее 0,7% суммы эксплуатационных расходов.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контроль и надзор за соблюдением охраны труда осуществляют органы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государственного контроля и надзора;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государственная экспертиза условий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государственные органы управления охраной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государственная инспекция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руководитель предприятия.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часто должна </w:t>
      </w:r>
      <w:proofErr w:type="gramStart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проводиться  на</w:t>
      </w:r>
      <w:proofErr w:type="gramEnd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предприятиях аттестация  рабочих мест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ежегодно;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1 раз в 5 лет;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раз в 3 года;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мере необходимости;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распоряжению руководителя предприятия.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 по расследованию несчастных случаев на производстве </w:t>
      </w:r>
      <w:proofErr w:type="gramStart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хранятся  (</w:t>
      </w:r>
      <w:proofErr w:type="gramEnd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год)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3;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45;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проводит вводный инструктаж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служба по охране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руководитель предприятия;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руководитель работ.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организацию и своевременность обучения по охране труда несет (укажите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инженер по охране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руководитель;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службы государственного надзора и контроля.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Перечислите виды инструктажей по охране труда: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первичный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целевой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инсктруктаж</w:t>
      </w:r>
      <w:proofErr w:type="spellEnd"/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Повторный инструктаж проводит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инженер по охране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руководитель работ;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директор предприятия.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Повторный инструктаж проводится (укажите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реже 1 раза в год;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реже 1 раза в 6 месяцев;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раз в 3 года.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Внеплановый инструктаж проводится (укажите неправильный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периодически;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введении в действие новых или изменении законодатель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иных нормативных правовых актов, содержащих требо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охраны труда, а также инструкций по охране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требованию должностных лиц органов государственно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надзора и контроля;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 решению работодателя (или уполномоченного им лица).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инструктаж проводится (укажите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выполнении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разовых  опасных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периодически – 1 раз в 6 месяцев;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проведении массовых мероприятий.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на работу проводится (укажите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первичный инструктаж на рабочем месте;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целевой;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вводный.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часто руководители и специалисты проходят обучение по охране труда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раз в год;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 раз в три года и по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  необходимости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мере необходимости.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 для </w:t>
      </w:r>
      <w:proofErr w:type="gramStart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  на</w:t>
      </w:r>
      <w:proofErr w:type="gramEnd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предприятиях разрабатываются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  по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охране  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руководителями подразделений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 методическом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руководстве  службы  по охране труда;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руководителями работ.</w:t>
      </w:r>
    </w:p>
    <w:p w:rsidR="008F061B" w:rsidRPr="008F061B" w:rsidRDefault="008F061B" w:rsidP="008F06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обеспечения безопасности можно разделить на группы (указать неверные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производственные;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организационные;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бытовые;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технические;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ориентирующие;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управленческие.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Системный анализ безопасности – указать его виды: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априорный;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апостериорный;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систематический;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производственный.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Ноксосфера</w:t>
      </w:r>
      <w:proofErr w:type="spellEnd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(указать верный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производственной среды;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производственная среда, где есть опасные факторы;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биосфера.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Системы имеют качества (указать верный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материальные;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эмерджентные;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результативные.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подходы к управлению риском (указать верные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системный;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инженерный;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производственный;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модельный;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экспертный;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социологический.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системе </w:t>
      </w:r>
      <w:proofErr w:type="gramStart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человек</w:t>
      </w:r>
      <w:proofErr w:type="gramEnd"/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машина – производственная среда» выделяют следующие виды совместимостей: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информационная;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производственная;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энергетическая;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биофизическая;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антропометрическая;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эстетическая;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ж)социальная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 – это (указать верные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частота реализации опасности;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опасность потерять здоровье;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количественная оценка опасности.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Номенклатура опасностей представлена в порядке (указать верный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системном;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номенклатурном;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алфавитном.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управления риском (указать неверный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организационные;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производственные;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административные;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экономические.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идентификации опасностей выявляют (указать верные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вероятность появления;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координаты;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возможный ущерб;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наказание виновных лиц.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Ультрафиолетовое излучение это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электромагнитное излучение в оптической области, примыкающее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стороны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волн к видимому свету и имеющее длины волн 200…400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излучение, прямо или косвенно вызывающее ионизацию среды;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возникновение в окружающей среде электромагнитных полей, характеризуется определенной энергией и распространяется в виде электромагнитных волн.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Ионизирующее излучение это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электромагнитное излучение в оптической области, примыкающее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стороны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волн к видимому свету и имеющее длины волн 200…400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излучение, прямо или косвенно вызывающее ионизацию среды;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генератор электромагнитного излучения оптического диапазона, действие основано на свойстве атома излучать фотоны при переходе из возбужденного состояния в основное с меньшей энергией.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Электромагнитное излучение это: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электромагнитное излучение в оптической области, примыкающее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стороны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волн к видимому свету и имеющее длины волн 200…400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генератор электромагнитного излучения оптического диапазона, действие основано на свойстве атома излучать фотоны при переходе из возбужденного состояния в основное с меньшей энергией;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возникновение в окружающей среде электромагнитных полей, характеризуется определенной энергией и распространяется в виде электромагнитных волн.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Лазерное излучение это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генератор электромагнитного излучения оптического диапазона, действие основано на свойстве атома излучать фотоны при переходе из возбужденного состояния в основное с меньшей энергией;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электромагнитное излучение в оптической области, примыкающее </w:t>
      </w:r>
      <w:proofErr w:type="gram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стороны</w:t>
      </w:r>
      <w:proofErr w:type="gram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волн к видимому свету и имеющее длины волн 200…400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излучение, прямо или косвенно вызывающее ионизацию среды.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излучениям относятся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ультрафиолетовое;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электромагнитное;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лазерное;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шумовое;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вибрационное.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опасная пыль размером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5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менее;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10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зависимости от химического состава.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Вредные и опасные факторы по природе действия на организм человека (ГОСТ 12.0.003-99) подразделяются (указать верные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производственные;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бытовые;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химические;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биологические;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физические.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степени воздействия на организм человека вредные вещества подразделяются (ГОСТ 12.1.007-99) (указать неверные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чрезвычайно опасные;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высоко опасные;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средне опасные;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умеренно опасные;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мало опасные;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не опасные.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веществами чрезвычайно опасными и высоко опасными должна продолжаться (указать верный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более 8 часов;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6 часов;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более 4 часов.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Метеорологические условия в производственных помещениях складываются из показателей (указать неправильные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влажность воздуха;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освещение;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движение воздуха;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температура;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температура окружающей поверхности;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запыленность.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относительной влажности воздуха на рабочих местах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40 – 80%;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40 – 60%;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 – 60%.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Движение воздуха в помещениях для управления, обеспечивающее комфортное физиологическое состояние человека, находится в пределах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– 2 м/с;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0,1 – 0,25 м/с;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более 0,5 м/с.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Сквозняки в производственных помещениях ощущаются работающими при движении воздуха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более 0,5 м/с;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менее 0,1 м/с;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0,1 – 0,25 м/с.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каких величинах относительной влажности необходимо проводить мероприятия по увлажнению воздуха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60%;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30%;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80%.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Застой воздуха в помещениях управления ощущается при величине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менее 2,5 м/с;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менее 0,1 м/с;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более 0,2 м/с.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Повышенный уровень относительной влажности в производственных помещениях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более 30%;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более 70%;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50%.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Влажность воздуха различают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абсолютная (г/м</w:t>
      </w:r>
      <w:r w:rsidRPr="008F0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относительная (%);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максимальная;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производственная.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Комфортная температура в производственных помещениях для физически тяжелых работ лежит в пределах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15…18</w:t>
      </w:r>
      <w:r w:rsidRPr="008F0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0 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18…23</w:t>
      </w:r>
      <w:r w:rsidRPr="008F0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</w:t>
      </w:r>
      <w:r w:rsidRPr="008F0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С.</w:t>
      </w:r>
    </w:p>
    <w:p w:rsidR="008F061B" w:rsidRPr="008F061B" w:rsidRDefault="008F061B" w:rsidP="008F06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Шумы по времени действия делятся на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постоянный;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непостоянный;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производственный.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Шумы по частоте для физиологической оценки влияния на человека различают (указать правильные ответы):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низкочастотный (до 300 Гц);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среднечастотный (300 – 800 Гц);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инфразвуки (до 16 Гц);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высокочастотный (свыше 800 Гц);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ультразвуки (свыше 20000 Гц).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8F061B" w:rsidRDefault="008F061B" w:rsidP="008F061B">
      <w:pPr>
        <w:pStyle w:val="a3"/>
        <w:numPr>
          <w:ilvl w:val="0"/>
          <w:numId w:val="6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слуха человека воспринимают звуки с частотами от (указать правильный ответ):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16 – 20000 Гц;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5 – 10000 дБ;</w:t>
      </w:r>
    </w:p>
    <w:p w:rsidR="008F061B" w:rsidRPr="008F061B" w:rsidRDefault="008F061B" w:rsidP="008F0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менее 16 Гц.</w:t>
      </w:r>
    </w:p>
    <w:p w:rsidR="008F061B" w:rsidRPr="008F061B" w:rsidRDefault="008F061B" w:rsidP="008F06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61B" w:rsidRPr="00DD12D3" w:rsidRDefault="008F061B" w:rsidP="008F0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краткий ответ.</w:t>
      </w:r>
    </w:p>
    <w:p w:rsidR="008F061B" w:rsidRPr="00A73890" w:rsidRDefault="008F061B" w:rsidP="008F061B">
      <w:pPr>
        <w:pStyle w:val="Pa4"/>
        <w:numPr>
          <w:ilvl w:val="0"/>
          <w:numId w:val="7"/>
        </w:numPr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890">
        <w:rPr>
          <w:rStyle w:val="A00"/>
          <w:rFonts w:ascii="Times New Roman" w:hAnsi="Times New Roman" w:cs="Times New Roman"/>
          <w:sz w:val="28"/>
          <w:szCs w:val="28"/>
        </w:rPr>
        <w:t>Что такое опасность? Назовите основные источники опасности, способы защиты.</w:t>
      </w:r>
    </w:p>
    <w:p w:rsidR="008F061B" w:rsidRPr="00A73890" w:rsidRDefault="008F061B" w:rsidP="008F061B">
      <w:pPr>
        <w:pStyle w:val="a3"/>
        <w:numPr>
          <w:ilvl w:val="0"/>
          <w:numId w:val="7"/>
        </w:numPr>
        <w:shd w:val="clear" w:color="auto" w:fill="F8F9FC"/>
        <w:spacing w:after="0"/>
        <w:ind w:left="851" w:hanging="567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A73890">
        <w:rPr>
          <w:rStyle w:val="A00"/>
          <w:rFonts w:ascii="Times New Roman" w:hAnsi="Times New Roman" w:cs="Times New Roman"/>
          <w:sz w:val="28"/>
          <w:szCs w:val="28"/>
        </w:rPr>
        <w:t>Назовите основные виды и характе</w:t>
      </w:r>
      <w:r w:rsidRPr="00A73890">
        <w:rPr>
          <w:rStyle w:val="A00"/>
          <w:rFonts w:ascii="Times New Roman" w:hAnsi="Times New Roman" w:cs="Times New Roman"/>
          <w:sz w:val="28"/>
          <w:szCs w:val="28"/>
        </w:rPr>
        <w:softHyphen/>
        <w:t>ристики опасностей и угроз, условия их реализации.</w:t>
      </w:r>
    </w:p>
    <w:p w:rsidR="008F061B" w:rsidRPr="00A73890" w:rsidRDefault="008F061B" w:rsidP="008F061B">
      <w:pPr>
        <w:pStyle w:val="a3"/>
        <w:numPr>
          <w:ilvl w:val="0"/>
          <w:numId w:val="7"/>
        </w:numPr>
        <w:shd w:val="clear" w:color="auto" w:fill="F8F9FC"/>
        <w:spacing w:after="0"/>
        <w:ind w:left="851" w:hanging="567"/>
        <w:jc w:val="both"/>
        <w:rPr>
          <w:rStyle w:val="A00"/>
          <w:rFonts w:cs="Times New Roman"/>
          <w:sz w:val="28"/>
          <w:szCs w:val="28"/>
        </w:rPr>
      </w:pPr>
      <w:r w:rsidRPr="00A73890">
        <w:rPr>
          <w:rStyle w:val="A00"/>
          <w:rFonts w:ascii="Times New Roman" w:hAnsi="Times New Roman" w:cs="Times New Roman"/>
          <w:sz w:val="28"/>
          <w:szCs w:val="28"/>
        </w:rPr>
        <w:t>Какие изменения окружающей сре</w:t>
      </w:r>
      <w:r w:rsidRPr="00A73890">
        <w:rPr>
          <w:rStyle w:val="A00"/>
          <w:rFonts w:ascii="Times New Roman" w:hAnsi="Times New Roman" w:cs="Times New Roman"/>
          <w:sz w:val="28"/>
          <w:szCs w:val="28"/>
        </w:rPr>
        <w:softHyphen/>
        <w:t>ды свидетельствуют об экологическом кризисе?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параметры нормируются при использовании искусственного освещения: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сила света, показатель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ослепленности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коэффициент пульсации;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освещенность рабочей поверхности, показатель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ослепленности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коэффициент пульсации;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яркость рабочей поверхности, сила света, коэффициент пульсации;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световой поток, яркость, фон;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сила света, показатель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ослепленности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видимость.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зависимости от каких параметров определяется нормируемое значение КЕО при использовании естественного освещения: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размера объекта различения, контраста объекта различения с фоном, светлоты фона;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размера объекта различения, размера окон, контраста объекта с фоном;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контраста объекта различения с фоном, светлоты фона, размера окон;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размера окон, площади помещения, времени суток;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 освещенности, показателя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ослепленности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коэффициента пульсации.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цвет бодрит и стимулирует к активной деятельности?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желтый;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красный,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оранжевый;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зеленый;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белый.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рекомендуется размещать видеомониторы ЭВМ по отношению к оконным проемам в помещении: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боковой стороной с северной, северо-восточной или северо-западной ориентацией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светопроемов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боковой стороной с южной, юго-восточной или юго-западной ориентацией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светопроемов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экраном видеомонитора к световому проему;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тыльной стороной видеомонитора к световому проему;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любым способом.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 опасным и вредным производственным факторам подвергается человек при работе с компьютером?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всем перечисленным;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воздействию электромагнитных полей (диапазон радиочастот — ВЧ, УВЧ, СВЧ);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воздействию инфракрасного и ионизирующего излучений,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шума и вибраций;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воздействию статического электричества.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характерно для работы на компьютере?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незначительное умственное напряжение;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высокое напряжение зрения;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значительная нервно-эмоциональная нагрузка оператора;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нагрузка на мышцы рук, при работе с клавиатурой;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значительное умственное напряжение.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 должен быть объем помещений, в которых размещены работники вычислительных центров (с учетом максимального числа одновременно работающих в смену)?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более 5,5 м3/чел.;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более 9,5 м3/чел.;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менее 15,5 м3/чел.;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менее 19,5 м3/чел.;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менее 20,5 м3/чел.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 может быть в соответствии с ГОСТом максимальный уровень шума на рабочем месте программистов и операторов ЭВМ?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должен превышать 5 децибел (дБ);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должен превышать 25 децибел (дБ);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должен превышать 50 децибел (дБ);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должен быть ниже 75 децибел (дБ);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должен быть ниже 80 дБ.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такое биосфера?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воздушная среда;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среда абиотическая;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искусственно созданная среда;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поверхность континентов и архипелагов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духовная и интеллектуальная среда.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ноосфера?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синоним биосферы более позднего происхождения;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одна из материальных оболочек, подобная атмосфере или гидросфере;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«сфера разума» – высшая стадия развития биосферы;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космическое пространство;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философское понятие, не имеющее конкретного содержания.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Стадия развития биосферы, когда разумная человеческая деятельность становится определяющим фактором развития на нашей планете, называется: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техносферой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антропосферой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ноосферой;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социосферой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тропосферой.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называют экосистемой?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совокупность взаимодействующих живых компонентов в том или ином участке природной среды;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совокупность взаимодействующих живых и неживых компонентов в том или ином участке природной среды;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наука, изучающая взаимодействие живой и неживой природы;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индустриальную деятельность человека;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систематическое загрязнение окружающей среды.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какого этапа развития человеческого общество существовало экологическое равновесие в природе?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появления человека на Земле;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 появления первых орудий труда;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развития промышленности;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экологическое равновесие существует до сих пор;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экологического равновесия не существовало никогда.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закончилось экологическое равновесие в природе?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миллион лет до нашей эры;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появления человека на Земле;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начале 19 века;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начале 20 века;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экологическое равновесие не закончилось.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Выбросы каких химических соединений, попадая в атмосферу и взаимодействуя с влагой, могут образовать кислотные осадки: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свинец и его соединения;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ртуть;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диоксиды серы и азота;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бензин;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фтор.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является источником загрязнений окружающей среды?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энергетические устройства, сжигающие твердое, жидкое и газообразное топливо;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предприятия черной и цветной металлургии, а также химическая, целлюлозно-бумажная и нефтеперерабатывающая промышленность;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неопознанные летающие объекты;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сельское хозяйство;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транспорт.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загрязнением правомерно понимать: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привнесение в среду новых, обычно не характерных для нее химических, физических биологических или информационных агентов;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возникновение в среде новых, обычно не характерных для нее физических, биологических или информационных агентов;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увеличение концентрации тех или иных компонентов среды сверх характерных для нее количеств;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возможность появления любого из обозначенных выше процессов или их сочетания;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полное нарушение экологического равновесия в экосистемах.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Катастрофа экологическая подразумевает: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определенное нарушение природной среды, приведшее к снижению биологической продуктивности;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определенное нарушение природной среды, приведшее к снижению биологического разнообразия;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полное нарушение экологического равновесия в экосистемах;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существенное нарушение экологического равновесия в экосистемах, требующее значительных затрат на их восстановление;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существенное изменение природной среды вследствие урбанизации.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Рекультивация земель — это: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карьерные земельные работы;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восстановление нарушенных земель;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распашка целины;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сокращение площади сельскохозяйственных полей;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передача земли городам.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Экологизация</w:t>
      </w:r>
      <w:proofErr w:type="spellEnd"/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промышленности — это: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укрупнение предприятий;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уменьшение количества предприятий;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безотходное производство;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строительство высоких заводских труб;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озеленение.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экологическим кризисом понимается такое взаимоотношение между обществом и природой, при котором: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производительных сил и производственных отношений не соответствует возможностям ресурсного потенциала природы;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распространяются загрязнения во всех важнейших сферах жизнедеятельности человека;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хватает тех или иных видов природных ресурсов и их приходится закупать за рубежом;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возникающая нагрузка на природу вызывает сопротивление природоохранительных организаций;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деятельность человека незначительно повлияла на природные процессы.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процент водных объектов являются загрязненными?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12 %;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32 %;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40 %;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56 %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65 %.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Каковы показатели благополучного состояния экологических систем в естественных условиях?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нормальное сочетание растений и животных;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в экосистемах трофических цепей;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хищных животных, способных нарушить равновесие в системе хищник – жертва;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биологическая продуктивность и видовое разнообразие растительных сообществ, отвечающее зональным характеристикам;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видовое однообразие растительных сообществ на всей территории.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 “расползания городов” вызывает (укажите лишнее):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сокращение сельскохозяйственных угодий;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увеличение потребления электроэнергии;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дополнительное загрязнение воздушного бассейна;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дополнительные изменения микроклиматических условий;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экономию природных ресурсов.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Экологический менеджмент …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подразумевает возможность щадящего отношения к природе;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является синонимом понятия экологический мониторинг;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есть управление взаимодействием человека и природы;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является основанием для развертывания системы наблюдения за состоянием природных и воздействующих на них техногенных объектов;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является основанием экспорта природных ресурсов и продажи месторождений полезных ископаемых иностранным инвесторам.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урбанизация?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рост и развитие городов, сосредоточение в них промышленности и населения, придание черт городского облика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промышленным центрам, рабочим и сельским поселкам;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замедление развития городов, отсутствие должного финансирования, сосредоточение промышленности в сельской местности, придание им черт агропромышленного производства;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дестабилизация в развитии городов, отсутствие рабочей силы, развитие и расширение военно-промышленных комплексов;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ускорение темпов роста объектов экономики с современными ресурсосберегающими и наукоемкими технологиями, наносящими минимальный ущерб окружающей природной среде.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отсутствие городов, рост и развитие маленьких рабочих поселков, сел, деревень.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понимается под процессами урбанизации?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процесс ускорения научно-технического прогресса;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целесообразное в экологическом отношении территориальное сочетание производственных комплексов и селитебных территорий;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неуправляемый процесс развития инфраструктуры, обеспечивающий формирование города;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трудно контролируемый рост городов в результате концентрации производства и населения;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увеличение населения планеты.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Радиус площади антропогенного загрязнения окружающей среды у промышленного города: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3 до 30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33 до 45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48 до 60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62 до 86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нет предела.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Протяженность загрязняющего воздействия горно-металлургического комбината в южном направлении: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6 - 8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10 - 15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20 - 30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40 - 50 км;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 более 1000 м.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бытовая среда?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вся сумма факторов, воздействующих на человека в быту;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совокупность факторов, воздействующих на человека в процессе трудовой деятельности;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закономерности взаимодействия организмов с природной средой;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межличностное общение людей в быту;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деятельность людей в свободное от работы время.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понимается под предельно допустимыми концентрациями химических веществ?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концентрация химических веществ, которая оказывает вредное влияние на человека и, как правило, не снижает работоспособности;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концентрация химических веществ, которая не оказывает на человека прямого или косвенного влияния, не снижает работоспособности;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концентрация химических веществ, которая оказывает на человека косвенное влияние и снижает его работоспособность;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концентрация химических веществ, которая наносит существенный вред здоровью человека и в значительной мере снижает его работоспособность;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концентрация химических веществ, благотворно влияющая на человека и повышающая его работоспособность.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какому нормативному показателю относится следующее </w:t>
      </w:r>
      <w:proofErr w:type="gramStart"/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определение: ….</w:t>
      </w:r>
      <w:proofErr w:type="gramEnd"/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это тот максимальный уровень воздействия, который при постоянном действии в течение всего рабочего времени и трудового стажа не вызывает биологических изменений, психологических нарушений у человека и его потомства?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ПДК;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ПДВ;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ПДУ;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ПДС;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ОБУВ.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первому классу опасности относится загрязняющее почву вещество: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борная кислота;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ацетон;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окислы азота;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бензол;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ртуть.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какому классу опасности относится йод?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 первому;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 второму;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третьему;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четвертому;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 пятому.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Какого класса опасности вредных веществ по степени воздействия на организм человека не существует?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чрезвычайно опасные;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высокоопасные</w:t>
      </w:r>
      <w:proofErr w:type="spellEnd"/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умеренно опасные;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малоопасные;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безопасные.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ответственность предусмотрена за загрязнение атмосферы, приведшее к качественным изменениям окружающей среды?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материальная.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административная;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дисциплинарная;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уголовная;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гражданско-правовая.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вид безопасности является необходимым условием жизнедеятельности и обеспечения иных видов безопасности?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Экологическая безопасность;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Информационная безопасность;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Международная безопасность;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Экономическая безопасность;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Конституционная безопасность.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представляют собой вредные факторы?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факторы, которые могут быть опасными для определенных групп животных;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факторы, которые могут быть опасными для определенных групп растений и микроорганизмов;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факторы, которые становятся в определенных условиях причиной заболеваний или снижения работоспособности человека;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факторы, которые становятся в определенных условиях средством повышения работоспособности человека;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факторы, влияющие на характер человека.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каким АПФ по своей природе относится повышенный уровень ультрафиолетовой и инфракрасной радиации, ионизирующих излучений?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психическим;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физиологическим;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к биологическим;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химическим;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 физическим.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каким АПФ по своей природе относится повышенный уровень шума, вибрации, загазованности?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психическим;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физическим;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физиологическим;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биологическим;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 химическим.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какую отрасль промышленности приходится до 43% газопылевых выбросов в атмосферу?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легкую промышленность;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черную и цветную металлургию;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нефтеперерабатывающую промышленность;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энергетику;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пищевую промышленность.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какую отрасль промышленность приходится большее количество твердых отходов?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энергетику;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черную и цветную металлургию;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нефтеперерабатывающие предприятия;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легкую промышленность;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сельское хозяйство.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Функционирование металлургического комплекса сопряжено с ущербом окружающей среде. В наибольшей степени этот ущерб проявляется при воздействии на: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растительный мир;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животный мир;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атмосферу;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недра;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перечисленное.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какое время разлагается больше половины пролитой в море нефти?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сутки;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неделю;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месяц;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 год;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 десять лет.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Главными загрязнителями Ладожского озера и Байкала являются стоки: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 целлюлозно-бумажных комбинатов;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сельскохозяйственных полей;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коммунального хозяйства;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нефтеперерабатывающих заводов;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 АЭС.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опасны для здоровья человека сточные воды, сбрасываемые промышленными предприятиями в водоемы?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содержанием высокого уровня пены;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ничем не опасны;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содержанием минеральных веществ;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содержанием органических веществ;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содержанием токсичных веществ.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Каковы источники негативных факторов, воздействующих на человека в быту?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мебель;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газовое оборудование;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все ответы верны;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электричество;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бытовая химия.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 - это: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механические колебания упругой среды с частотой менее 16 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электромагнитные волны с частотой от 16 Гц до 20 кГц;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механические колебания упругой среды с частотой более 20 кГц;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механические колебания упругой среды с частотой от 16 Гц до 20 кГц;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электрические колебания с частотой от 30-125 Гц.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 параметрам уровня звукового давления соответствует шум автобуса?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3-20 дБ;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60-70 дБ;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95 – 130 дБ;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80-100 дБ;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130 – 190 дБ. </w:t>
      </w:r>
    </w:p>
    <w:p w:rsidR="008F061B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1B" w:rsidRPr="00A73890" w:rsidRDefault="008F061B" w:rsidP="008F061B">
      <w:pPr>
        <w:pStyle w:val="a3"/>
        <w:numPr>
          <w:ilvl w:val="0"/>
          <w:numId w:val="8"/>
        </w:numPr>
        <w:shd w:val="clear" w:color="auto" w:fill="F8F9FC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звуковые колебания воспринимает ухо человека?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5- 10 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10 – 15 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свыше 20 кГц;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16 – 20000 Гц; </w:t>
      </w:r>
    </w:p>
    <w:p w:rsidR="008F061B" w:rsidRPr="00EC0E87" w:rsidRDefault="008F061B" w:rsidP="008F061B">
      <w:pPr>
        <w:shd w:val="clear" w:color="auto" w:fill="F8F9FC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названные. </w:t>
      </w:r>
    </w:p>
    <w:p w:rsidR="008F061B" w:rsidRDefault="008F061B" w:rsidP="008F061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61B" w:rsidRDefault="008F061B" w:rsidP="008F06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 задания по дисциплине</w:t>
      </w:r>
    </w:p>
    <w:p w:rsidR="008F061B" w:rsidRDefault="008F061B" w:rsidP="008F06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«Безопасность жизнедеятельности»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№1.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pStyle w:val="1"/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количество сред включает в себя окружающая среда?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D0EEB">
        <w:rPr>
          <w:rFonts w:ascii="Times New Roman" w:hAnsi="Times New Roman"/>
          <w:color w:val="00B0F0"/>
          <w:sz w:val="28"/>
          <w:szCs w:val="28"/>
          <w:lang w:eastAsia="ru-RU"/>
        </w:rPr>
        <w:t>5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6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4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приводит к выпадению кислотных дождей?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взаимодействие с атмосферной влагой оксидов серы и азота</w:t>
      </w:r>
    </w:p>
    <w:p w:rsidR="008F061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EB">
        <w:rPr>
          <w:rFonts w:ascii="Times New Roman" w:hAnsi="Times New Roman"/>
          <w:color w:val="00B0F0"/>
          <w:sz w:val="28"/>
          <w:szCs w:val="28"/>
          <w:lang w:eastAsia="ru-RU"/>
        </w:rPr>
        <w:t>2.</w:t>
      </w:r>
      <w:r w:rsidRPr="003D0EEB">
        <w:rPr>
          <w:rFonts w:ascii="Times New Roman" w:hAnsi="Times New Roman"/>
          <w:color w:val="00B0F0"/>
          <w:sz w:val="28"/>
          <w:szCs w:val="28"/>
          <w:lang w:eastAsia="ru-RU"/>
        </w:rPr>
        <w:tab/>
        <w:t xml:space="preserve">взаимодействие с атмосферной влагой оксидов серы и </w:t>
      </w:r>
      <w:r>
        <w:rPr>
          <w:rFonts w:ascii="Times New Roman" w:hAnsi="Times New Roman"/>
          <w:sz w:val="28"/>
          <w:szCs w:val="28"/>
          <w:lang w:eastAsia="ru-RU"/>
        </w:rPr>
        <w:t xml:space="preserve">углерода    </w:t>
      </w:r>
    </w:p>
    <w:p w:rsidR="008F061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взаимодействие с атмосферной влагой оксидов азота и углерода</w:t>
      </w:r>
    </w:p>
    <w:p w:rsidR="008F061B" w:rsidRDefault="008F061B" w:rsidP="008F06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вызывает смог?</w:t>
      </w:r>
    </w:p>
    <w:p w:rsidR="008F061B" w:rsidRPr="003D0EEB" w:rsidRDefault="008F061B" w:rsidP="008F061B">
      <w:pPr>
        <w:pStyle w:val="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B0F0"/>
          <w:sz w:val="28"/>
          <w:szCs w:val="28"/>
        </w:rPr>
      </w:pPr>
      <w:r w:rsidRPr="003D0EEB">
        <w:rPr>
          <w:rFonts w:ascii="Times New Roman" w:hAnsi="Times New Roman"/>
          <w:color w:val="00B0F0"/>
          <w:sz w:val="28"/>
          <w:szCs w:val="28"/>
        </w:rPr>
        <w:t>1.</w:t>
      </w:r>
      <w:r w:rsidRPr="003D0EEB">
        <w:rPr>
          <w:rFonts w:ascii="Times New Roman" w:hAnsi="Times New Roman"/>
          <w:color w:val="00B0F0"/>
          <w:sz w:val="28"/>
          <w:szCs w:val="28"/>
        </w:rPr>
        <w:tab/>
        <w:t>обострение респираторных заболеваний</w:t>
      </w:r>
    </w:p>
    <w:p w:rsidR="008F061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функциональное изменение в ЦНС</w:t>
      </w:r>
    </w:p>
    <w:p w:rsidR="008F061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ухудшение в координации движений</w:t>
      </w:r>
    </w:p>
    <w:p w:rsidR="008F061B" w:rsidRDefault="008F061B" w:rsidP="008F06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парниковый эффект?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постоянное повышение глобальной температуры планеты</w:t>
      </w:r>
    </w:p>
    <w:p w:rsidR="008F061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изменение электромагнитного поля</w:t>
      </w:r>
    </w:p>
    <w:p w:rsidR="008F061B" w:rsidRPr="003D0EE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3D0EEB">
        <w:rPr>
          <w:rFonts w:ascii="Times New Roman" w:hAnsi="Times New Roman"/>
          <w:color w:val="00B0F0"/>
          <w:sz w:val="28"/>
          <w:szCs w:val="28"/>
          <w:lang w:eastAsia="ru-RU"/>
        </w:rPr>
        <w:t>3.</w:t>
      </w:r>
      <w:r w:rsidRPr="003D0EEB">
        <w:rPr>
          <w:rFonts w:ascii="Times New Roman" w:hAnsi="Times New Roman"/>
          <w:color w:val="00B0F0"/>
          <w:sz w:val="28"/>
          <w:szCs w:val="28"/>
          <w:lang w:eastAsia="ru-RU"/>
        </w:rPr>
        <w:tab/>
        <w:t>повышение концентрации водяных паров в атмосфере</w:t>
      </w:r>
    </w:p>
    <w:p w:rsidR="008F061B" w:rsidRDefault="008F061B" w:rsidP="008F06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Сколько функций у почвы?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2</w:t>
      </w:r>
    </w:p>
    <w:p w:rsidR="008F061B" w:rsidRPr="00B1014A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B1014A">
        <w:rPr>
          <w:rFonts w:ascii="Times New Roman" w:hAnsi="Times New Roman"/>
          <w:color w:val="00B0F0"/>
          <w:sz w:val="28"/>
          <w:szCs w:val="28"/>
          <w:lang w:eastAsia="ru-RU"/>
        </w:rPr>
        <w:t>2.</w:t>
      </w:r>
      <w:r w:rsidRPr="00B1014A">
        <w:rPr>
          <w:rFonts w:ascii="Times New Roman" w:hAnsi="Times New Roman"/>
          <w:color w:val="00B0F0"/>
          <w:sz w:val="28"/>
          <w:szCs w:val="28"/>
          <w:lang w:eastAsia="ru-RU"/>
        </w:rPr>
        <w:tab/>
        <w:t>4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pStyle w:val="1"/>
        <w:numPr>
          <w:ilvl w:val="0"/>
          <w:numId w:val="9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количество загрязнений у почвы?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8F061B" w:rsidRPr="003E3F8E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3E3F8E">
        <w:rPr>
          <w:rFonts w:ascii="Times New Roman" w:hAnsi="Times New Roman"/>
          <w:color w:val="00B0F0"/>
          <w:sz w:val="28"/>
          <w:szCs w:val="28"/>
          <w:lang w:eastAsia="ru-RU"/>
        </w:rPr>
        <w:t>2.</w:t>
      </w:r>
      <w:r w:rsidRPr="003E3F8E">
        <w:rPr>
          <w:rFonts w:ascii="Times New Roman" w:hAnsi="Times New Roman"/>
          <w:color w:val="00B0F0"/>
          <w:sz w:val="28"/>
          <w:szCs w:val="28"/>
          <w:lang w:eastAsia="ru-RU"/>
        </w:rPr>
        <w:tab/>
        <w:t>5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4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Трудовая деятельность делится на:</w:t>
      </w:r>
    </w:p>
    <w:p w:rsidR="008F061B" w:rsidRDefault="008F061B" w:rsidP="008F061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статическую и динамическую</w:t>
      </w:r>
    </w:p>
    <w:p w:rsidR="008F061B" w:rsidRPr="003E3F8E" w:rsidRDefault="008F061B" w:rsidP="008F061B">
      <w:pPr>
        <w:tabs>
          <w:tab w:val="left" w:pos="540"/>
        </w:tabs>
        <w:spacing w:after="0"/>
        <w:jc w:val="both"/>
        <w:rPr>
          <w:rFonts w:ascii="Times New Roman" w:hAnsi="Times New Roman"/>
          <w:color w:val="00B0F0"/>
          <w:sz w:val="28"/>
          <w:szCs w:val="28"/>
        </w:rPr>
      </w:pPr>
      <w:r w:rsidRPr="003E3F8E">
        <w:rPr>
          <w:rFonts w:ascii="Times New Roman" w:hAnsi="Times New Roman"/>
          <w:color w:val="00B0F0"/>
          <w:sz w:val="28"/>
          <w:szCs w:val="28"/>
        </w:rPr>
        <w:t>2.</w:t>
      </w:r>
      <w:r w:rsidRPr="003E3F8E">
        <w:rPr>
          <w:rFonts w:ascii="Times New Roman" w:hAnsi="Times New Roman"/>
          <w:color w:val="00B0F0"/>
          <w:sz w:val="28"/>
          <w:szCs w:val="28"/>
        </w:rPr>
        <w:tab/>
        <w:t>физическую и умственную</w:t>
      </w:r>
    </w:p>
    <w:p w:rsidR="008F061B" w:rsidRDefault="008F061B" w:rsidP="008F061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физическую и статическую</w:t>
      </w:r>
    </w:p>
    <w:p w:rsidR="008F061B" w:rsidRDefault="008F061B" w:rsidP="008F06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характеристику умственной деятельности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производственный процесс</w:t>
      </w:r>
    </w:p>
    <w:p w:rsidR="008F061B" w:rsidRPr="003B55C5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3B55C5">
        <w:rPr>
          <w:rFonts w:ascii="Times New Roman" w:hAnsi="Times New Roman"/>
          <w:color w:val="00B0F0"/>
          <w:sz w:val="28"/>
          <w:szCs w:val="28"/>
          <w:lang w:eastAsia="ru-RU"/>
        </w:rPr>
        <w:t>2.</w:t>
      </w:r>
      <w:r w:rsidRPr="003B55C5">
        <w:rPr>
          <w:rFonts w:ascii="Times New Roman" w:hAnsi="Times New Roman"/>
          <w:color w:val="00B0F0"/>
          <w:sz w:val="28"/>
          <w:szCs w:val="28"/>
          <w:lang w:eastAsia="ru-RU"/>
        </w:rPr>
        <w:tab/>
        <w:t>интеллектуальный труд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напряжённость труда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Сколько групп профессий существует в современном мире?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6</w:t>
      </w:r>
    </w:p>
    <w:p w:rsidR="008F061B" w:rsidRPr="003B55C5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3B55C5">
        <w:rPr>
          <w:rFonts w:ascii="Times New Roman" w:hAnsi="Times New Roman"/>
          <w:color w:val="00B0F0"/>
          <w:sz w:val="28"/>
          <w:szCs w:val="28"/>
          <w:lang w:eastAsia="ru-RU"/>
        </w:rPr>
        <w:t>3.</w:t>
      </w:r>
      <w:r w:rsidRPr="003B55C5">
        <w:rPr>
          <w:rFonts w:ascii="Times New Roman" w:hAnsi="Times New Roman"/>
          <w:color w:val="00B0F0"/>
          <w:sz w:val="28"/>
          <w:szCs w:val="28"/>
          <w:lang w:eastAsia="ru-RU"/>
        </w:rPr>
        <w:tab/>
        <w:t>4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Какая работа является более напряжённой?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умственная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физическая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55C5">
        <w:rPr>
          <w:rFonts w:ascii="Times New Roman" w:hAnsi="Times New Roman"/>
          <w:color w:val="00B0F0"/>
          <w:sz w:val="28"/>
          <w:szCs w:val="28"/>
          <w:lang w:eastAsia="ru-RU"/>
        </w:rPr>
        <w:t>3.</w:t>
      </w:r>
      <w:r w:rsidRPr="003B55C5">
        <w:rPr>
          <w:rFonts w:ascii="Times New Roman" w:hAnsi="Times New Roman"/>
          <w:color w:val="00B0F0"/>
          <w:sz w:val="28"/>
          <w:szCs w:val="28"/>
          <w:lang w:eastAsia="ru-RU"/>
        </w:rPr>
        <w:tab/>
        <w:t>умственная и физическая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 труд отличается большим расходом энергии?</w:t>
      </w:r>
    </w:p>
    <w:p w:rsidR="008F061B" w:rsidRPr="003B55C5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color w:val="00B0F0"/>
          <w:sz w:val="28"/>
          <w:szCs w:val="28"/>
        </w:rPr>
      </w:pPr>
      <w:r w:rsidRPr="003B55C5">
        <w:rPr>
          <w:rFonts w:ascii="Times New Roman" w:hAnsi="Times New Roman"/>
          <w:color w:val="00B0F0"/>
          <w:sz w:val="28"/>
          <w:szCs w:val="28"/>
        </w:rPr>
        <w:t>1.</w:t>
      </w:r>
      <w:r w:rsidRPr="003B55C5">
        <w:rPr>
          <w:rFonts w:ascii="Times New Roman" w:hAnsi="Times New Roman"/>
          <w:color w:val="00B0F0"/>
          <w:sz w:val="28"/>
          <w:szCs w:val="28"/>
        </w:rPr>
        <w:tab/>
        <w:t>физический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умственный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статическая работа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Утомление - это:</w:t>
      </w:r>
    </w:p>
    <w:p w:rsidR="008F061B" w:rsidRPr="003B55C5" w:rsidRDefault="008F061B" w:rsidP="008F061B">
      <w:pPr>
        <w:pStyle w:val="1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B0F0"/>
          <w:sz w:val="28"/>
          <w:szCs w:val="28"/>
        </w:rPr>
      </w:pPr>
      <w:r w:rsidRPr="003B55C5">
        <w:rPr>
          <w:rFonts w:ascii="Times New Roman" w:hAnsi="Times New Roman"/>
          <w:color w:val="00B0F0"/>
          <w:sz w:val="28"/>
          <w:szCs w:val="28"/>
        </w:rPr>
        <w:t>1.</w:t>
      </w:r>
      <w:r w:rsidRPr="003B55C5">
        <w:rPr>
          <w:rFonts w:ascii="Times New Roman" w:hAnsi="Times New Roman"/>
          <w:color w:val="00B0F0"/>
          <w:sz w:val="28"/>
          <w:szCs w:val="28"/>
        </w:rPr>
        <w:tab/>
        <w:t>физиологическое состояние организма, возникающее в результате чрезмерной деятельности и проявляющееся в снижении работоспособности</w:t>
      </w:r>
    </w:p>
    <w:p w:rsidR="008F061B" w:rsidRDefault="008F061B" w:rsidP="008F061B">
      <w:pPr>
        <w:tabs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физиологическое состояние организма, возникающее в результате чрезмерного отдыха и проявляющееся в повышении скорости реакции</w:t>
      </w:r>
    </w:p>
    <w:p w:rsidR="008F061B" w:rsidRDefault="008F061B" w:rsidP="008F061B">
      <w:pPr>
        <w:tabs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физиологическое состояние организма, возникающее в результате повышения функционального состояния дыхательной системы и снижении работоспособности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необходимо для нормального </w:t>
      </w:r>
      <w:proofErr w:type="spellStart"/>
      <w:r>
        <w:rPr>
          <w:rFonts w:ascii="Times New Roman" w:hAnsi="Times New Roman"/>
          <w:b/>
          <w:sz w:val="28"/>
          <w:szCs w:val="28"/>
        </w:rPr>
        <w:t>теплоощущения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8F061B" w:rsidRPr="003B55C5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color w:val="00B0F0"/>
          <w:sz w:val="28"/>
          <w:szCs w:val="28"/>
        </w:rPr>
      </w:pPr>
      <w:r w:rsidRPr="003B55C5">
        <w:rPr>
          <w:rFonts w:ascii="Times New Roman" w:hAnsi="Times New Roman"/>
          <w:color w:val="00B0F0"/>
          <w:sz w:val="28"/>
          <w:szCs w:val="28"/>
        </w:rPr>
        <w:t>1.</w:t>
      </w:r>
      <w:r w:rsidRPr="003B55C5">
        <w:rPr>
          <w:rFonts w:ascii="Times New Roman" w:hAnsi="Times New Roman"/>
          <w:color w:val="00B0F0"/>
          <w:sz w:val="28"/>
          <w:szCs w:val="28"/>
        </w:rPr>
        <w:tab/>
        <w:t>подвижность и направление воздушного потока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повышение или понижение температуры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влажность воздуха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способствует устранению сырости в закрытых помещениях?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5B520A">
        <w:rPr>
          <w:rFonts w:ascii="Times New Roman" w:hAnsi="Times New Roman"/>
          <w:color w:val="00B0F0"/>
          <w:sz w:val="28"/>
          <w:szCs w:val="28"/>
        </w:rPr>
        <w:t>проветривание и отопление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выселение людей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наличие окон</w:t>
      </w: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num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является производственными вредностями?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5B520A">
        <w:rPr>
          <w:rFonts w:ascii="Times New Roman" w:hAnsi="Times New Roman"/>
          <w:color w:val="00B0F0"/>
          <w:sz w:val="28"/>
          <w:szCs w:val="28"/>
        </w:rPr>
        <w:t>факторы трудового процесса и производственной среды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неправильное применение синтезированных веществ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факторы изменения их организации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left" w:pos="540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Что такое вентиляция?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5B520A">
        <w:rPr>
          <w:rFonts w:ascii="Times New Roman" w:hAnsi="Times New Roman"/>
          <w:sz w:val="28"/>
          <w:szCs w:val="28"/>
        </w:rPr>
        <w:t>воздухообмен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B520A">
        <w:rPr>
          <w:rFonts w:ascii="Times New Roman" w:hAnsi="Times New Roman"/>
          <w:color w:val="00B0F0"/>
          <w:sz w:val="28"/>
          <w:szCs w:val="28"/>
          <w:lang w:eastAsia="ru-RU"/>
        </w:rPr>
        <w:t>обмен воздуха при помощи различных систем и приспособлений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адорация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clear" w:pos="720"/>
          <w:tab w:val="num" w:pos="540"/>
          <w:tab w:val="left" w:pos="2711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 измеряется вибрация?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 дБ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в дБ и мм</w:t>
      </w:r>
    </w:p>
    <w:p w:rsidR="008F061B" w:rsidRPr="00F20AF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20AFB">
        <w:rPr>
          <w:rFonts w:ascii="Times New Roman" w:hAnsi="Times New Roman"/>
          <w:color w:val="00B0F0"/>
          <w:sz w:val="28"/>
          <w:szCs w:val="28"/>
          <w:lang w:eastAsia="ru-RU"/>
        </w:rPr>
        <w:t>в мм и числом колебаний в сек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clear" w:pos="720"/>
          <w:tab w:val="num" w:pos="540"/>
          <w:tab w:val="left" w:pos="2711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чему приводит вибрация?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к глухоте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к снижению работоспособности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>к вибрационной болезни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clear" w:pos="720"/>
          <w:tab w:val="num" w:pos="540"/>
          <w:tab w:val="left" w:pos="2711"/>
        </w:tabs>
        <w:spacing w:after="0"/>
        <w:ind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какие системы организма оказывает своё действие шум?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 эндокринную систему</w:t>
      </w:r>
    </w:p>
    <w:p w:rsidR="008F061B" w:rsidRPr="00783890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>2.</w:t>
      </w: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ab/>
        <w:t>на ЦНС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на функции поджелудочной железы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clear" w:pos="720"/>
          <w:tab w:val="num" w:pos="540"/>
          <w:tab w:val="left" w:pos="2711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/>
          <w:b/>
          <w:sz w:val="28"/>
          <w:szCs w:val="28"/>
        </w:rPr>
        <w:t>электротравмы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действие электрического тока </w:t>
      </w:r>
      <w:proofErr w:type="gramStart"/>
      <w:r>
        <w:rPr>
          <w:rFonts w:ascii="Times New Roman" w:hAnsi="Times New Roman"/>
          <w:sz w:val="28"/>
          <w:szCs w:val="28"/>
        </w:rPr>
        <w:t>на  организм</w:t>
      </w:r>
      <w:proofErr w:type="gramEnd"/>
    </w:p>
    <w:p w:rsidR="008F061B" w:rsidRDefault="008F061B" w:rsidP="008F061B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действие электрического тока на руки человека</w:t>
      </w:r>
    </w:p>
    <w:p w:rsidR="008F061B" w:rsidRPr="00783890" w:rsidRDefault="008F061B" w:rsidP="008F061B">
      <w:pPr>
        <w:tabs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>3.</w:t>
      </w: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ab/>
        <w:t>действие электрического тока, проходящего через организм человека беспрепятственно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производственная травма?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повреждение организма </w:t>
      </w:r>
      <w:proofErr w:type="gramStart"/>
      <w:r>
        <w:rPr>
          <w:rFonts w:ascii="Times New Roman" w:hAnsi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/>
          <w:sz w:val="28"/>
          <w:szCs w:val="28"/>
        </w:rPr>
        <w:t xml:space="preserve"> и потеря им трудоспособности</w:t>
      </w:r>
    </w:p>
    <w:p w:rsidR="008F061B" w:rsidRDefault="008F061B" w:rsidP="008F061B">
      <w:pPr>
        <w:tabs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постоянное, повторяющееся повреждение организма и временная потеря им трудоспособности</w:t>
      </w:r>
    </w:p>
    <w:p w:rsidR="008F061B" w:rsidRDefault="008F061B" w:rsidP="008F061B">
      <w:pPr>
        <w:tabs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>повреждения, связанные с производством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numPr>
          <w:ilvl w:val="0"/>
          <w:numId w:val="9"/>
        </w:numPr>
        <w:tabs>
          <w:tab w:val="clear" w:pos="720"/>
          <w:tab w:val="num" w:pos="540"/>
          <w:tab w:val="left" w:pos="2711"/>
        </w:tabs>
        <w:spacing w:after="0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Сколько причин возникновения производственных травм?</w:t>
      </w:r>
    </w:p>
    <w:p w:rsidR="008F061B" w:rsidRDefault="008F061B" w:rsidP="008F061B">
      <w:pPr>
        <w:pStyle w:val="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8F061B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>4</w:t>
      </w:r>
    </w:p>
    <w:p w:rsidR="008F061B" w:rsidRPr="00783890" w:rsidRDefault="008F061B" w:rsidP="008F061B">
      <w:pPr>
        <w:tabs>
          <w:tab w:val="left" w:pos="540"/>
        </w:tabs>
        <w:spacing w:after="0"/>
        <w:contextualSpacing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>3.</w:t>
      </w:r>
      <w:r w:rsidRPr="00783890">
        <w:rPr>
          <w:rFonts w:ascii="Times New Roman" w:hAnsi="Times New Roman"/>
          <w:color w:val="00B0F0"/>
          <w:sz w:val="28"/>
          <w:szCs w:val="28"/>
          <w:lang w:eastAsia="ru-RU"/>
        </w:rPr>
        <w:tab/>
        <w:t>2</w:t>
      </w: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tabs>
          <w:tab w:val="left" w:pos="2711"/>
        </w:tabs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Default="008F061B" w:rsidP="008F061B">
      <w:pPr>
        <w:spacing w:after="0"/>
        <w:rPr>
          <w:rFonts w:ascii="Times New Roman" w:hAnsi="Times New Roman"/>
          <w:sz w:val="28"/>
          <w:szCs w:val="28"/>
        </w:rPr>
      </w:pPr>
    </w:p>
    <w:p w:rsidR="008F061B" w:rsidRPr="00FB1500" w:rsidRDefault="008F061B" w:rsidP="008F061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061B" w:rsidRPr="00FB1500" w:rsidSect="0069681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2B8"/>
    <w:multiLevelType w:val="hybridMultilevel"/>
    <w:tmpl w:val="EE9EB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7B0E60"/>
    <w:multiLevelType w:val="multilevel"/>
    <w:tmpl w:val="62A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860F6"/>
    <w:multiLevelType w:val="hybridMultilevel"/>
    <w:tmpl w:val="1F80B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0C8A"/>
    <w:multiLevelType w:val="hybridMultilevel"/>
    <w:tmpl w:val="D7C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271D6"/>
    <w:multiLevelType w:val="hybridMultilevel"/>
    <w:tmpl w:val="3A74FAB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96B44AE"/>
    <w:multiLevelType w:val="hybridMultilevel"/>
    <w:tmpl w:val="700AB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C56EE"/>
    <w:multiLevelType w:val="hybridMultilevel"/>
    <w:tmpl w:val="3A74FAB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62CA1DB3"/>
    <w:multiLevelType w:val="hybridMultilevel"/>
    <w:tmpl w:val="05806988"/>
    <w:lvl w:ilvl="0" w:tplc="F7B43C00">
      <w:start w:val="1"/>
      <w:numFmt w:val="decimal"/>
      <w:lvlText w:val="%1."/>
      <w:lvlJc w:val="left"/>
      <w:pPr>
        <w:ind w:left="10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6FF85FA3"/>
    <w:multiLevelType w:val="hybridMultilevel"/>
    <w:tmpl w:val="41DA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16"/>
    <w:rsid w:val="001208C7"/>
    <w:rsid w:val="00217C6B"/>
    <w:rsid w:val="0040660D"/>
    <w:rsid w:val="00434D08"/>
    <w:rsid w:val="00493058"/>
    <w:rsid w:val="00696816"/>
    <w:rsid w:val="006B7E41"/>
    <w:rsid w:val="00765AB8"/>
    <w:rsid w:val="00781986"/>
    <w:rsid w:val="008E4C89"/>
    <w:rsid w:val="008F061B"/>
    <w:rsid w:val="009346AB"/>
    <w:rsid w:val="00997E6F"/>
    <w:rsid w:val="00A523FB"/>
    <w:rsid w:val="00B60F87"/>
    <w:rsid w:val="00CA6408"/>
    <w:rsid w:val="00CE0EDD"/>
    <w:rsid w:val="00F21EBA"/>
    <w:rsid w:val="00F615BF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AAAD5-6629-4573-AD0E-43C40BA7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16"/>
    <w:pPr>
      <w:ind w:left="720"/>
      <w:contextualSpacing/>
    </w:pPr>
  </w:style>
  <w:style w:type="paragraph" w:styleId="a4">
    <w:name w:val="No Spacing"/>
    <w:uiPriority w:val="1"/>
    <w:qFormat/>
    <w:rsid w:val="00493058"/>
    <w:pPr>
      <w:spacing w:after="0"/>
    </w:pPr>
  </w:style>
  <w:style w:type="paragraph" w:styleId="a5">
    <w:name w:val="Normal (Web)"/>
    <w:basedOn w:val="a"/>
    <w:uiPriority w:val="99"/>
    <w:semiHidden/>
    <w:unhideWhenUsed/>
    <w:rsid w:val="001208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08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08C7"/>
  </w:style>
  <w:style w:type="character" w:styleId="a7">
    <w:name w:val="Strong"/>
    <w:basedOn w:val="a0"/>
    <w:uiPriority w:val="22"/>
    <w:qFormat/>
    <w:rsid w:val="0040660D"/>
    <w:rPr>
      <w:b/>
      <w:bCs/>
    </w:rPr>
  </w:style>
  <w:style w:type="paragraph" w:customStyle="1" w:styleId="Pa4">
    <w:name w:val="Pa4"/>
    <w:basedOn w:val="a"/>
    <w:next w:val="a"/>
    <w:uiPriority w:val="99"/>
    <w:rsid w:val="008F061B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character" w:customStyle="1" w:styleId="A00">
    <w:name w:val="A0"/>
    <w:uiPriority w:val="99"/>
    <w:rsid w:val="008F061B"/>
    <w:rPr>
      <w:rFonts w:cs="Minion Pro"/>
      <w:color w:val="000000"/>
      <w:sz w:val="21"/>
      <w:szCs w:val="21"/>
    </w:rPr>
  </w:style>
  <w:style w:type="paragraph" w:customStyle="1" w:styleId="1">
    <w:name w:val="Абзац списка1"/>
    <w:basedOn w:val="a"/>
    <w:rsid w:val="008F06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6907</Words>
  <Characters>39375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РосНОУ</Company>
  <LinksUpToDate>false</LinksUpToDate>
  <CharactersWithSpaces>46190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glam</dc:creator>
  <cp:keywords/>
  <dc:description/>
  <cp:lastModifiedBy>Tatiana Mironova</cp:lastModifiedBy>
  <cp:revision>3</cp:revision>
  <dcterms:created xsi:type="dcterms:W3CDTF">2014-04-19T13:02:00Z</dcterms:created>
  <dcterms:modified xsi:type="dcterms:W3CDTF">2014-04-19T13:06:00Z</dcterms:modified>
</cp:coreProperties>
</file>