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F3" w:rsidRPr="008225AA" w:rsidRDefault="007A5A6E" w:rsidP="00A061F3">
      <w:pPr>
        <w:pStyle w:val="61"/>
        <w:shd w:val="clear" w:color="auto" w:fill="auto"/>
        <w:spacing w:before="0" w:after="0"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60"/>
          <w:rFonts w:ascii="Times New Roman" w:hAnsi="Times New Roman" w:cs="Times New Roman"/>
          <w:bCs/>
          <w:sz w:val="24"/>
          <w:szCs w:val="24"/>
        </w:rPr>
        <w:t>Задача 1</w:t>
      </w:r>
    </w:p>
    <w:p w:rsidR="00A061F3" w:rsidRPr="008225AA" w:rsidRDefault="00A061F3" w:rsidP="00A061F3">
      <w:pPr>
        <w:pStyle w:val="71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8225AA">
        <w:rPr>
          <w:rStyle w:val="74"/>
          <w:rFonts w:ascii="Times New Roman" w:hAnsi="Times New Roman" w:cs="Times New Roman"/>
          <w:i/>
          <w:iCs/>
          <w:sz w:val="24"/>
          <w:szCs w:val="24"/>
        </w:rPr>
        <w:t>В отчетном год</w:t>
      </w:r>
      <w:proofErr w:type="gramStart"/>
      <w:r w:rsidRPr="008225AA">
        <w:rPr>
          <w:rStyle w:val="74"/>
          <w:rFonts w:ascii="Times New Roman" w:hAnsi="Times New Roman" w:cs="Times New Roman"/>
          <w:i/>
          <w:iCs/>
          <w:sz w:val="24"/>
          <w:szCs w:val="24"/>
        </w:rPr>
        <w:t>у ООО</w:t>
      </w:r>
      <w:proofErr w:type="gramEnd"/>
      <w:r w:rsidRPr="008225AA">
        <w:rPr>
          <w:rStyle w:val="74"/>
          <w:rFonts w:ascii="Times New Roman" w:hAnsi="Times New Roman" w:cs="Times New Roman"/>
          <w:i/>
          <w:iCs/>
          <w:sz w:val="24"/>
          <w:szCs w:val="24"/>
        </w:rPr>
        <w:t xml:space="preserve"> «Темп» (учредитель) передало ООО «Альфа» в счет вклада в уставный капитал оборудование. Его согласованная и подтвержденная независимым оценщиком стоимость равна 3 500 000 руб.</w:t>
      </w:r>
    </w:p>
    <w:p w:rsidR="00A061F3" w:rsidRPr="008225AA" w:rsidRDefault="00A061F3" w:rsidP="00A061F3">
      <w:pPr>
        <w:pStyle w:val="71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8225AA">
        <w:rPr>
          <w:rStyle w:val="74"/>
          <w:rFonts w:ascii="Times New Roman" w:hAnsi="Times New Roman" w:cs="Times New Roman"/>
          <w:i/>
          <w:iCs/>
          <w:sz w:val="24"/>
          <w:szCs w:val="24"/>
        </w:rPr>
        <w:t>Данное оборудование ранее было приобретен</w:t>
      </w:r>
      <w:proofErr w:type="gramStart"/>
      <w:r w:rsidRPr="008225AA">
        <w:rPr>
          <w:rStyle w:val="74"/>
          <w:rFonts w:ascii="Times New Roman" w:hAnsi="Times New Roman" w:cs="Times New Roman"/>
          <w:i/>
          <w:iCs/>
          <w:sz w:val="24"/>
          <w:szCs w:val="24"/>
        </w:rPr>
        <w:t>о ООО</w:t>
      </w:r>
      <w:proofErr w:type="gramEnd"/>
      <w:r w:rsidRPr="008225AA">
        <w:rPr>
          <w:rStyle w:val="74"/>
          <w:rFonts w:ascii="Times New Roman" w:hAnsi="Times New Roman" w:cs="Times New Roman"/>
          <w:i/>
          <w:iCs/>
          <w:sz w:val="24"/>
          <w:szCs w:val="24"/>
        </w:rPr>
        <w:t xml:space="preserve"> «Темп» за 1 год до передачи в уставный капитал за 5 000 000 руб. (в том числе НДС - 18%).</w:t>
      </w:r>
    </w:p>
    <w:p w:rsidR="00A061F3" w:rsidRPr="008225AA" w:rsidRDefault="00A061F3" w:rsidP="00A061F3">
      <w:pPr>
        <w:pStyle w:val="71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8225AA">
        <w:rPr>
          <w:rStyle w:val="74"/>
          <w:rFonts w:ascii="Times New Roman" w:hAnsi="Times New Roman" w:cs="Times New Roman"/>
          <w:i/>
          <w:iCs/>
          <w:sz w:val="24"/>
          <w:szCs w:val="24"/>
        </w:rPr>
        <w:t xml:space="preserve">При вводе объекта в эксплуатацию срок полезного использования установлен в 7 лет. Расходы по доставке оборудования сторонней транспортной организацией составили 15 000 руб. (в том числе НДС - </w:t>
      </w:r>
      <w:r w:rsidRPr="008225AA">
        <w:rPr>
          <w:rStyle w:val="7TrebuchetMS"/>
          <w:rFonts w:ascii="Times New Roman" w:hAnsi="Times New Roman" w:cs="Times New Roman"/>
          <w:i/>
          <w:iCs/>
          <w:sz w:val="24"/>
          <w:szCs w:val="24"/>
        </w:rPr>
        <w:t>18%).</w:t>
      </w:r>
    </w:p>
    <w:p w:rsidR="00A061F3" w:rsidRPr="008225AA" w:rsidRDefault="00A061F3" w:rsidP="00A061F3">
      <w:pPr>
        <w:pStyle w:val="71"/>
        <w:shd w:val="clear" w:color="auto" w:fill="auto"/>
        <w:spacing w:line="360" w:lineRule="auto"/>
        <w:ind w:firstLine="709"/>
        <w:jc w:val="left"/>
        <w:rPr>
          <w:rStyle w:val="74"/>
          <w:rFonts w:ascii="Times New Roman" w:hAnsi="Times New Roman" w:cs="Times New Roman"/>
          <w:i/>
          <w:sz w:val="24"/>
          <w:szCs w:val="24"/>
        </w:rPr>
      </w:pPr>
      <w:r w:rsidRPr="008225AA">
        <w:rPr>
          <w:rStyle w:val="74"/>
          <w:rFonts w:ascii="Times New Roman" w:hAnsi="Times New Roman" w:cs="Times New Roman"/>
          <w:i/>
          <w:iCs/>
          <w:sz w:val="24"/>
          <w:szCs w:val="24"/>
        </w:rPr>
        <w:t>Выявить первоначальную стоимость оборудования и отразить по</w:t>
      </w:r>
      <w:r w:rsidRPr="008225AA">
        <w:rPr>
          <w:rStyle w:val="74"/>
          <w:rFonts w:ascii="Times New Roman" w:hAnsi="Times New Roman" w:cs="Times New Roman"/>
          <w:i/>
          <w:iCs/>
          <w:sz w:val="24"/>
          <w:szCs w:val="24"/>
        </w:rPr>
        <w:softHyphen/>
        <w:t xml:space="preserve">становку его на учет </w:t>
      </w:r>
      <w:proofErr w:type="gramStart"/>
      <w:r w:rsidRPr="008225AA">
        <w:rPr>
          <w:rStyle w:val="74"/>
          <w:rFonts w:ascii="Times New Roman" w:hAnsi="Times New Roman" w:cs="Times New Roman"/>
          <w:i/>
          <w:iCs/>
          <w:sz w:val="24"/>
          <w:szCs w:val="24"/>
        </w:rPr>
        <w:t>у ООО</w:t>
      </w:r>
      <w:proofErr w:type="gramEnd"/>
      <w:r w:rsidRPr="008225AA">
        <w:rPr>
          <w:rStyle w:val="74"/>
          <w:rFonts w:ascii="Times New Roman" w:hAnsi="Times New Roman" w:cs="Times New Roman"/>
          <w:i/>
          <w:iCs/>
          <w:sz w:val="24"/>
          <w:szCs w:val="24"/>
        </w:rPr>
        <w:t xml:space="preserve"> «Альфа» (получателя оборудования) бухгалтерскими записями.</w:t>
      </w:r>
    </w:p>
    <w:p w:rsidR="00A061F3" w:rsidRDefault="00A061F3" w:rsidP="007A5A6E">
      <w:pPr>
        <w:pStyle w:val="71"/>
        <w:shd w:val="clear" w:color="auto" w:fill="auto"/>
        <w:spacing w:line="360" w:lineRule="auto"/>
        <w:ind w:firstLine="0"/>
        <w:jc w:val="left"/>
        <w:rPr>
          <w:rStyle w:val="74"/>
          <w:rFonts w:ascii="Times New Roman" w:hAnsi="Times New Roman" w:cs="Times New Roman"/>
          <w:iCs/>
          <w:sz w:val="24"/>
          <w:szCs w:val="24"/>
        </w:rPr>
      </w:pPr>
    </w:p>
    <w:p w:rsidR="00A061F3" w:rsidRPr="008225AA" w:rsidRDefault="007A5A6E" w:rsidP="00A061F3">
      <w:pPr>
        <w:pStyle w:val="61"/>
        <w:shd w:val="clear" w:color="auto" w:fill="auto"/>
        <w:spacing w:before="0" w:after="0" w:line="360" w:lineRule="auto"/>
        <w:ind w:left="57" w:right="57" w:firstLine="709"/>
        <w:jc w:val="left"/>
      </w:pPr>
      <w:r>
        <w:rPr>
          <w:rStyle w:val="66"/>
          <w:rFonts w:ascii="Times New Roman" w:hAnsi="Times New Roman" w:cs="Times New Roman"/>
          <w:sz w:val="24"/>
          <w:szCs w:val="24"/>
        </w:rPr>
        <w:t>Задача 2</w:t>
      </w:r>
      <w:bookmarkStart w:id="0" w:name="_GoBack"/>
      <w:bookmarkEnd w:id="0"/>
    </w:p>
    <w:p w:rsidR="00A061F3" w:rsidRDefault="00A061F3" w:rsidP="00A061F3">
      <w:pPr>
        <w:pStyle w:val="71"/>
        <w:shd w:val="clear" w:color="auto" w:fill="auto"/>
        <w:spacing w:line="360" w:lineRule="auto"/>
        <w:ind w:left="57" w:right="57" w:firstLine="709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ООО «Темп» передает в счет вклада в уставный капитал компьютер первоначальной стоимостью 55 000 руб. Сумма амортизации, начис</w:t>
      </w:r>
      <w:r>
        <w:rPr>
          <w:rFonts w:ascii="Times New Roman" w:hAnsi="Times New Roman" w:cs="Times New Roman"/>
          <w:i w:val="0"/>
          <w:sz w:val="24"/>
          <w:szCs w:val="24"/>
        </w:rPr>
        <w:softHyphen/>
        <w:t>ленной за период эксплуатации объекта, - 5000 руб. Согласованная учредителями стоимость компьютера - 45 000 руб.</w:t>
      </w:r>
    </w:p>
    <w:p w:rsidR="00A061F3" w:rsidRDefault="00A061F3" w:rsidP="00A061F3">
      <w:pPr>
        <w:pStyle w:val="71"/>
        <w:shd w:val="clear" w:color="auto" w:fill="auto"/>
        <w:spacing w:line="360" w:lineRule="auto"/>
        <w:ind w:left="57" w:right="57" w:firstLine="709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Отразить в бухгалтерском учете ООО «Темп» вышеуказанные опе</w:t>
      </w:r>
      <w:r>
        <w:rPr>
          <w:rFonts w:ascii="Times New Roman" w:hAnsi="Times New Roman" w:cs="Times New Roman"/>
          <w:i w:val="0"/>
          <w:sz w:val="24"/>
          <w:szCs w:val="24"/>
        </w:rPr>
        <w:softHyphen/>
        <w:t>рации и определить финансовый результат от передачи объекта в счет вклада в уставный капитал, если при вводе объекта в эксплуатацию НДС был принят к вычету со сторон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ы ООО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«Темп» на сумму 9900 руб. </w:t>
      </w:r>
    </w:p>
    <w:p w:rsidR="00C97E58" w:rsidRDefault="00C97E58"/>
    <w:sectPr w:rsidR="00C9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F3"/>
    <w:rsid w:val="007A5A6E"/>
    <w:rsid w:val="00A061F3"/>
    <w:rsid w:val="00C9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1"/>
    <w:locked/>
    <w:rsid w:val="00A061F3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A061F3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sz w:val="17"/>
      <w:szCs w:val="17"/>
    </w:rPr>
  </w:style>
  <w:style w:type="character" w:customStyle="1" w:styleId="7">
    <w:name w:val="Основной текст (7)_"/>
    <w:basedOn w:val="a0"/>
    <w:link w:val="71"/>
    <w:locked/>
    <w:rsid w:val="00A061F3"/>
    <w:rPr>
      <w:rFonts w:ascii="Arial" w:hAnsi="Arial" w:cs="Arial"/>
      <w:i/>
      <w:i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A061F3"/>
    <w:pPr>
      <w:shd w:val="clear" w:color="auto" w:fill="FFFFFF"/>
      <w:spacing w:after="0" w:line="216" w:lineRule="exact"/>
      <w:ind w:firstLine="32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60">
    <w:name w:val="Основной текст (6)"/>
    <w:basedOn w:val="6"/>
    <w:rsid w:val="00A061F3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66">
    <w:name w:val="Основной текст (6)6"/>
    <w:basedOn w:val="6"/>
    <w:rsid w:val="00A061F3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4">
    <w:name w:val="Основной текст (7)4"/>
    <w:basedOn w:val="7"/>
    <w:rsid w:val="00A061F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7TrebuchetMS">
    <w:name w:val="Основной текст (7) + Trebuchet MS"/>
    <w:aliases w:val="8 pt1"/>
    <w:basedOn w:val="7"/>
    <w:rsid w:val="00A061F3"/>
    <w:rPr>
      <w:rFonts w:ascii="Trebuchet MS" w:hAnsi="Trebuchet MS" w:cs="Trebuchet MS"/>
      <w:i/>
      <w:iCs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1"/>
    <w:locked/>
    <w:rsid w:val="00A061F3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A061F3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sz w:val="17"/>
      <w:szCs w:val="17"/>
    </w:rPr>
  </w:style>
  <w:style w:type="character" w:customStyle="1" w:styleId="7">
    <w:name w:val="Основной текст (7)_"/>
    <w:basedOn w:val="a0"/>
    <w:link w:val="71"/>
    <w:locked/>
    <w:rsid w:val="00A061F3"/>
    <w:rPr>
      <w:rFonts w:ascii="Arial" w:hAnsi="Arial" w:cs="Arial"/>
      <w:i/>
      <w:i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A061F3"/>
    <w:pPr>
      <w:shd w:val="clear" w:color="auto" w:fill="FFFFFF"/>
      <w:spacing w:after="0" w:line="216" w:lineRule="exact"/>
      <w:ind w:firstLine="32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60">
    <w:name w:val="Основной текст (6)"/>
    <w:basedOn w:val="6"/>
    <w:rsid w:val="00A061F3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66">
    <w:name w:val="Основной текст (6)6"/>
    <w:basedOn w:val="6"/>
    <w:rsid w:val="00A061F3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4">
    <w:name w:val="Основной текст (7)4"/>
    <w:basedOn w:val="7"/>
    <w:rsid w:val="00A061F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7TrebuchetMS">
    <w:name w:val="Основной текст (7) + Trebuchet MS"/>
    <w:aliases w:val="8 pt1"/>
    <w:basedOn w:val="7"/>
    <w:rsid w:val="00A061F3"/>
    <w:rPr>
      <w:rFonts w:ascii="Trebuchet MS" w:hAnsi="Trebuchet MS" w:cs="Trebuchet MS"/>
      <w:i/>
      <w:iCs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2014-05-22T17:41:00Z</dcterms:created>
  <dcterms:modified xsi:type="dcterms:W3CDTF">2014-05-22T17:46:00Z</dcterms:modified>
</cp:coreProperties>
</file>